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D201" w14:textId="77777777" w:rsidR="00801435" w:rsidRDefault="00801435">
      <w:pPr>
        <w:spacing w:after="400"/>
      </w:pPr>
    </w:p>
    <w:p w14:paraId="237C2AE2" w14:textId="77777777" w:rsidR="00801435" w:rsidRDefault="002A7334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MÓDULO · SISTEMAS INFORMÁTICOS</w:t>
      </w:r>
    </w:p>
    <w:p w14:paraId="6D85F49E" w14:textId="77777777" w:rsidR="00801435" w:rsidRDefault="002A7334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5395"/>
          <w:sz w:val="44"/>
          <w:szCs w:val="44"/>
        </w:rPr>
        <w:t>UNIDAD DIDÁCTICA 1</w:t>
      </w:r>
    </w:p>
    <w:p w14:paraId="47064D68" w14:textId="77777777" w:rsidR="00801435" w:rsidRDefault="002A7334">
      <w:pPr>
        <w:spacing w:after="50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Introducción a los sistemas informáticos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1435" w14:paraId="369C5A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E2F3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7D459EF" w14:textId="68F7C6B9" w:rsidR="00801435" w:rsidRDefault="002A7334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En esta unidad aprenderás...</w:t>
            </w:r>
          </w:p>
          <w:p w14:paraId="088B06C9" w14:textId="77777777" w:rsidR="00801435" w:rsidRDefault="002A7334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1.   Qué componentes físicos forman un ordenador y para qué sirve cada uno.</w:t>
            </w:r>
          </w:p>
          <w:p w14:paraId="58900224" w14:textId="77777777" w:rsidR="00801435" w:rsidRDefault="002A7334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2.   Cómo se organiza internamente un ordenador (arquitectura básica).</w:t>
            </w:r>
          </w:p>
          <w:p w14:paraId="27AF16F7" w14:textId="77777777" w:rsidR="00801435" w:rsidRDefault="002A7334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3.   Cómo funciona, paso a paso, un sistema informático al procesar información.</w:t>
            </w:r>
          </w:p>
          <w:p w14:paraId="0310CD30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4.   Qué tipos de sistemas informáticos existen y en qué se diferencian.</w:t>
            </w:r>
          </w:p>
        </w:tc>
      </w:tr>
    </w:tbl>
    <w:p w14:paraId="274A5181" w14:textId="77777777" w:rsidR="00801435" w:rsidRDefault="002A7334">
      <w:r>
        <w:br w:type="page"/>
      </w:r>
    </w:p>
    <w:p w14:paraId="69258585" w14:textId="77777777" w:rsidR="00801435" w:rsidRDefault="002A7334">
      <w:pPr>
        <w:pBdr>
          <w:bottom w:val="single" w:sz="16" w:space="0" w:color="2E5395"/>
        </w:pBdr>
        <w:spacing w:before="500" w:after="220"/>
      </w:pPr>
      <w:r>
        <w:rPr>
          <w:rFonts w:ascii="Calibri" w:eastAsia="Calibri" w:hAnsi="Calibri" w:cs="Calibri"/>
          <w:b/>
          <w:bCs/>
          <w:color w:val="2E5395"/>
          <w:sz w:val="32"/>
          <w:szCs w:val="32"/>
        </w:rPr>
        <w:lastRenderedPageBreak/>
        <w:t xml:space="preserve">1. 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Componentes físicos del ordenador (hardware)</w:t>
      </w:r>
    </w:p>
    <w:p w14:paraId="5F804057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El </w:t>
      </w:r>
      <w:r>
        <w:rPr>
          <w:rFonts w:ascii="Calibri" w:eastAsia="Calibri" w:hAnsi="Calibri" w:cs="Calibri"/>
          <w:b/>
          <w:bCs/>
          <w:i/>
          <w:iCs/>
          <w:color w:val="262626"/>
          <w:sz w:val="22"/>
          <w:szCs w:val="22"/>
        </w:rPr>
        <w:t>hardware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 es todo aquello que se puede tocar en un ordenador: las piezas físicas que lo forman. Se suele dividir en cuatro grandes grupos según la función que cumplen dentro del sistema.</w:t>
      </w:r>
    </w:p>
    <w:p w14:paraId="56314191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1.1  Unidad</w:t>
      </w:r>
      <w:proofErr w:type="gram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Central de Proceso (CPU)</w:t>
      </w:r>
    </w:p>
    <w:p w14:paraId="3AAD2A19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Es el </w:t>
      </w: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"cerebro"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 del ordenador. Se encarga de ejecutar las instrucciones de los programas y de coordinar el trabajo del resto de componentes. Físicamente es un chip que se coloca en la placa base, dentro de un zócalo (socket).</w:t>
      </w:r>
    </w:p>
    <w:p w14:paraId="2034D36E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1.2  Memoria</w:t>
      </w:r>
      <w:proofErr w:type="gramEnd"/>
    </w:p>
    <w:p w14:paraId="259FEE57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Memoria RAM: guarda temporalmente los datos y programas que se están usando en ese momento. Se borra al apagar el ordenador (es volátil).</w:t>
      </w:r>
    </w:p>
    <w:p w14:paraId="03874F1C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Memoria ROM: contiene instrucciones básicas grabadas de fábrica (como la BIOS/UEFI) que no se pierden al apagar el equipo.</w:t>
      </w:r>
    </w:p>
    <w:p w14:paraId="78F28DEE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Memoria caché: una memoria muy rápida y pequeña situada junto a la CPU para acelerar el acceso a los datos más usados.</w:t>
      </w:r>
    </w:p>
    <w:p w14:paraId="0C3BDC79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1.3  Dispositivos</w:t>
      </w:r>
      <w:proofErr w:type="gram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de entrada</w:t>
      </w:r>
    </w:p>
    <w:p w14:paraId="6F85CEEB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Permiten introducir información en el ordenador. Por ejemplo: teclado, ratón, escáner, micrófono o cámara web.</w:t>
      </w:r>
    </w:p>
    <w:p w14:paraId="7B5FF9B7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1.4  Dispositivos</w:t>
      </w:r>
      <w:proofErr w:type="gram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de salida</w:t>
      </w:r>
    </w:p>
    <w:p w14:paraId="2BFBD47F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Muestran o transmiten al exterior la información procesada. Por ejemplo: monitor, impresora o altavoces.</w:t>
      </w:r>
    </w:p>
    <w:p w14:paraId="7713DF14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1.5  Dispositivos</w:t>
      </w:r>
      <w:proofErr w:type="gram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de almacenamiento</w:t>
      </w:r>
    </w:p>
    <w:p w14:paraId="50620564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Guardan la información de forma permanente, aunque se apague el ordenador. Por ejemplo: disco duro (HDD), unidad de estado sólido (SSD), memoria USB o tarjetas SD.</w:t>
      </w:r>
    </w:p>
    <w:p w14:paraId="5B75A25F" w14:textId="77777777" w:rsidR="00801435" w:rsidRDefault="00801435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01435" w14:paraId="03700A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E539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E2F692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6350" w:type="dxa"/>
            <w:shd w:val="clear" w:color="auto" w:fill="2E539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1A13A3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801435" w14:paraId="0C719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C4E3E30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CPU (Procesador)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0B4A02C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Ejecuta las instrucciones y controla el funcionamiento general del equipo.</w:t>
            </w:r>
          </w:p>
        </w:tc>
      </w:tr>
      <w:tr w:rsidR="00801435" w14:paraId="21197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DE846D1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RAM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2F1CB84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Almacena de forma temporal los datos que se usan mientras el ordenador está encendido.</w:t>
            </w:r>
          </w:p>
        </w:tc>
      </w:tr>
      <w:tr w:rsidR="00801435" w14:paraId="3B6BA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7ED8309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Disco duro / SSD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DC8CCF5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Guarda de forma permanente el sistema operativo, programas y archivos.</w:t>
            </w:r>
          </w:p>
        </w:tc>
      </w:tr>
      <w:tr w:rsidR="00801435" w14:paraId="27F28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B09A0B4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Placa base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B66F5DB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Conecta e interconecta todos los componentes del ordenador entre sí.</w:t>
            </w:r>
          </w:p>
        </w:tc>
      </w:tr>
      <w:tr w:rsidR="00801435" w14:paraId="701B1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EE18F60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Fuente de alimentación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E460AD9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Suministra la energía eléctrica necesaria a todos los componentes.</w:t>
            </w:r>
          </w:p>
        </w:tc>
      </w:tr>
      <w:tr w:rsidR="00801435" w14:paraId="0218D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95F9C5A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Periféricos (teclado, ratón, monitor...)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3FDFE7D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Permiten la entrada y salida de información.</w:t>
            </w:r>
          </w:p>
        </w:tc>
      </w:tr>
    </w:tbl>
    <w:p w14:paraId="0E805959" w14:textId="77777777" w:rsidR="00801435" w:rsidRDefault="00801435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1435" w14:paraId="195F4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2E5395"/>
              <w:left w:val="single" w:sz="28" w:space="0" w:color="2E5395"/>
              <w:bottom w:val="single" w:sz="4" w:space="0" w:color="2E5395"/>
              <w:right w:val="single" w:sz="4" w:space="0" w:color="2E5395"/>
            </w:tcBorders>
            <w:shd w:val="clear" w:color="auto" w:fill="D9E2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F06554" w14:textId="048F8938" w:rsidR="00801435" w:rsidRDefault="002A733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5395"/>
                <w:sz w:val="22"/>
                <w:szCs w:val="22"/>
              </w:rPr>
              <w:lastRenderedPageBreak/>
              <w:t xml:space="preserve">  Recuerda</w:t>
            </w:r>
          </w:p>
          <w:p w14:paraId="5D6C289F" w14:textId="77777777" w:rsidR="00801435" w:rsidRDefault="002A7334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El hardware necesita siempre al software (programas) para poder funcionar: uno sin el otro no sirve de nada.</w:t>
            </w:r>
          </w:p>
        </w:tc>
      </w:tr>
    </w:tbl>
    <w:p w14:paraId="76EE0BB7" w14:textId="77777777" w:rsidR="00801435" w:rsidRDefault="002A7334">
      <w:pPr>
        <w:pBdr>
          <w:bottom w:val="single" w:sz="16" w:space="0" w:color="C55A11"/>
        </w:pBdr>
        <w:spacing w:before="500" w:after="220"/>
      </w:pPr>
      <w:r>
        <w:rPr>
          <w:rFonts w:ascii="Calibri" w:eastAsia="Calibri" w:hAnsi="Calibri" w:cs="Calibri"/>
          <w:b/>
          <w:bCs/>
          <w:color w:val="C55A11"/>
          <w:sz w:val="32"/>
          <w:szCs w:val="32"/>
        </w:rPr>
        <w:t xml:space="preserve">2. 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Arquitectura básica de un ordenador</w:t>
      </w:r>
    </w:p>
    <w:p w14:paraId="25445E0C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La mayoría de los ordenadores actuales siguen un modelo llamado </w:t>
      </w:r>
      <w:r>
        <w:rPr>
          <w:rFonts w:ascii="Calibri" w:eastAsia="Calibri" w:hAnsi="Calibri" w:cs="Calibri"/>
          <w:b/>
          <w:bCs/>
          <w:i/>
          <w:iCs/>
          <w:color w:val="262626"/>
          <w:sz w:val="22"/>
          <w:szCs w:val="22"/>
        </w:rPr>
        <w:t xml:space="preserve">arquitectura de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62626"/>
          <w:sz w:val="22"/>
          <w:szCs w:val="22"/>
        </w:rPr>
        <w:t>Von</w:t>
      </w:r>
      <w:proofErr w:type="spellEnd"/>
      <w:r>
        <w:rPr>
          <w:rFonts w:ascii="Calibri" w:eastAsia="Calibri" w:hAnsi="Calibri" w:cs="Calibri"/>
          <w:b/>
          <w:bCs/>
          <w:i/>
          <w:iCs/>
          <w:color w:val="262626"/>
          <w:sz w:val="22"/>
          <w:szCs w:val="22"/>
        </w:rPr>
        <w:t xml:space="preserve"> Neumann</w:t>
      </w:r>
      <w:r>
        <w:rPr>
          <w:rFonts w:ascii="Calibri" w:eastAsia="Calibri" w:hAnsi="Calibri" w:cs="Calibri"/>
          <w:color w:val="262626"/>
          <w:sz w:val="22"/>
          <w:szCs w:val="22"/>
        </w:rPr>
        <w:t>, que organiza el ordenador en cuatro bloques principales conectados entre sí por unos "caminos" llamados buses.</w:t>
      </w:r>
    </w:p>
    <w:p w14:paraId="4AD8C1DC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>2.1  Elementos</w:t>
      </w:r>
      <w:proofErr w:type="gramEnd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 xml:space="preserve"> principales</w:t>
      </w:r>
    </w:p>
    <w:p w14:paraId="7891E40B" w14:textId="77777777" w:rsidR="00801435" w:rsidRDefault="002A7334">
      <w:pPr>
        <w:pStyle w:val="Prrafodelista"/>
        <w:numPr>
          <w:ilvl w:val="0"/>
          <w:numId w:val="3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Unidad Central de Proceso (CPU): formada, a su vez, por la Unidad de Control (UC), que dirige y coordina las operaciones, y la Unidad </w:t>
      </w:r>
      <w:proofErr w:type="gramStart"/>
      <w:r>
        <w:rPr>
          <w:rFonts w:ascii="Calibri" w:eastAsia="Calibri" w:hAnsi="Calibri" w:cs="Calibri"/>
          <w:color w:val="262626"/>
          <w:sz w:val="21"/>
          <w:szCs w:val="21"/>
        </w:rPr>
        <w:t>Aritmético-Lógica</w:t>
      </w:r>
      <w:proofErr w:type="gramEnd"/>
      <w:r>
        <w:rPr>
          <w:rFonts w:ascii="Calibri" w:eastAsia="Calibri" w:hAnsi="Calibri" w:cs="Calibri"/>
          <w:color w:val="262626"/>
          <w:sz w:val="21"/>
          <w:szCs w:val="21"/>
        </w:rPr>
        <w:t xml:space="preserve"> (ALU), que realiza cálculos matemáticos y operaciones lógicas.</w:t>
      </w:r>
    </w:p>
    <w:p w14:paraId="0FE67302" w14:textId="77777777" w:rsidR="00801435" w:rsidRDefault="002A7334">
      <w:pPr>
        <w:pStyle w:val="Prrafodelista"/>
        <w:numPr>
          <w:ilvl w:val="0"/>
          <w:numId w:val="3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Memoria principal: almacena tanto los datos como las instrucciones de los programas mientras se ejecutan.</w:t>
      </w:r>
    </w:p>
    <w:p w14:paraId="16D6D4B1" w14:textId="77777777" w:rsidR="00801435" w:rsidRDefault="002A7334">
      <w:pPr>
        <w:pStyle w:val="Prrafodelista"/>
        <w:numPr>
          <w:ilvl w:val="0"/>
          <w:numId w:val="3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Dispositivos de entrada/salida (E/S): permiten la comunicación del ordenador con el exterior.</w:t>
      </w:r>
    </w:p>
    <w:p w14:paraId="4AAA5049" w14:textId="77777777" w:rsidR="00801435" w:rsidRDefault="002A7334">
      <w:pPr>
        <w:pStyle w:val="Prrafodelista"/>
        <w:numPr>
          <w:ilvl w:val="0"/>
          <w:numId w:val="3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Buses del sistema: canales que transportan la información entre los elementos anteriores.</w:t>
      </w:r>
    </w:p>
    <w:p w14:paraId="02D6CD06" w14:textId="77777777" w:rsidR="00801435" w:rsidRDefault="00801435">
      <w:pPr>
        <w:spacing w:after="60"/>
      </w:pPr>
    </w:p>
    <w:p w14:paraId="0584241E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>2.2  Los</w:t>
      </w:r>
      <w:proofErr w:type="gramEnd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 xml:space="preserve"> buses del sistema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01435" w14:paraId="64B3F4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C55A1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A4A93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Tipo de bus</w:t>
            </w:r>
          </w:p>
        </w:tc>
        <w:tc>
          <w:tcPr>
            <w:tcW w:w="6350" w:type="dxa"/>
            <w:shd w:val="clear" w:color="auto" w:fill="C55A1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BBB24C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Función</w:t>
            </w:r>
          </w:p>
        </w:tc>
      </w:tr>
      <w:tr w:rsidR="00801435" w14:paraId="3CDDC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6B44213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Bus de datos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C57BC41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Transporta los datos que se intercambian entre la CPU, la memoria y los periféricos.</w:t>
            </w:r>
          </w:p>
        </w:tc>
      </w:tr>
      <w:tr w:rsidR="00801435" w14:paraId="3D36E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3E5136C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Bus de direcciones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626E549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Indica en qué posición de la memoria se debe leer o escribir un dato.</w:t>
            </w:r>
          </w:p>
        </w:tc>
      </w:tr>
      <w:tr w:rsidR="00801435" w14:paraId="0A1C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F368288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Bus de control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3AA6C5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Envía las señales que coordinan y sincronizan el funcionamiento de todos los componentes.</w:t>
            </w:r>
          </w:p>
        </w:tc>
      </w:tr>
    </w:tbl>
    <w:p w14:paraId="0E1A8812" w14:textId="77777777" w:rsidR="00801435" w:rsidRDefault="00801435">
      <w:pPr>
        <w:spacing w:after="200"/>
      </w:pPr>
    </w:p>
    <w:p w14:paraId="2AE2D3DC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>2.3  Esquema</w:t>
      </w:r>
      <w:proofErr w:type="gramEnd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 xml:space="preserve"> del modelo de </w:t>
      </w:r>
      <w:proofErr w:type="spellStart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>Von</w:t>
      </w:r>
      <w:proofErr w:type="spellEnd"/>
      <w:r>
        <w:rPr>
          <w:rFonts w:ascii="Calibri" w:eastAsia="Calibri" w:hAnsi="Calibri" w:cs="Calibri"/>
          <w:b/>
          <w:bCs/>
          <w:color w:val="C55A11"/>
          <w:sz w:val="24"/>
          <w:szCs w:val="24"/>
        </w:rPr>
        <w:t xml:space="preserve"> Neumann</w:t>
      </w:r>
    </w:p>
    <w:p w14:paraId="5AE67709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De forma muy simplificada, la arquitectura se puede representar así: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30"/>
      </w:tblGrid>
      <w:tr w:rsidR="00801435" w14:paraId="5BC2F2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shd w:val="clear" w:color="auto" w:fill="C55A11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671857C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Unidad de Control (UC)</w:t>
            </w:r>
          </w:p>
        </w:tc>
        <w:tc>
          <w:tcPr>
            <w:tcW w:w="2340" w:type="dxa"/>
            <w:shd w:val="clear" w:color="auto" w:fill="C55A11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1AD17E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Unidad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Aritmético-Lógica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(ALU)</w:t>
            </w:r>
          </w:p>
        </w:tc>
        <w:tc>
          <w:tcPr>
            <w:tcW w:w="2340" w:type="dxa"/>
            <w:shd w:val="clear" w:color="auto" w:fill="C55A11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BE3BAC0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Memoria Principal</w:t>
            </w:r>
          </w:p>
        </w:tc>
        <w:tc>
          <w:tcPr>
            <w:tcW w:w="2330" w:type="dxa"/>
            <w:shd w:val="clear" w:color="auto" w:fill="C55A11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A800169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Entrada / Salida</w:t>
            </w:r>
          </w:p>
        </w:tc>
      </w:tr>
      <w:tr w:rsidR="00801435" w14:paraId="7CF6E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E4FFBC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Dirige y coordina</w:t>
            </w:r>
          </w:p>
        </w:tc>
        <w:tc>
          <w:tcPr>
            <w:tcW w:w="234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33B92C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Calcula y compara</w:t>
            </w:r>
          </w:p>
        </w:tc>
        <w:tc>
          <w:tcPr>
            <w:tcW w:w="234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399B5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Guarda datos e instrucciones</w:t>
            </w:r>
          </w:p>
        </w:tc>
        <w:tc>
          <w:tcPr>
            <w:tcW w:w="233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CB4F4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Comunica con el exterior</w:t>
            </w:r>
          </w:p>
        </w:tc>
      </w:tr>
    </w:tbl>
    <w:p w14:paraId="27E5621C" w14:textId="77777777" w:rsidR="00801435" w:rsidRDefault="00801435">
      <w:pPr>
        <w:spacing w:after="140"/>
      </w:pPr>
    </w:p>
    <w:p w14:paraId="25F1966D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Estos cuatro elementos están unidos entre sí mediante los buses de datos, direcciones y control, formando un único circuito de comunicación interna.</w:t>
      </w:r>
    </w:p>
    <w:p w14:paraId="4024ADA9" w14:textId="77777777" w:rsidR="00801435" w:rsidRDefault="00801435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1435" w14:paraId="7B990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C55A11"/>
              <w:left w:val="single" w:sz="28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2712F8" w14:textId="118FCCF0" w:rsidR="00801435" w:rsidRDefault="002A733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 xml:space="preserve">  Recuerda</w:t>
            </w:r>
          </w:p>
          <w:p w14:paraId="280FA77C" w14:textId="77777777" w:rsidR="00801435" w:rsidRDefault="002A7334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La CPU no almacena los programas de forma permanente: los recibe de la memoria, los ejecuta y envía los resultados a los dispositivos de salida o de almacenamiento.</w:t>
            </w:r>
          </w:p>
        </w:tc>
      </w:tr>
    </w:tbl>
    <w:p w14:paraId="39F07D3E" w14:textId="77777777" w:rsidR="00801435" w:rsidRDefault="002A7334">
      <w:pPr>
        <w:pBdr>
          <w:bottom w:val="single" w:sz="16" w:space="0" w:color="375623"/>
        </w:pBdr>
        <w:spacing w:before="500" w:after="220"/>
      </w:pPr>
      <w:r>
        <w:rPr>
          <w:rFonts w:ascii="Calibri" w:eastAsia="Calibri" w:hAnsi="Calibri" w:cs="Calibri"/>
          <w:b/>
          <w:bCs/>
          <w:color w:val="375623"/>
          <w:sz w:val="32"/>
          <w:szCs w:val="32"/>
        </w:rPr>
        <w:lastRenderedPageBreak/>
        <w:t xml:space="preserve">3. 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Funcionamiento de un sistema informático</w:t>
      </w:r>
    </w:p>
    <w:p w14:paraId="5A018E8F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Un sistema informático funciona siguiendo siempre el mismo esquema general, sin importar la tarea que realice: recibe información, la procesa y devuelve un resultado.</w:t>
      </w:r>
    </w:p>
    <w:p w14:paraId="08C6F864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>3.1  El</w:t>
      </w:r>
      <w:proofErr w:type="gramEnd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 xml:space="preserve"> ciclo general: Entrada → Proceso → Salida</w:t>
      </w:r>
    </w:p>
    <w:p w14:paraId="5433D225" w14:textId="77777777" w:rsidR="00801435" w:rsidRDefault="002A7334">
      <w:pPr>
        <w:pStyle w:val="Prrafodelista"/>
        <w:numPr>
          <w:ilvl w:val="0"/>
          <w:numId w:val="4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Entrada: el usuario o un dispositivo introduce datos en el sistema (por ejemplo, al escribir en el teclado).</w:t>
      </w:r>
    </w:p>
    <w:p w14:paraId="6311A9A9" w14:textId="77777777" w:rsidR="00801435" w:rsidRDefault="002A7334">
      <w:pPr>
        <w:pStyle w:val="Prrafodelista"/>
        <w:numPr>
          <w:ilvl w:val="0"/>
          <w:numId w:val="4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Proceso: la CPU trata esos datos siguiendo las instrucciones de un programa (los ordena, calcula, compara, etc.).</w:t>
      </w:r>
    </w:p>
    <w:p w14:paraId="37A69887" w14:textId="77777777" w:rsidR="00801435" w:rsidRDefault="002A7334">
      <w:pPr>
        <w:pStyle w:val="Prrafodelista"/>
        <w:numPr>
          <w:ilvl w:val="0"/>
          <w:numId w:val="4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Salida: el sistema muestra o entrega el resultado obtenido (en pantalla, impreso, guardado, etc.).</w:t>
      </w:r>
    </w:p>
    <w:p w14:paraId="0D364E9C" w14:textId="77777777" w:rsidR="00801435" w:rsidRDefault="002A7334">
      <w:pPr>
        <w:pStyle w:val="Prrafodelista"/>
        <w:numPr>
          <w:ilvl w:val="0"/>
          <w:numId w:val="4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Almacenamiento (opcional): el resultado, o los datos usados, se pueden guardar de forma permanente para utilizarlos más adelante.</w:t>
      </w:r>
    </w:p>
    <w:p w14:paraId="777268CC" w14:textId="77777777" w:rsidR="00801435" w:rsidRDefault="00801435">
      <w:pPr>
        <w:spacing w:after="60"/>
      </w:pPr>
    </w:p>
    <w:p w14:paraId="7B2B47CD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>3.2  El</w:t>
      </w:r>
      <w:proofErr w:type="gramEnd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 xml:space="preserve"> ciclo de instrucción (cómo trabaja la CPU paso a paso)</w:t>
      </w:r>
    </w:p>
    <w:p w14:paraId="466E80AE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Dentro del "Proceso", la CPU no ejecuta un programa entero de golpe: va ejecutando sus instrucciones una a una, repitiendo siempre el mismo ciclo de tres fases:</w:t>
      </w:r>
    </w:p>
    <w:p w14:paraId="184B5AC5" w14:textId="77777777" w:rsidR="00801435" w:rsidRDefault="002A7334">
      <w:pPr>
        <w:pStyle w:val="Prrafodelista"/>
        <w:numPr>
          <w:ilvl w:val="0"/>
          <w:numId w:val="5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Captación (Fetch): la Unidad de Control busca en la memoria la siguiente instrucción que debe ejecutar.</w:t>
      </w:r>
    </w:p>
    <w:p w14:paraId="1DE5FCF4" w14:textId="77777777" w:rsidR="00801435" w:rsidRDefault="002A7334">
      <w:pPr>
        <w:pStyle w:val="Prrafodelista"/>
        <w:numPr>
          <w:ilvl w:val="0"/>
          <w:numId w:val="5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Decodificación (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Decode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>): la CPU interpreta esa instrucción para saber exactamente qué operación debe realizar.</w:t>
      </w:r>
    </w:p>
    <w:p w14:paraId="1B25D7C3" w14:textId="77777777" w:rsidR="00801435" w:rsidRDefault="002A7334">
      <w:pPr>
        <w:pStyle w:val="Prrafodelista"/>
        <w:numPr>
          <w:ilvl w:val="0"/>
          <w:numId w:val="5"/>
        </w:numPr>
        <w:spacing w:after="11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Ejecución (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Execute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>): la ALU realiza la operación (un cálculo, una comparación, un movimiento de datos...) y el resultado se guarda o se envía a donde corresponda.</w:t>
      </w:r>
    </w:p>
    <w:p w14:paraId="15D31362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Este ciclo se repite continuamente, a una velocidad enorme (millones de veces por segundo), mientras el ordenador está encendido.</w:t>
      </w:r>
    </w:p>
    <w:p w14:paraId="5D9B4B46" w14:textId="77777777" w:rsidR="00801435" w:rsidRDefault="00801435">
      <w:pPr>
        <w:spacing w:after="60"/>
      </w:pPr>
    </w:p>
    <w:p w14:paraId="29A3B0DF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>3.3  Ejemplo</w:t>
      </w:r>
      <w:proofErr w:type="gramEnd"/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 xml:space="preserve"> sencillo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01435" w14:paraId="1D774A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37562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C518D5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6350" w:type="dxa"/>
            <w:shd w:val="clear" w:color="auto" w:fill="37562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6513D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Ejemplo: sumar dos números en una calculadora</w:t>
            </w:r>
          </w:p>
        </w:tc>
      </w:tr>
      <w:tr w:rsidR="00801435" w14:paraId="62843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4826807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Entrada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9DD86AC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El usuario teclea 5 + 3 y pulsa "=".</w:t>
            </w:r>
          </w:p>
        </w:tc>
      </w:tr>
      <w:tr w:rsidR="00801435" w14:paraId="63BB3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5F797C6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Proceso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686280D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La CPU capta la instrucción de suma, la decodifica y la ALU calcula 5 + 3.</w:t>
            </w:r>
          </w:p>
        </w:tc>
      </w:tr>
      <w:tr w:rsidR="00801435" w14:paraId="5E7BB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08BD952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Salida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01CDDF4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La pantalla muestra el resultado: 8.</w:t>
            </w:r>
          </w:p>
        </w:tc>
      </w:tr>
      <w:tr w:rsidR="00801435" w14:paraId="54F89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565F35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Almacenamiento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8F568F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Si se guarda el resultado en un archivo, pasa a estar disponible para el futuro.</w:t>
            </w:r>
          </w:p>
        </w:tc>
      </w:tr>
    </w:tbl>
    <w:p w14:paraId="5EFD535C" w14:textId="77777777" w:rsidR="00801435" w:rsidRDefault="00801435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1435" w14:paraId="2FD46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375623"/>
              <w:left w:val="single" w:sz="28" w:space="0" w:color="375623"/>
              <w:bottom w:val="single" w:sz="4" w:space="0" w:color="375623"/>
              <w:right w:val="single" w:sz="4" w:space="0" w:color="375623"/>
            </w:tcBorders>
            <w:shd w:val="clear" w:color="auto" w:fill="E2F0D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73E8FB" w14:textId="54B5D161" w:rsidR="00801435" w:rsidRDefault="002A733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 xml:space="preserve">  Recuerda</w:t>
            </w:r>
          </w:p>
          <w:p w14:paraId="74BDC8FC" w14:textId="77777777" w:rsidR="00801435" w:rsidRDefault="002A7334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Todo proceso informático, por complejo que parezca (un videojuego, una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, una web...), se basa en repetir miles de veces este mismo esquema: Entrada → Proceso → Salida.</w:t>
            </w:r>
          </w:p>
        </w:tc>
      </w:tr>
    </w:tbl>
    <w:p w14:paraId="02E5FA1F" w14:textId="77777777" w:rsidR="00801435" w:rsidRDefault="002A7334">
      <w:pPr>
        <w:pBdr>
          <w:bottom w:val="single" w:sz="16" w:space="0" w:color="5B2C6F"/>
        </w:pBdr>
        <w:spacing w:before="500" w:after="220"/>
      </w:pPr>
      <w:r>
        <w:rPr>
          <w:rFonts w:ascii="Calibri" w:eastAsia="Calibri" w:hAnsi="Calibri" w:cs="Calibri"/>
          <w:b/>
          <w:bCs/>
          <w:color w:val="5B2C6F"/>
          <w:sz w:val="32"/>
          <w:szCs w:val="32"/>
        </w:rPr>
        <w:t xml:space="preserve">4. 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Tipos de sistemas informáticos</w:t>
      </w:r>
    </w:p>
    <w:p w14:paraId="4BB9318E" w14:textId="77777777" w:rsidR="00801435" w:rsidRDefault="002A7334">
      <w:pPr>
        <w:spacing w:after="15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lastRenderedPageBreak/>
        <w:t>No todos los sistemas informáticos son iguales: existen distintos tipos según su tamaño, su capacidad de proceso y el uso al que están destinados.</w:t>
      </w:r>
    </w:p>
    <w:p w14:paraId="1AAEFA91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5B2C6F"/>
          <w:sz w:val="24"/>
          <w:szCs w:val="24"/>
        </w:rPr>
        <w:t>4.1  Clasificación</w:t>
      </w:r>
      <w:proofErr w:type="gramEnd"/>
      <w:r>
        <w:rPr>
          <w:rFonts w:ascii="Calibri" w:eastAsia="Calibri" w:hAnsi="Calibri" w:cs="Calibri"/>
          <w:b/>
          <w:bCs/>
          <w:color w:val="5B2C6F"/>
          <w:sz w:val="24"/>
          <w:szCs w:val="24"/>
        </w:rPr>
        <w:t xml:space="preserve"> según tamaño y capacidad</w:t>
      </w:r>
    </w:p>
    <w:p w14:paraId="45CF5F52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Supercomputadores: equipos de enorme capacidad de cálculo, usados para tareas muy complejas (predicción meteorológica, investigación científica, simulaciones).</w:t>
      </w:r>
    </w:p>
    <w:p w14:paraId="3F88B40A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Mainframes (grandes ordenadores): gestionan enormes volúmenes de información y muchos usuarios a la vez; se usan en bancos, aseguradoras o grandes empresas.</w:t>
      </w:r>
    </w:p>
    <w:p w14:paraId="7A6FC902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Servidores: ordenadores que ofrecen servicios (páginas web, correo, archivos) a otros equipos conectados en red.</w:t>
      </w:r>
    </w:p>
    <w:p w14:paraId="2D7F48B7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Ordenadores personales (PC): de sobremesa o portátiles, pensados para el uso de una sola persona.</w:t>
      </w:r>
    </w:p>
    <w:p w14:paraId="0715590B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Dispositivos móviles: smartphones y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tablets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, con capacidad de proceso reducida frente a un </w:t>
      </w:r>
      <w:proofErr w:type="gramStart"/>
      <w:r>
        <w:rPr>
          <w:rFonts w:ascii="Calibri" w:eastAsia="Calibri" w:hAnsi="Calibri" w:cs="Calibri"/>
          <w:color w:val="262626"/>
          <w:sz w:val="21"/>
          <w:szCs w:val="21"/>
        </w:rPr>
        <w:t>PC</w:t>
      </w:r>
      <w:proofErr w:type="gramEnd"/>
      <w:r>
        <w:rPr>
          <w:rFonts w:ascii="Calibri" w:eastAsia="Calibri" w:hAnsi="Calibri" w:cs="Calibri"/>
          <w:color w:val="262626"/>
          <w:sz w:val="21"/>
          <w:szCs w:val="21"/>
        </w:rPr>
        <w:t xml:space="preserve"> pero muy versátiles.</w:t>
      </w:r>
    </w:p>
    <w:p w14:paraId="5905B630" w14:textId="77777777" w:rsidR="00801435" w:rsidRDefault="002A7334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Sistemas embebidos: pequeños sistemas integrados dentro de otros aparatos (electrodomésticos, coches, cajeros automáticos) diseñados para una función muy concreta.</w:t>
      </w:r>
    </w:p>
    <w:p w14:paraId="4B2B3C4F" w14:textId="77777777" w:rsidR="00801435" w:rsidRDefault="00801435">
      <w:pPr>
        <w:spacing w:after="60"/>
      </w:pPr>
    </w:p>
    <w:p w14:paraId="54B5799D" w14:textId="77777777" w:rsidR="00801435" w:rsidRDefault="002A7334">
      <w:pPr>
        <w:spacing w:before="280" w:after="130"/>
      </w:pPr>
      <w:proofErr w:type="gramStart"/>
      <w:r>
        <w:rPr>
          <w:rFonts w:ascii="Calibri" w:eastAsia="Calibri" w:hAnsi="Calibri" w:cs="Calibri"/>
          <w:b/>
          <w:bCs/>
          <w:color w:val="5B2C6F"/>
          <w:sz w:val="24"/>
          <w:szCs w:val="24"/>
        </w:rPr>
        <w:t>4.2  Comparativa</w:t>
      </w:r>
      <w:proofErr w:type="gramEnd"/>
      <w:r>
        <w:rPr>
          <w:rFonts w:ascii="Calibri" w:eastAsia="Calibri" w:hAnsi="Calibri" w:cs="Calibri"/>
          <w:b/>
          <w:bCs/>
          <w:color w:val="5B2C6F"/>
          <w:sz w:val="24"/>
          <w:szCs w:val="24"/>
        </w:rPr>
        <w:t xml:space="preserve"> rápida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50"/>
        <w:gridCol w:w="3100"/>
        <w:gridCol w:w="2800"/>
      </w:tblGrid>
      <w:tr w:rsidR="00801435" w14:paraId="390D67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5B2C6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770D9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550" w:type="dxa"/>
            <w:shd w:val="clear" w:color="auto" w:fill="5B2C6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81157E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3100" w:type="dxa"/>
            <w:shd w:val="clear" w:color="auto" w:fill="5B2C6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224263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Uso principal</w:t>
            </w:r>
          </w:p>
        </w:tc>
        <w:tc>
          <w:tcPr>
            <w:tcW w:w="2800" w:type="dxa"/>
            <w:shd w:val="clear" w:color="auto" w:fill="5B2C6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59B1F9" w14:textId="77777777" w:rsidR="00801435" w:rsidRDefault="002A733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801435" w14:paraId="7F67C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450BB3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Supercomputador</w:t>
            </w:r>
          </w:p>
        </w:tc>
        <w:tc>
          <w:tcPr>
            <w:tcW w:w="155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DEA2BA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Muy grande</w:t>
            </w:r>
          </w:p>
        </w:tc>
        <w:tc>
          <w:tcPr>
            <w:tcW w:w="31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5851A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Cálculo científico masivo</w:t>
            </w:r>
          </w:p>
        </w:tc>
        <w:tc>
          <w:tcPr>
            <w:tcW w:w="28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9FED84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Predicción del clima</w:t>
            </w:r>
          </w:p>
        </w:tc>
      </w:tr>
      <w:tr w:rsidR="00801435" w14:paraId="414CF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5E4DEC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Mainframe</w:t>
            </w:r>
          </w:p>
        </w:tc>
        <w:tc>
          <w:tcPr>
            <w:tcW w:w="155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E03704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Grande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B7DF4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Gestión masiva de datos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0BC9E3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Banca, seguros</w:t>
            </w:r>
          </w:p>
        </w:tc>
      </w:tr>
      <w:tr w:rsidR="00801435" w14:paraId="5B586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CF7572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Servidor</w:t>
            </w:r>
          </w:p>
        </w:tc>
        <w:tc>
          <w:tcPr>
            <w:tcW w:w="155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95B0C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Medio</w:t>
            </w:r>
          </w:p>
        </w:tc>
        <w:tc>
          <w:tcPr>
            <w:tcW w:w="31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86C3E3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Ofrecer servicios en red</w:t>
            </w:r>
          </w:p>
        </w:tc>
        <w:tc>
          <w:tcPr>
            <w:tcW w:w="28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59DED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Servidor web</w:t>
            </w:r>
          </w:p>
        </w:tc>
      </w:tr>
      <w:tr w:rsidR="00801435" w14:paraId="707CE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B6F3A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PC / portátil</w:t>
            </w:r>
          </w:p>
        </w:tc>
        <w:tc>
          <w:tcPr>
            <w:tcW w:w="155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86F6DC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Pequeño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B93A41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Uso personal / ofimática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FC8B69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Ordenador de casa</w:t>
            </w:r>
          </w:p>
        </w:tc>
      </w:tr>
      <w:tr w:rsidR="00801435" w14:paraId="74F0D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905ECD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Móvil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tablet</w:t>
            </w:r>
            <w:proofErr w:type="spellEnd"/>
          </w:p>
        </w:tc>
        <w:tc>
          <w:tcPr>
            <w:tcW w:w="155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898E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Muy pequeño</w:t>
            </w:r>
          </w:p>
        </w:tc>
        <w:tc>
          <w:tcPr>
            <w:tcW w:w="31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56F76E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Comunicación y uso diario</w:t>
            </w:r>
          </w:p>
        </w:tc>
        <w:tc>
          <w:tcPr>
            <w:tcW w:w="2800" w:type="dxa"/>
            <w:shd w:val="clear" w:color="auto" w:fill="F2F2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5F37EA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Smartphone</w:t>
            </w:r>
          </w:p>
        </w:tc>
      </w:tr>
      <w:tr w:rsidR="00801435" w14:paraId="3AF94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69E1A0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Sistema embebido</w:t>
            </w:r>
          </w:p>
        </w:tc>
        <w:tc>
          <w:tcPr>
            <w:tcW w:w="155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01AB57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Mínimo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16F7E1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Función específica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05352" w14:textId="77777777" w:rsidR="00801435" w:rsidRDefault="002A7334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Lavadora, cajero</w:t>
            </w:r>
          </w:p>
        </w:tc>
      </w:tr>
    </w:tbl>
    <w:p w14:paraId="09772B3E" w14:textId="77777777" w:rsidR="00801435" w:rsidRDefault="00801435">
      <w:pPr>
        <w:spacing w:after="1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1435" w14:paraId="18DB0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5B2C6F"/>
              <w:left w:val="single" w:sz="28" w:space="0" w:color="5B2C6F"/>
              <w:bottom w:val="single" w:sz="4" w:space="0" w:color="5B2C6F"/>
              <w:right w:val="single" w:sz="4" w:space="0" w:color="5B2C6F"/>
            </w:tcBorders>
            <w:shd w:val="clear" w:color="auto" w:fill="EBDE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C28CBE" w14:textId="5E2E46EF" w:rsidR="00801435" w:rsidRDefault="002A733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2C6F"/>
                <w:sz w:val="22"/>
                <w:szCs w:val="22"/>
              </w:rPr>
              <w:t xml:space="preserve">  Recuerda</w:t>
            </w:r>
          </w:p>
          <w:p w14:paraId="319E16BD" w14:textId="77777777" w:rsidR="00801435" w:rsidRDefault="002A7334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Cuanto mayor es la capacidad de un sistema informático, más usuarios o tareas puede atender a la vez, pero también es más caro y complejo de mantener.</w:t>
            </w:r>
          </w:p>
        </w:tc>
      </w:tr>
    </w:tbl>
    <w:p w14:paraId="26F2509A" w14:textId="77777777" w:rsidR="00801435" w:rsidRDefault="002A7334">
      <w:r>
        <w:br w:type="page"/>
      </w:r>
    </w:p>
    <w:p w14:paraId="390AECA0" w14:textId="77777777" w:rsidR="00801435" w:rsidRDefault="002A7334">
      <w:pPr>
        <w:pBdr>
          <w:bottom w:val="single" w:sz="16" w:space="0" w:color="1F3864"/>
        </w:pBdr>
        <w:spacing w:before="500" w:after="22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 xml:space="preserve">  Resumen de la unidad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01435" w14:paraId="2F107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86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24974E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Bloque</w:t>
            </w:r>
          </w:p>
        </w:tc>
        <w:tc>
          <w:tcPr>
            <w:tcW w:w="6350" w:type="dxa"/>
            <w:shd w:val="clear" w:color="auto" w:fill="1F386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D7BBA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Idea clave</w:t>
            </w:r>
          </w:p>
        </w:tc>
      </w:tr>
      <w:tr w:rsidR="00801435" w14:paraId="17F63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628B74C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Componentes físicos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30CAA84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El hardware se organiza en CPU, memoria, dispositivos de entrada, salida y almacenamiento.</w:t>
            </w:r>
          </w:p>
        </w:tc>
      </w:tr>
      <w:tr w:rsidR="00801435" w14:paraId="7E632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CA25681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Arquitectura básica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DD7F22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 xml:space="preserve">El modelo de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Von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 xml:space="preserve"> Neumann conecta UC, ALU, memoria y E/S mediante buses de datos, direcciones y control.</w:t>
            </w:r>
          </w:p>
        </w:tc>
      </w:tr>
      <w:tr w:rsidR="00801435" w14:paraId="14E84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CE58B4E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Funcionamiento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1E0D12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Todo sistema sigue el ciclo Entrada → Proceso → Salida, y la CPU trabaja repitiendo Captación → Decodificación → Ejecución.</w:t>
            </w:r>
          </w:p>
        </w:tc>
      </w:tr>
      <w:tr w:rsidR="00801435" w14:paraId="7856A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107C86" w14:textId="77777777" w:rsidR="00801435" w:rsidRDefault="002A7334">
            <w:r>
              <w:rPr>
                <w:rFonts w:ascii="Calibri" w:eastAsia="Calibri" w:hAnsi="Calibri" w:cs="Calibri"/>
                <w:b/>
                <w:bCs/>
                <w:color w:val="1F3864"/>
              </w:rPr>
              <w:t>Tipos de sistemas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685DC06" w14:textId="77777777" w:rsidR="00801435" w:rsidRDefault="002A7334">
            <w:r>
              <w:rPr>
                <w:rFonts w:ascii="Calibri" w:eastAsia="Calibri" w:hAnsi="Calibri" w:cs="Calibri"/>
                <w:color w:val="262626"/>
              </w:rPr>
              <w:t>Existen desde supercomputadores hasta sistemas embebidos, según su tamaño, capacidad y finalidad.</w:t>
            </w:r>
          </w:p>
        </w:tc>
      </w:tr>
    </w:tbl>
    <w:p w14:paraId="2F4316CD" w14:textId="77777777" w:rsidR="002A7334" w:rsidRDefault="002A7334"/>
    <w:sectPr w:rsidR="002A7334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20C8" w14:textId="77777777" w:rsidR="002A7334" w:rsidRDefault="002A7334">
      <w:r>
        <w:separator/>
      </w:r>
    </w:p>
  </w:endnote>
  <w:endnote w:type="continuationSeparator" w:id="0">
    <w:p w14:paraId="6FEADC1F" w14:textId="77777777" w:rsidR="002A7334" w:rsidRDefault="002A7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80C4C" w14:textId="77777777" w:rsidR="00801435" w:rsidRDefault="002A7334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 xml:space="preserve">Página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FF14D5"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D560B" w14:textId="77777777" w:rsidR="002A7334" w:rsidRDefault="002A7334">
      <w:r>
        <w:separator/>
      </w:r>
    </w:p>
  </w:footnote>
  <w:footnote w:type="continuationSeparator" w:id="0">
    <w:p w14:paraId="32E18C6A" w14:textId="77777777" w:rsidR="002A7334" w:rsidRDefault="002A7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3956" w14:textId="77777777" w:rsidR="00801435" w:rsidRDefault="002A7334">
    <w:pPr>
      <w:pBdr>
        <w:bottom w:val="single" w:sz="4" w:space="0" w:color="BFBFBF"/>
      </w:pBdr>
      <w:spacing w:after="100"/>
      <w:jc w:val="right"/>
    </w:pPr>
    <w:r>
      <w:rPr>
        <w:rFonts w:ascii="Calibri" w:eastAsia="Calibri" w:hAnsi="Calibri" w:cs="Calibri"/>
        <w:color w:val="808080"/>
        <w:sz w:val="16"/>
        <w:szCs w:val="16"/>
      </w:rPr>
      <w:t>Unidad Didáctica 1 · Introducción a los 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34E"/>
    <w:multiLevelType w:val="hybridMultilevel"/>
    <w:tmpl w:val="79DC8546"/>
    <w:lvl w:ilvl="0" w:tplc="3F2E14F0">
      <w:start w:val="1"/>
      <w:numFmt w:val="decimal"/>
      <w:lvlText w:val="%1."/>
      <w:lvlJc w:val="left"/>
      <w:pPr>
        <w:ind w:left="460" w:hanging="260"/>
      </w:pPr>
    </w:lvl>
    <w:lvl w:ilvl="1" w:tplc="87FA070A">
      <w:numFmt w:val="decimal"/>
      <w:lvlText w:val=""/>
      <w:lvlJc w:val="left"/>
    </w:lvl>
    <w:lvl w:ilvl="2" w:tplc="6A5CD980">
      <w:numFmt w:val="decimal"/>
      <w:lvlText w:val=""/>
      <w:lvlJc w:val="left"/>
    </w:lvl>
    <w:lvl w:ilvl="3" w:tplc="9BD84AB8">
      <w:numFmt w:val="decimal"/>
      <w:lvlText w:val=""/>
      <w:lvlJc w:val="left"/>
    </w:lvl>
    <w:lvl w:ilvl="4" w:tplc="C9C07BE0">
      <w:numFmt w:val="decimal"/>
      <w:lvlText w:val=""/>
      <w:lvlJc w:val="left"/>
    </w:lvl>
    <w:lvl w:ilvl="5" w:tplc="B9466430">
      <w:numFmt w:val="decimal"/>
      <w:lvlText w:val=""/>
      <w:lvlJc w:val="left"/>
    </w:lvl>
    <w:lvl w:ilvl="6" w:tplc="0420966A">
      <w:numFmt w:val="decimal"/>
      <w:lvlText w:val=""/>
      <w:lvlJc w:val="left"/>
    </w:lvl>
    <w:lvl w:ilvl="7" w:tplc="D272DE92">
      <w:numFmt w:val="decimal"/>
      <w:lvlText w:val=""/>
      <w:lvlJc w:val="left"/>
    </w:lvl>
    <w:lvl w:ilvl="8" w:tplc="32FC6160">
      <w:numFmt w:val="decimal"/>
      <w:lvlText w:val=""/>
      <w:lvlJc w:val="left"/>
    </w:lvl>
  </w:abstractNum>
  <w:abstractNum w:abstractNumId="1" w15:restartNumberingAfterBreak="0">
    <w:nsid w:val="11E4123D"/>
    <w:multiLevelType w:val="hybridMultilevel"/>
    <w:tmpl w:val="C8281EE2"/>
    <w:lvl w:ilvl="0" w:tplc="4EB85A1E">
      <w:start w:val="1"/>
      <w:numFmt w:val="decimal"/>
      <w:lvlText w:val="%1."/>
      <w:lvlJc w:val="left"/>
      <w:pPr>
        <w:ind w:left="460" w:hanging="260"/>
      </w:pPr>
    </w:lvl>
    <w:lvl w:ilvl="1" w:tplc="94366A7E">
      <w:numFmt w:val="decimal"/>
      <w:lvlText w:val=""/>
      <w:lvlJc w:val="left"/>
    </w:lvl>
    <w:lvl w:ilvl="2" w:tplc="F28C71E6">
      <w:numFmt w:val="decimal"/>
      <w:lvlText w:val=""/>
      <w:lvlJc w:val="left"/>
    </w:lvl>
    <w:lvl w:ilvl="3" w:tplc="196C959A">
      <w:numFmt w:val="decimal"/>
      <w:lvlText w:val=""/>
      <w:lvlJc w:val="left"/>
    </w:lvl>
    <w:lvl w:ilvl="4" w:tplc="B21A1EFA">
      <w:numFmt w:val="decimal"/>
      <w:lvlText w:val=""/>
      <w:lvlJc w:val="left"/>
    </w:lvl>
    <w:lvl w:ilvl="5" w:tplc="C698669A">
      <w:numFmt w:val="decimal"/>
      <w:lvlText w:val=""/>
      <w:lvlJc w:val="left"/>
    </w:lvl>
    <w:lvl w:ilvl="6" w:tplc="99C0F4DC">
      <w:numFmt w:val="decimal"/>
      <w:lvlText w:val=""/>
      <w:lvlJc w:val="left"/>
    </w:lvl>
    <w:lvl w:ilvl="7" w:tplc="31563CDA">
      <w:numFmt w:val="decimal"/>
      <w:lvlText w:val=""/>
      <w:lvlJc w:val="left"/>
    </w:lvl>
    <w:lvl w:ilvl="8" w:tplc="E8B030F0">
      <w:numFmt w:val="decimal"/>
      <w:lvlText w:val=""/>
      <w:lvlJc w:val="left"/>
    </w:lvl>
  </w:abstractNum>
  <w:abstractNum w:abstractNumId="2" w15:restartNumberingAfterBreak="0">
    <w:nsid w:val="240F1B51"/>
    <w:multiLevelType w:val="hybridMultilevel"/>
    <w:tmpl w:val="396C33E4"/>
    <w:lvl w:ilvl="0" w:tplc="370ADEF4">
      <w:start w:val="1"/>
      <w:numFmt w:val="bullet"/>
      <w:lvlText w:val="●"/>
      <w:lvlJc w:val="left"/>
      <w:pPr>
        <w:ind w:left="460" w:hanging="260"/>
      </w:pPr>
    </w:lvl>
    <w:lvl w:ilvl="1" w:tplc="CE2058E6">
      <w:numFmt w:val="decimal"/>
      <w:lvlText w:val=""/>
      <w:lvlJc w:val="left"/>
    </w:lvl>
    <w:lvl w:ilvl="2" w:tplc="F63CED76">
      <w:numFmt w:val="decimal"/>
      <w:lvlText w:val=""/>
      <w:lvlJc w:val="left"/>
    </w:lvl>
    <w:lvl w:ilvl="3" w:tplc="5ED0AF82">
      <w:numFmt w:val="decimal"/>
      <w:lvlText w:val=""/>
      <w:lvlJc w:val="left"/>
    </w:lvl>
    <w:lvl w:ilvl="4" w:tplc="B99C23E0">
      <w:numFmt w:val="decimal"/>
      <w:lvlText w:val=""/>
      <w:lvlJc w:val="left"/>
    </w:lvl>
    <w:lvl w:ilvl="5" w:tplc="9A6A78B4">
      <w:numFmt w:val="decimal"/>
      <w:lvlText w:val=""/>
      <w:lvlJc w:val="left"/>
    </w:lvl>
    <w:lvl w:ilvl="6" w:tplc="1C08A70A">
      <w:numFmt w:val="decimal"/>
      <w:lvlText w:val=""/>
      <w:lvlJc w:val="left"/>
    </w:lvl>
    <w:lvl w:ilvl="7" w:tplc="B41C23BC">
      <w:numFmt w:val="decimal"/>
      <w:lvlText w:val=""/>
      <w:lvlJc w:val="left"/>
    </w:lvl>
    <w:lvl w:ilvl="8" w:tplc="3BCA3CB2">
      <w:numFmt w:val="decimal"/>
      <w:lvlText w:val=""/>
      <w:lvlJc w:val="left"/>
    </w:lvl>
  </w:abstractNum>
  <w:abstractNum w:abstractNumId="3" w15:restartNumberingAfterBreak="0">
    <w:nsid w:val="3F3C1D2C"/>
    <w:multiLevelType w:val="hybridMultilevel"/>
    <w:tmpl w:val="91666202"/>
    <w:lvl w:ilvl="0" w:tplc="6798903A">
      <w:start w:val="1"/>
      <w:numFmt w:val="decimal"/>
      <w:lvlText w:val="%1."/>
      <w:lvlJc w:val="left"/>
      <w:pPr>
        <w:ind w:left="460" w:hanging="260"/>
      </w:pPr>
    </w:lvl>
    <w:lvl w:ilvl="1" w:tplc="7F463506">
      <w:numFmt w:val="decimal"/>
      <w:lvlText w:val=""/>
      <w:lvlJc w:val="left"/>
    </w:lvl>
    <w:lvl w:ilvl="2" w:tplc="AC04AF88">
      <w:numFmt w:val="decimal"/>
      <w:lvlText w:val=""/>
      <w:lvlJc w:val="left"/>
    </w:lvl>
    <w:lvl w:ilvl="3" w:tplc="8CEE0658">
      <w:numFmt w:val="decimal"/>
      <w:lvlText w:val=""/>
      <w:lvlJc w:val="left"/>
    </w:lvl>
    <w:lvl w:ilvl="4" w:tplc="9CD2A66E">
      <w:numFmt w:val="decimal"/>
      <w:lvlText w:val=""/>
      <w:lvlJc w:val="left"/>
    </w:lvl>
    <w:lvl w:ilvl="5" w:tplc="3C7A8C1A">
      <w:numFmt w:val="decimal"/>
      <w:lvlText w:val=""/>
      <w:lvlJc w:val="left"/>
    </w:lvl>
    <w:lvl w:ilvl="6" w:tplc="621097A6">
      <w:numFmt w:val="decimal"/>
      <w:lvlText w:val=""/>
      <w:lvlJc w:val="left"/>
    </w:lvl>
    <w:lvl w:ilvl="7" w:tplc="569AA594">
      <w:numFmt w:val="decimal"/>
      <w:lvlText w:val=""/>
      <w:lvlJc w:val="left"/>
    </w:lvl>
    <w:lvl w:ilvl="8" w:tplc="A20C584C">
      <w:numFmt w:val="decimal"/>
      <w:lvlText w:val=""/>
      <w:lvlJc w:val="left"/>
    </w:lvl>
  </w:abstractNum>
  <w:abstractNum w:abstractNumId="4" w15:restartNumberingAfterBreak="0">
    <w:nsid w:val="4F48445B"/>
    <w:multiLevelType w:val="hybridMultilevel"/>
    <w:tmpl w:val="379CBB08"/>
    <w:lvl w:ilvl="0" w:tplc="A774BD8C">
      <w:start w:val="1"/>
      <w:numFmt w:val="decimal"/>
      <w:lvlText w:val="%1."/>
      <w:lvlJc w:val="left"/>
      <w:pPr>
        <w:ind w:left="460" w:hanging="260"/>
      </w:pPr>
    </w:lvl>
    <w:lvl w:ilvl="1" w:tplc="53F2E6FA">
      <w:numFmt w:val="decimal"/>
      <w:lvlText w:val=""/>
      <w:lvlJc w:val="left"/>
    </w:lvl>
    <w:lvl w:ilvl="2" w:tplc="ABEE4EC6">
      <w:numFmt w:val="decimal"/>
      <w:lvlText w:val=""/>
      <w:lvlJc w:val="left"/>
    </w:lvl>
    <w:lvl w:ilvl="3" w:tplc="92D687D2">
      <w:numFmt w:val="decimal"/>
      <w:lvlText w:val=""/>
      <w:lvlJc w:val="left"/>
    </w:lvl>
    <w:lvl w:ilvl="4" w:tplc="F53A3DB8">
      <w:numFmt w:val="decimal"/>
      <w:lvlText w:val=""/>
      <w:lvlJc w:val="left"/>
    </w:lvl>
    <w:lvl w:ilvl="5" w:tplc="24FC25E8">
      <w:numFmt w:val="decimal"/>
      <w:lvlText w:val=""/>
      <w:lvlJc w:val="left"/>
    </w:lvl>
    <w:lvl w:ilvl="6" w:tplc="C2D02CA4">
      <w:numFmt w:val="decimal"/>
      <w:lvlText w:val=""/>
      <w:lvlJc w:val="left"/>
    </w:lvl>
    <w:lvl w:ilvl="7" w:tplc="0CD812C0">
      <w:numFmt w:val="decimal"/>
      <w:lvlText w:val=""/>
      <w:lvlJc w:val="left"/>
    </w:lvl>
    <w:lvl w:ilvl="8" w:tplc="993ACE70">
      <w:numFmt w:val="decimal"/>
      <w:lvlText w:val=""/>
      <w:lvlJc w:val="left"/>
    </w:lvl>
  </w:abstractNum>
  <w:abstractNum w:abstractNumId="5" w15:restartNumberingAfterBreak="0">
    <w:nsid w:val="5C0D2D2F"/>
    <w:multiLevelType w:val="hybridMultilevel"/>
    <w:tmpl w:val="71BEE132"/>
    <w:lvl w:ilvl="0" w:tplc="EB3E4124">
      <w:start w:val="1"/>
      <w:numFmt w:val="bullet"/>
      <w:lvlText w:val="●"/>
      <w:lvlJc w:val="left"/>
      <w:pPr>
        <w:ind w:left="720" w:hanging="360"/>
      </w:pPr>
    </w:lvl>
    <w:lvl w:ilvl="1" w:tplc="5170C5A6">
      <w:start w:val="1"/>
      <w:numFmt w:val="bullet"/>
      <w:lvlText w:val="○"/>
      <w:lvlJc w:val="left"/>
      <w:pPr>
        <w:ind w:left="1440" w:hanging="360"/>
      </w:pPr>
    </w:lvl>
    <w:lvl w:ilvl="2" w:tplc="F02A3400">
      <w:start w:val="1"/>
      <w:numFmt w:val="bullet"/>
      <w:lvlText w:val="■"/>
      <w:lvlJc w:val="left"/>
      <w:pPr>
        <w:ind w:left="2160" w:hanging="360"/>
      </w:pPr>
    </w:lvl>
    <w:lvl w:ilvl="3" w:tplc="521209B8">
      <w:start w:val="1"/>
      <w:numFmt w:val="bullet"/>
      <w:lvlText w:val="●"/>
      <w:lvlJc w:val="left"/>
      <w:pPr>
        <w:ind w:left="2880" w:hanging="360"/>
      </w:pPr>
    </w:lvl>
    <w:lvl w:ilvl="4" w:tplc="3DC6687A">
      <w:start w:val="1"/>
      <w:numFmt w:val="bullet"/>
      <w:lvlText w:val="○"/>
      <w:lvlJc w:val="left"/>
      <w:pPr>
        <w:ind w:left="3600" w:hanging="360"/>
      </w:pPr>
    </w:lvl>
    <w:lvl w:ilvl="5" w:tplc="7D745726">
      <w:start w:val="1"/>
      <w:numFmt w:val="bullet"/>
      <w:lvlText w:val="■"/>
      <w:lvlJc w:val="left"/>
      <w:pPr>
        <w:ind w:left="4320" w:hanging="360"/>
      </w:pPr>
    </w:lvl>
    <w:lvl w:ilvl="6" w:tplc="E446FAD4">
      <w:start w:val="1"/>
      <w:numFmt w:val="bullet"/>
      <w:lvlText w:val="●"/>
      <w:lvlJc w:val="left"/>
      <w:pPr>
        <w:ind w:left="5040" w:hanging="360"/>
      </w:pPr>
    </w:lvl>
    <w:lvl w:ilvl="7" w:tplc="28603004">
      <w:start w:val="1"/>
      <w:numFmt w:val="bullet"/>
      <w:lvlText w:val="●"/>
      <w:lvlJc w:val="left"/>
      <w:pPr>
        <w:ind w:left="5760" w:hanging="360"/>
      </w:pPr>
    </w:lvl>
    <w:lvl w:ilvl="8" w:tplc="86667832">
      <w:start w:val="1"/>
      <w:numFmt w:val="bullet"/>
      <w:lvlText w:val="●"/>
      <w:lvlJc w:val="left"/>
      <w:pPr>
        <w:ind w:left="6480" w:hanging="360"/>
      </w:pPr>
    </w:lvl>
  </w:abstractNum>
  <w:num w:numId="1" w16cid:durableId="732510569">
    <w:abstractNumId w:val="5"/>
    <w:lvlOverride w:ilvl="0">
      <w:startOverride w:val="1"/>
    </w:lvlOverride>
  </w:num>
  <w:num w:numId="2" w16cid:durableId="18354574">
    <w:abstractNumId w:val="2"/>
    <w:lvlOverride w:ilvl="0">
      <w:startOverride w:val="1"/>
    </w:lvlOverride>
  </w:num>
  <w:num w:numId="3" w16cid:durableId="1063794005">
    <w:abstractNumId w:val="0"/>
    <w:lvlOverride w:ilvl="0">
      <w:startOverride w:val="1"/>
    </w:lvlOverride>
  </w:num>
  <w:num w:numId="4" w16cid:durableId="656155379">
    <w:abstractNumId w:val="1"/>
    <w:lvlOverride w:ilvl="0">
      <w:startOverride w:val="1"/>
    </w:lvlOverride>
  </w:num>
  <w:num w:numId="5" w16cid:durableId="3477534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35"/>
    <w:rsid w:val="002354C1"/>
    <w:rsid w:val="002A7334"/>
    <w:rsid w:val="00801435"/>
    <w:rsid w:val="00FF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E33A2"/>
  <w15:docId w15:val="{56C974F8-192A-4E1B-9BF7-4D135318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1287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2026-09-06T19:38:00Z</dcterms:created>
  <dcterms:modified xsi:type="dcterms:W3CDTF">2026-09-16T11:14:00Z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2026-09-16T11:14:14Z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e0761bc8-1605-42a9-8feb-67d9003d4380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