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64" w:type="dxa"/>
        <w:tblInd w:w="-1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1541"/>
        <w:gridCol w:w="2262"/>
        <w:gridCol w:w="2155"/>
        <w:gridCol w:w="4366"/>
      </w:tblGrid>
      <w:tr w:rsidR="0025057C" w:rsidRPr="0027664D" w14:paraId="1DF34243" w14:textId="77777777" w:rsidTr="00720906">
        <w:trPr>
          <w:trHeight w:val="464"/>
        </w:trPr>
        <w:tc>
          <w:tcPr>
            <w:tcW w:w="940" w:type="dxa"/>
            <w:vMerge w:val="restart"/>
            <w:tcBorders>
              <w:right w:val="single" w:sz="4" w:space="0" w:color="auto"/>
            </w:tcBorders>
            <w:shd w:val="clear" w:color="auto" w:fill="D5DCE4"/>
            <w:noWrap/>
            <w:vAlign w:val="center"/>
          </w:tcPr>
          <w:p w14:paraId="3F65ED82" w14:textId="583C1846" w:rsidR="0025057C" w:rsidRPr="0027664D" w:rsidRDefault="0025057C" w:rsidP="0025057C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  <w:t>Grupo: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6C561AF" w14:textId="64E07E00" w:rsidR="0025057C" w:rsidRPr="0027664D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Aluno </w:t>
            </w:r>
            <w:r w:rsidRPr="0027664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1 (Proponente)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9675E8" w14:textId="277B9B34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4B54A7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Matrícula:</w:t>
            </w:r>
            <w:r w:rsidR="00F05BF3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01654423</w:t>
            </w:r>
          </w:p>
          <w:p w14:paraId="1B41D19E" w14:textId="1E394846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198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D5CA6" w14:textId="2AA0BE68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4B54A7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CPF:</w:t>
            </w:r>
            <w:r w:rsidR="00F05BF3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70969951450</w:t>
            </w:r>
          </w:p>
          <w:p w14:paraId="2DB8EAA3" w14:textId="5D513B50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49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F5D659" w14:textId="135AAEA8" w:rsidR="0025057C" w:rsidRPr="004B54A7" w:rsidRDefault="00EF0CE2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Heverton Rafael Santiago Monteiro</w:t>
            </w:r>
            <w:r w:rsidR="0025057C" w:rsidRPr="004B54A7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</w:p>
          <w:p w14:paraId="44557842" w14:textId="1C7E20B1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25057C" w:rsidRPr="0027664D" w14:paraId="089EB806" w14:textId="77777777" w:rsidTr="00720906">
        <w:trPr>
          <w:trHeight w:val="464"/>
        </w:trPr>
        <w:tc>
          <w:tcPr>
            <w:tcW w:w="940" w:type="dxa"/>
            <w:vMerge/>
            <w:tcBorders>
              <w:right w:val="single" w:sz="4" w:space="0" w:color="auto"/>
            </w:tcBorders>
            <w:shd w:val="clear" w:color="auto" w:fill="D5DCE4"/>
            <w:noWrap/>
            <w:vAlign w:val="center"/>
          </w:tcPr>
          <w:p w14:paraId="61EBAF0A" w14:textId="77777777" w:rsidR="0025057C" w:rsidRDefault="0025057C" w:rsidP="0025057C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A2A1A6F" w14:textId="134EA6E3" w:rsidR="0025057C" w:rsidRPr="0027664D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lang w:val="pt-BR"/>
              </w:rPr>
            </w:pPr>
            <w:r w:rsidRPr="0027664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Aluno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2 (Integrante)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0DB6B8" w14:textId="10A48425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4B54A7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Matrícula:</w:t>
            </w:r>
            <w:r w:rsidR="008B61C8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01662336</w:t>
            </w:r>
          </w:p>
          <w:p w14:paraId="19D92C9E" w14:textId="2535FBE8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FD94E" w14:textId="706C3491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4B54A7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CPF:</w:t>
            </w:r>
            <w:r w:rsidR="00ED542F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11219235423</w:t>
            </w:r>
          </w:p>
          <w:p w14:paraId="27B84953" w14:textId="5C9F9C3F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634D14" w14:textId="78F9DE01" w:rsidR="0025057C" w:rsidRPr="004B54A7" w:rsidRDefault="00ED542F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Cláudio Roberto </w:t>
            </w:r>
            <w:r w:rsidR="00F57ABE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da Silva Filho</w:t>
            </w:r>
            <w:r w:rsidR="0025057C" w:rsidRPr="004B54A7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 </w:t>
            </w:r>
          </w:p>
          <w:p w14:paraId="29A70CB1" w14:textId="1F91640F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25057C" w:rsidRPr="0027664D" w14:paraId="60FA327A" w14:textId="77777777" w:rsidTr="00720906">
        <w:trPr>
          <w:trHeight w:val="464"/>
        </w:trPr>
        <w:tc>
          <w:tcPr>
            <w:tcW w:w="940" w:type="dxa"/>
            <w:vMerge/>
            <w:tcBorders>
              <w:right w:val="single" w:sz="4" w:space="0" w:color="auto"/>
            </w:tcBorders>
            <w:shd w:val="clear" w:color="auto" w:fill="D5DCE4"/>
            <w:noWrap/>
            <w:vAlign w:val="center"/>
          </w:tcPr>
          <w:p w14:paraId="1089CD28" w14:textId="77777777" w:rsidR="0025057C" w:rsidRDefault="0025057C" w:rsidP="0025057C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940798E" w14:textId="4B65009F" w:rsidR="0025057C" w:rsidRPr="0027664D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lang w:val="pt-BR"/>
              </w:rPr>
            </w:pPr>
            <w:r w:rsidRPr="0027664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Aluno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3 (Integrante)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3D217" w14:textId="77777777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4B54A7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Matrícula:</w:t>
            </w:r>
          </w:p>
          <w:p w14:paraId="413ACCAB" w14:textId="2E6779AE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8A547" w14:textId="75F08C6B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4B54A7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CPF:</w:t>
            </w:r>
          </w:p>
          <w:p w14:paraId="5E2B8A55" w14:textId="35536864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A6C131" w14:textId="77777777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4B54A7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Escrever nome completo </w:t>
            </w:r>
          </w:p>
          <w:p w14:paraId="11901ECC" w14:textId="65EA076B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25057C" w:rsidRPr="0027664D" w14:paraId="482F933B" w14:textId="77777777" w:rsidTr="00720906">
        <w:trPr>
          <w:trHeight w:val="464"/>
        </w:trPr>
        <w:tc>
          <w:tcPr>
            <w:tcW w:w="940" w:type="dxa"/>
            <w:vMerge/>
            <w:tcBorders>
              <w:right w:val="single" w:sz="4" w:space="0" w:color="auto"/>
            </w:tcBorders>
            <w:shd w:val="clear" w:color="auto" w:fill="D5DCE4"/>
            <w:noWrap/>
            <w:vAlign w:val="center"/>
          </w:tcPr>
          <w:p w14:paraId="42E632A3" w14:textId="77777777" w:rsidR="0025057C" w:rsidRDefault="0025057C" w:rsidP="0025057C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</w:p>
        </w:tc>
        <w:tc>
          <w:tcPr>
            <w:tcW w:w="15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117E645" w14:textId="7CD5A967" w:rsidR="0025057C" w:rsidRPr="0027664D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lang w:val="pt-BR"/>
              </w:rPr>
            </w:pPr>
            <w:r w:rsidRPr="0027664D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Aluno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4 (Integrante)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11875F" w14:textId="77777777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4B54A7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Matrícula:</w:t>
            </w:r>
          </w:p>
          <w:p w14:paraId="15813A59" w14:textId="578F99F1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8869B0F" w14:textId="2847EE24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4B54A7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CPF:</w:t>
            </w:r>
          </w:p>
          <w:p w14:paraId="57BC39E4" w14:textId="1C2DD7DA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95877" w14:textId="77777777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4B54A7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 xml:space="preserve">Escrever nome completo </w:t>
            </w:r>
          </w:p>
          <w:p w14:paraId="143173AE" w14:textId="406E04D5" w:rsidR="0025057C" w:rsidRPr="004B54A7" w:rsidRDefault="0025057C" w:rsidP="0025057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25057C" w:rsidRPr="0027664D" w14:paraId="4A8CB8DE" w14:textId="77777777" w:rsidTr="00DA2774">
        <w:trPr>
          <w:trHeight w:val="189"/>
        </w:trPr>
        <w:tc>
          <w:tcPr>
            <w:tcW w:w="112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23A59" w14:textId="77777777" w:rsidR="0025057C" w:rsidRPr="0027664D" w:rsidRDefault="0025057C" w:rsidP="0025057C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</w:p>
          <w:p w14:paraId="79EE6B06" w14:textId="77777777" w:rsidR="0025057C" w:rsidRPr="0027664D" w:rsidRDefault="0025057C" w:rsidP="0025057C">
            <w:pPr>
              <w:pStyle w:val="PargrafodaLista"/>
              <w:ind w:left="144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pt-BR"/>
              </w:rPr>
            </w:pPr>
          </w:p>
        </w:tc>
      </w:tr>
      <w:tr w:rsidR="0025057C" w:rsidRPr="0027664D" w14:paraId="0A43CD15" w14:textId="77777777" w:rsidTr="00DA2774">
        <w:trPr>
          <w:trHeight w:val="407"/>
        </w:trPr>
        <w:tc>
          <w:tcPr>
            <w:tcW w:w="11264" w:type="dxa"/>
            <w:gridSpan w:val="5"/>
            <w:tcBorders>
              <w:top w:val="nil"/>
            </w:tcBorders>
            <w:shd w:val="clear" w:color="auto" w:fill="323E4F" w:themeFill="text2" w:themeFillShade="BF"/>
            <w:noWrap/>
            <w:vAlign w:val="center"/>
            <w:hideMark/>
          </w:tcPr>
          <w:p w14:paraId="139D07E0" w14:textId="17E5B552" w:rsidR="0025057C" w:rsidRPr="0027664D" w:rsidRDefault="0025057C" w:rsidP="0025057C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27664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DEFINIÇÃO DO PROBLEMA </w:t>
            </w:r>
          </w:p>
        </w:tc>
      </w:tr>
      <w:tr w:rsidR="0025057C" w:rsidRPr="0027664D" w14:paraId="1289035C" w14:textId="77777777" w:rsidTr="00DA2774">
        <w:trPr>
          <w:trHeight w:val="407"/>
        </w:trPr>
        <w:tc>
          <w:tcPr>
            <w:tcW w:w="11264" w:type="dxa"/>
            <w:gridSpan w:val="5"/>
            <w:shd w:val="clear" w:color="auto" w:fill="D9E2F3" w:themeFill="accent1" w:themeFillTint="33"/>
            <w:noWrap/>
            <w:vAlign w:val="center"/>
          </w:tcPr>
          <w:p w14:paraId="5AFF6315" w14:textId="28249979" w:rsidR="0025057C" w:rsidRPr="0027664D" w:rsidRDefault="0025057C" w:rsidP="0025057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27664D">
              <w:rPr>
                <w:rFonts w:ascii="Arial" w:hAnsi="Arial" w:cs="Arial"/>
                <w:b/>
                <w:bCs/>
                <w:sz w:val="24"/>
                <w:szCs w:val="24"/>
              </w:rPr>
              <w:t>Por que o problema existe?</w:t>
            </w:r>
          </w:p>
        </w:tc>
      </w:tr>
      <w:tr w:rsidR="0025057C" w:rsidRPr="0027664D" w14:paraId="2AF761FD" w14:textId="77777777" w:rsidTr="00DA2774">
        <w:trPr>
          <w:trHeight w:val="721"/>
        </w:trPr>
        <w:tc>
          <w:tcPr>
            <w:tcW w:w="11264" w:type="dxa"/>
            <w:gridSpan w:val="5"/>
            <w:shd w:val="clear" w:color="auto" w:fill="auto"/>
            <w:noWrap/>
            <w:vAlign w:val="center"/>
          </w:tcPr>
          <w:p w14:paraId="127A3FBC" w14:textId="77777777" w:rsidR="0025057C" w:rsidRDefault="003B64E7" w:rsidP="0025057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3B64E7">
              <w:rPr>
                <w:rFonts w:ascii="Arial" w:hAnsi="Arial" w:cs="Arial"/>
                <w:sz w:val="24"/>
                <w:szCs w:val="24"/>
                <w:lang w:val="pt-BR"/>
              </w:rPr>
              <w:t>Existem atividades repetitivas e perigosas que ainda são realizadas por humanos em diversos setores, o que pode levar a erros e acidentes.</w:t>
            </w:r>
          </w:p>
          <w:p w14:paraId="501CFAC3" w14:textId="77777777" w:rsidR="003B64E7" w:rsidRDefault="003B64E7" w:rsidP="0025057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5FBE84BE" w14:textId="76EBD37B" w:rsidR="003B64E7" w:rsidRPr="0027664D" w:rsidRDefault="003B64E7" w:rsidP="0025057C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25057C" w:rsidRPr="0027664D" w14:paraId="2AB056C9" w14:textId="77777777" w:rsidTr="00DA2774">
        <w:trPr>
          <w:trHeight w:val="540"/>
        </w:trPr>
        <w:tc>
          <w:tcPr>
            <w:tcW w:w="11264" w:type="dxa"/>
            <w:gridSpan w:val="5"/>
            <w:shd w:val="clear" w:color="auto" w:fill="D9E2F3" w:themeFill="accent1" w:themeFillTint="33"/>
            <w:noWrap/>
            <w:vAlign w:val="center"/>
          </w:tcPr>
          <w:p w14:paraId="3C51D6F5" w14:textId="30D5AAE5" w:rsidR="0025057C" w:rsidRPr="00F47950" w:rsidRDefault="0025057C" w:rsidP="0025057C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F47950">
              <w:rPr>
                <w:rFonts w:ascii="Arial" w:hAnsi="Arial" w:cs="Arial"/>
                <w:b/>
                <w:bCs/>
                <w:sz w:val="24"/>
                <w:szCs w:val="24"/>
              </w:rPr>
              <w:t>Quem sofre com tal problema?</w:t>
            </w:r>
          </w:p>
        </w:tc>
      </w:tr>
      <w:tr w:rsidR="0025057C" w:rsidRPr="0027664D" w14:paraId="15FBE4C7" w14:textId="77777777" w:rsidTr="00DA2774">
        <w:trPr>
          <w:trHeight w:val="540"/>
        </w:trPr>
        <w:tc>
          <w:tcPr>
            <w:tcW w:w="11264" w:type="dxa"/>
            <w:gridSpan w:val="5"/>
            <w:shd w:val="clear" w:color="auto" w:fill="auto"/>
            <w:noWrap/>
            <w:vAlign w:val="center"/>
          </w:tcPr>
          <w:p w14:paraId="226D4F3B" w14:textId="77777777" w:rsidR="0025057C" w:rsidRDefault="004A0949" w:rsidP="0025057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B64E7">
              <w:rPr>
                <w:rFonts w:ascii="Arial" w:hAnsi="Arial" w:cs="Arial"/>
                <w:sz w:val="24"/>
                <w:szCs w:val="24"/>
              </w:rPr>
              <w:t>Trabalhadores em fábricas, mineração, construção e outros ambientes de risco, além de empresas que buscam maior eficiência e produtividade em suas operações.</w:t>
            </w:r>
          </w:p>
          <w:p w14:paraId="55704E18" w14:textId="77777777" w:rsidR="003B64E7" w:rsidRDefault="003B64E7" w:rsidP="0025057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FF8C720" w14:textId="56855DE7" w:rsidR="003B64E7" w:rsidRPr="003B64E7" w:rsidRDefault="003B64E7" w:rsidP="0025057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5057C" w:rsidRPr="0027664D" w14:paraId="45A7509C" w14:textId="77777777" w:rsidTr="00DA2774">
        <w:trPr>
          <w:trHeight w:val="540"/>
        </w:trPr>
        <w:tc>
          <w:tcPr>
            <w:tcW w:w="11264" w:type="dxa"/>
            <w:gridSpan w:val="5"/>
            <w:shd w:val="clear" w:color="auto" w:fill="D9E2F3" w:themeFill="accent1" w:themeFillTint="33"/>
            <w:noWrap/>
            <w:vAlign w:val="center"/>
          </w:tcPr>
          <w:p w14:paraId="4F6A8CC5" w14:textId="6A85F5C3" w:rsidR="0025057C" w:rsidRPr="00F47950" w:rsidRDefault="0025057C" w:rsidP="0025057C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F47950">
              <w:rPr>
                <w:rFonts w:ascii="Arial" w:hAnsi="Arial" w:cs="Arial"/>
                <w:b/>
                <w:bCs/>
                <w:sz w:val="24"/>
                <w:szCs w:val="24"/>
              </w:rPr>
              <w:t>Quando esse problema se faz presente?</w:t>
            </w:r>
          </w:p>
        </w:tc>
      </w:tr>
      <w:tr w:rsidR="0025057C" w:rsidRPr="0027664D" w14:paraId="7E83A7E5" w14:textId="77777777" w:rsidTr="00DA2774">
        <w:trPr>
          <w:trHeight w:val="540"/>
        </w:trPr>
        <w:tc>
          <w:tcPr>
            <w:tcW w:w="11264" w:type="dxa"/>
            <w:gridSpan w:val="5"/>
            <w:shd w:val="clear" w:color="auto" w:fill="auto"/>
            <w:noWrap/>
            <w:vAlign w:val="center"/>
          </w:tcPr>
          <w:p w14:paraId="3BBEC7E4" w14:textId="77777777" w:rsidR="0025057C" w:rsidRDefault="004A0949" w:rsidP="0025057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4A0949">
              <w:rPr>
                <w:rFonts w:ascii="Arial" w:hAnsi="Arial" w:cs="Arial"/>
                <w:sz w:val="24"/>
                <w:szCs w:val="24"/>
              </w:rPr>
              <w:t>Esse problema está presente sempre que há a necessidade de realizar tarefas repetitivas, perigosas ou que exigem alta precisão, tanto em ambientes industriais como em situações de desastre ou pesquisa.</w:t>
            </w:r>
          </w:p>
          <w:p w14:paraId="2CD66F58" w14:textId="77777777" w:rsidR="003B64E7" w:rsidRDefault="003B64E7" w:rsidP="0025057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6E31908F" w14:textId="21073705" w:rsidR="003B64E7" w:rsidRPr="004A0949" w:rsidRDefault="003B64E7" w:rsidP="0025057C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71C05AA" w14:textId="77777777" w:rsidR="001675F4" w:rsidRDefault="001675F4" w:rsidP="001675F4">
      <w:pPr>
        <w:rPr>
          <w:szCs w:val="22"/>
          <w:lang w:val="pt-BR"/>
        </w:rPr>
      </w:pPr>
    </w:p>
    <w:tbl>
      <w:tblPr>
        <w:tblW w:w="11272" w:type="dxa"/>
        <w:tblInd w:w="-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72"/>
      </w:tblGrid>
      <w:tr w:rsidR="00F47950" w:rsidRPr="00F47950" w14:paraId="16B234EB" w14:textId="77777777" w:rsidTr="00DA2774">
        <w:trPr>
          <w:trHeight w:val="417"/>
        </w:trPr>
        <w:tc>
          <w:tcPr>
            <w:tcW w:w="11272" w:type="dxa"/>
            <w:tcBorders>
              <w:top w:val="nil"/>
            </w:tcBorders>
            <w:shd w:val="clear" w:color="auto" w:fill="323E4F" w:themeFill="text2" w:themeFillShade="BF"/>
            <w:noWrap/>
            <w:vAlign w:val="center"/>
            <w:hideMark/>
          </w:tcPr>
          <w:p w14:paraId="6B04154E" w14:textId="249BF0CF" w:rsidR="00F47950" w:rsidRPr="00F47950" w:rsidRDefault="00F47950" w:rsidP="005E7FDE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F479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ANÁLISE DO MERCADO</w:t>
            </w:r>
          </w:p>
        </w:tc>
      </w:tr>
      <w:tr w:rsidR="00F47950" w:rsidRPr="00F47950" w14:paraId="48F051DD" w14:textId="77777777" w:rsidTr="00DA2774">
        <w:trPr>
          <w:trHeight w:val="417"/>
        </w:trPr>
        <w:tc>
          <w:tcPr>
            <w:tcW w:w="11272" w:type="dxa"/>
            <w:shd w:val="clear" w:color="auto" w:fill="D9E2F3" w:themeFill="accent1" w:themeFillTint="33"/>
            <w:noWrap/>
            <w:vAlign w:val="center"/>
          </w:tcPr>
          <w:p w14:paraId="3EA024D3" w14:textId="77777777" w:rsidR="00F47950" w:rsidRPr="00F47950" w:rsidRDefault="00F47950" w:rsidP="00F47950">
            <w:pPr>
              <w:pStyle w:val="NormalWeb"/>
              <w:jc w:val="both"/>
              <w:rPr>
                <w:rFonts w:ascii="Arial" w:hAnsi="Arial" w:cs="Arial"/>
                <w:b/>
                <w:bCs/>
              </w:rPr>
            </w:pPr>
            <w:r w:rsidRPr="00F47950">
              <w:rPr>
                <w:rFonts w:ascii="Arial" w:hAnsi="Arial" w:cs="Arial"/>
                <w:b/>
                <w:bCs/>
              </w:rPr>
              <w:t>Qual o tamanho do mercado?</w:t>
            </w:r>
          </w:p>
          <w:p w14:paraId="4DA4DE48" w14:textId="2A3FCB4D" w:rsidR="006C3951" w:rsidRPr="00F47950" w:rsidRDefault="006C3951" w:rsidP="005E7FD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</w:tc>
      </w:tr>
      <w:tr w:rsidR="006C3951" w:rsidRPr="00F47950" w14:paraId="111D42DB" w14:textId="77777777" w:rsidTr="006C3951">
        <w:trPr>
          <w:trHeight w:val="417"/>
        </w:trPr>
        <w:tc>
          <w:tcPr>
            <w:tcW w:w="11272" w:type="dxa"/>
            <w:shd w:val="clear" w:color="auto" w:fill="auto"/>
            <w:noWrap/>
            <w:vAlign w:val="center"/>
          </w:tcPr>
          <w:p w14:paraId="56691982" w14:textId="124E0187" w:rsidR="006C3951" w:rsidRDefault="006C3951" w:rsidP="00F47950">
            <w:pPr>
              <w:pStyle w:val="NormalWeb"/>
              <w:jc w:val="both"/>
              <w:rPr>
                <w:rFonts w:ascii="Arial" w:hAnsi="Arial" w:cs="Arial"/>
              </w:rPr>
            </w:pPr>
            <w:r w:rsidRPr="006C3951">
              <w:rPr>
                <w:rFonts w:ascii="Arial" w:hAnsi="Arial" w:cs="Arial"/>
              </w:rPr>
              <w:t>O mercado de robôs operados por IA tem um grande potencial de crescimento, estimado em US$ 22 bilhões em 2021 e previsto atingir US$ 74 bilhões em 2026, com uma taxa de crescimento anual de 27,3%.</w:t>
            </w:r>
          </w:p>
          <w:p w14:paraId="20F9256B" w14:textId="04053258" w:rsidR="006C3951" w:rsidRPr="006C3951" w:rsidRDefault="006C3951" w:rsidP="00F47950">
            <w:pPr>
              <w:pStyle w:val="NormalWeb"/>
              <w:jc w:val="both"/>
              <w:rPr>
                <w:rFonts w:ascii="Arial" w:hAnsi="Arial" w:cs="Arial"/>
              </w:rPr>
            </w:pPr>
          </w:p>
        </w:tc>
      </w:tr>
      <w:tr w:rsidR="00F47950" w:rsidRPr="00F47950" w14:paraId="16ADAC42" w14:textId="77777777" w:rsidTr="00DA2774">
        <w:trPr>
          <w:trHeight w:val="553"/>
        </w:trPr>
        <w:tc>
          <w:tcPr>
            <w:tcW w:w="11272" w:type="dxa"/>
            <w:shd w:val="clear" w:color="auto" w:fill="D9E2F3" w:themeFill="accent1" w:themeFillTint="33"/>
            <w:noWrap/>
            <w:vAlign w:val="center"/>
          </w:tcPr>
          <w:p w14:paraId="6DAA76BD" w14:textId="77777777" w:rsidR="00F47950" w:rsidRPr="00F47950" w:rsidRDefault="00F47950" w:rsidP="00F47950">
            <w:pPr>
              <w:pStyle w:val="NormalWeb"/>
              <w:jc w:val="both"/>
              <w:rPr>
                <w:rFonts w:ascii="Arial" w:hAnsi="Arial" w:cs="Arial"/>
                <w:b/>
                <w:bCs/>
              </w:rPr>
            </w:pPr>
            <w:r w:rsidRPr="00F47950">
              <w:rPr>
                <w:rFonts w:ascii="Arial" w:hAnsi="Arial" w:cs="Arial"/>
                <w:b/>
                <w:bCs/>
              </w:rPr>
              <w:t>Qual o tamanho do mercado possível de atingir nos primeiros 6 meses de operação?</w:t>
            </w:r>
          </w:p>
          <w:p w14:paraId="166E0B21" w14:textId="56B80BD3" w:rsidR="00F47950" w:rsidRPr="00F47950" w:rsidRDefault="00F47950" w:rsidP="005E7FDE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</w:p>
        </w:tc>
      </w:tr>
      <w:tr w:rsidR="00F13C15" w:rsidRPr="00F47950" w14:paraId="618443B6" w14:textId="77777777" w:rsidTr="00F13C15">
        <w:trPr>
          <w:trHeight w:val="553"/>
        </w:trPr>
        <w:tc>
          <w:tcPr>
            <w:tcW w:w="11272" w:type="dxa"/>
            <w:shd w:val="clear" w:color="auto" w:fill="auto"/>
            <w:noWrap/>
            <w:vAlign w:val="center"/>
          </w:tcPr>
          <w:p w14:paraId="71255126" w14:textId="77777777" w:rsidR="00F13C15" w:rsidRPr="00F13C15" w:rsidRDefault="00F13C15" w:rsidP="00F47950">
            <w:pPr>
              <w:pStyle w:val="NormalWeb"/>
              <w:jc w:val="both"/>
              <w:rPr>
                <w:rFonts w:ascii="Arial" w:hAnsi="Arial" w:cs="Arial"/>
              </w:rPr>
            </w:pPr>
            <w:r w:rsidRPr="00F13C15">
              <w:rPr>
                <w:rFonts w:ascii="Arial" w:hAnsi="Arial" w:cs="Arial"/>
              </w:rPr>
              <w:t>Nos primeiros 6 meses de operação, espera-se atingir um mercado de cerca de US$ 1 milhão, concentrando-se em setores como fabricação, mineração e construção.</w:t>
            </w:r>
          </w:p>
          <w:p w14:paraId="0694818D" w14:textId="77777777" w:rsidR="00F13C15" w:rsidRDefault="00F13C15" w:rsidP="00F47950">
            <w:pPr>
              <w:pStyle w:val="NormalWeb"/>
              <w:jc w:val="both"/>
              <w:rPr>
                <w:rFonts w:ascii="Arial" w:hAnsi="Arial" w:cs="Arial"/>
                <w:b/>
                <w:bCs/>
              </w:rPr>
            </w:pPr>
          </w:p>
          <w:p w14:paraId="7B28A664" w14:textId="0A3AAA6F" w:rsidR="00F13C15" w:rsidRPr="00F47950" w:rsidRDefault="00F13C15" w:rsidP="00F47950">
            <w:pPr>
              <w:pStyle w:val="NormalWeb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F47950" w:rsidRPr="00F47950" w14:paraId="3EA9D7EE" w14:textId="77777777" w:rsidTr="00DA2774">
        <w:trPr>
          <w:trHeight w:val="553"/>
        </w:trPr>
        <w:tc>
          <w:tcPr>
            <w:tcW w:w="11272" w:type="dxa"/>
            <w:shd w:val="clear" w:color="auto" w:fill="D9E2F3" w:themeFill="accent1" w:themeFillTint="33"/>
            <w:noWrap/>
            <w:vAlign w:val="center"/>
          </w:tcPr>
          <w:p w14:paraId="4A51C971" w14:textId="75BB18C0" w:rsidR="00F47950" w:rsidRPr="00F47950" w:rsidRDefault="00F47950" w:rsidP="005E7FDE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F4795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Existem cases de mercado concorrendo com sua ideia? Quais?</w:t>
            </w:r>
          </w:p>
        </w:tc>
      </w:tr>
      <w:tr w:rsidR="00F47950" w:rsidRPr="00F47950" w14:paraId="217CDD49" w14:textId="77777777" w:rsidTr="00DA2774">
        <w:trPr>
          <w:trHeight w:val="553"/>
        </w:trPr>
        <w:tc>
          <w:tcPr>
            <w:tcW w:w="11272" w:type="dxa"/>
            <w:shd w:val="clear" w:color="auto" w:fill="auto"/>
            <w:noWrap/>
            <w:vAlign w:val="center"/>
          </w:tcPr>
          <w:p w14:paraId="55365C39" w14:textId="1EA530E9" w:rsidR="00F47950" w:rsidRPr="00E70FA6" w:rsidRDefault="00E70FA6" w:rsidP="005E7FDE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70FA6">
              <w:rPr>
                <w:rFonts w:ascii="Arial" w:hAnsi="Arial" w:cs="Arial"/>
                <w:sz w:val="24"/>
                <w:szCs w:val="24"/>
              </w:rPr>
              <w:t>Existem algumas empresas concorrentes, como Boston Dynamics, ABB e Kuka, que oferecem soluções de robôs industriais. No entanto, nossa solução se diferencia por se concentrar em robôs controlados por IA, oferecendo maior flexibilidade e adaptabilidade.</w:t>
            </w:r>
          </w:p>
        </w:tc>
      </w:tr>
    </w:tbl>
    <w:p w14:paraId="79121FCC" w14:textId="77777777" w:rsidR="001675F4" w:rsidRDefault="001675F4" w:rsidP="001675F4">
      <w:pPr>
        <w:rPr>
          <w:szCs w:val="22"/>
          <w:lang w:val="pt-BR"/>
        </w:rPr>
      </w:pPr>
    </w:p>
    <w:p w14:paraId="475ADB88" w14:textId="77777777" w:rsidR="001675F4" w:rsidRDefault="001675F4" w:rsidP="001675F4">
      <w:pPr>
        <w:rPr>
          <w:szCs w:val="22"/>
          <w:lang w:val="pt-BR"/>
        </w:rPr>
      </w:pPr>
    </w:p>
    <w:tbl>
      <w:tblPr>
        <w:tblpPr w:leftFromText="141" w:rightFromText="141" w:vertAnchor="text" w:horzAnchor="margin" w:tblpXSpec="center" w:tblpY="87"/>
        <w:tblW w:w="11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63"/>
      </w:tblGrid>
      <w:tr w:rsidR="00DA2774" w:rsidRPr="00F47950" w14:paraId="64D94AEE" w14:textId="77777777" w:rsidTr="00DA2774">
        <w:trPr>
          <w:trHeight w:val="421"/>
        </w:trPr>
        <w:tc>
          <w:tcPr>
            <w:tcW w:w="11263" w:type="dxa"/>
            <w:tcBorders>
              <w:top w:val="nil"/>
            </w:tcBorders>
            <w:shd w:val="clear" w:color="auto" w:fill="323E4F" w:themeFill="text2" w:themeFillShade="BF"/>
            <w:noWrap/>
            <w:vAlign w:val="center"/>
            <w:hideMark/>
          </w:tcPr>
          <w:p w14:paraId="6CD5E5AF" w14:textId="77777777" w:rsidR="00DA2774" w:rsidRPr="00F47950" w:rsidRDefault="00DA2774" w:rsidP="00DA277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E17F6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MODELO DE NEGÓCIO</w:t>
            </w:r>
          </w:p>
        </w:tc>
      </w:tr>
      <w:tr w:rsidR="00DA2774" w:rsidRPr="00F47950" w14:paraId="62B8773E" w14:textId="77777777" w:rsidTr="00DA2774">
        <w:trPr>
          <w:trHeight w:val="421"/>
        </w:trPr>
        <w:tc>
          <w:tcPr>
            <w:tcW w:w="11263" w:type="dxa"/>
            <w:shd w:val="clear" w:color="auto" w:fill="D9E2F3" w:themeFill="accent1" w:themeFillTint="33"/>
            <w:noWrap/>
            <w:vAlign w:val="center"/>
          </w:tcPr>
          <w:p w14:paraId="7F1C7D13" w14:textId="77777777" w:rsidR="00DA2774" w:rsidRPr="003F214E" w:rsidRDefault="00DA2774" w:rsidP="00DA2774">
            <w:pPr>
              <w:pStyle w:val="NormalWeb"/>
              <w:jc w:val="both"/>
              <w:rPr>
                <w:rFonts w:ascii="Arial" w:hAnsi="Arial" w:cs="Arial"/>
                <w:b/>
                <w:bCs/>
              </w:rPr>
            </w:pPr>
            <w:r w:rsidRPr="003F214E">
              <w:rPr>
                <w:rFonts w:ascii="Arial" w:hAnsi="Arial" w:cs="Arial"/>
                <w:b/>
                <w:bCs/>
              </w:rPr>
              <w:t>Qual a proposição de valor entregue ao mercado?</w:t>
            </w:r>
          </w:p>
          <w:p w14:paraId="02F74255" w14:textId="77777777" w:rsidR="00DA2774" w:rsidRPr="003F214E" w:rsidRDefault="00DA2774" w:rsidP="00DA277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</w:p>
        </w:tc>
      </w:tr>
      <w:tr w:rsidR="00DA2774" w:rsidRPr="00F47950" w14:paraId="1F0F6FE5" w14:textId="77777777" w:rsidTr="00DA2774">
        <w:trPr>
          <w:trHeight w:val="743"/>
        </w:trPr>
        <w:tc>
          <w:tcPr>
            <w:tcW w:w="11263" w:type="dxa"/>
            <w:shd w:val="clear" w:color="auto" w:fill="auto"/>
            <w:noWrap/>
            <w:vAlign w:val="center"/>
          </w:tcPr>
          <w:p w14:paraId="7E97C28C" w14:textId="3EAB6932" w:rsidR="00DA2774" w:rsidRPr="003F214E" w:rsidRDefault="00E70FA6" w:rsidP="00DA277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70FA6">
              <w:rPr>
                <w:rFonts w:ascii="Arial" w:hAnsi="Arial" w:cs="Arial"/>
                <w:sz w:val="24"/>
                <w:szCs w:val="24"/>
                <w:lang w:val="pt-BR"/>
              </w:rPr>
              <w:t>Nossa oferta oferece soluções para robôs operados por IA que podem realizar tarefas repetitivas, perigosas e de alta resistência, aumentando a eficiência e a segurança em diversos setores.</w:t>
            </w:r>
          </w:p>
        </w:tc>
      </w:tr>
      <w:tr w:rsidR="00DA2774" w:rsidRPr="00F47950" w14:paraId="105F7BBA" w14:textId="77777777" w:rsidTr="00DA2774">
        <w:trPr>
          <w:trHeight w:val="558"/>
        </w:trPr>
        <w:tc>
          <w:tcPr>
            <w:tcW w:w="11263" w:type="dxa"/>
            <w:shd w:val="clear" w:color="auto" w:fill="D9E2F3" w:themeFill="accent1" w:themeFillTint="33"/>
            <w:noWrap/>
            <w:vAlign w:val="center"/>
          </w:tcPr>
          <w:p w14:paraId="2E44618F" w14:textId="77777777" w:rsidR="00DA2774" w:rsidRPr="003F214E" w:rsidRDefault="00DA2774" w:rsidP="00DA2774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3F214E">
              <w:rPr>
                <w:rFonts w:ascii="Arial" w:hAnsi="Arial" w:cs="Arial"/>
                <w:b/>
                <w:bCs/>
                <w:sz w:val="24"/>
                <w:szCs w:val="24"/>
              </w:rPr>
              <w:t>Qual o principal segmento de clientes atingido com o negócio?</w:t>
            </w:r>
          </w:p>
        </w:tc>
      </w:tr>
      <w:tr w:rsidR="00DA2774" w:rsidRPr="00F47950" w14:paraId="38F731F7" w14:textId="77777777" w:rsidTr="00DA2774">
        <w:trPr>
          <w:trHeight w:val="558"/>
        </w:trPr>
        <w:tc>
          <w:tcPr>
            <w:tcW w:w="11263" w:type="dxa"/>
            <w:shd w:val="clear" w:color="auto" w:fill="auto"/>
            <w:noWrap/>
            <w:vAlign w:val="center"/>
          </w:tcPr>
          <w:p w14:paraId="2334BB03" w14:textId="1BD37792" w:rsidR="00DA2774" w:rsidRPr="00700A1C" w:rsidRDefault="00700A1C" w:rsidP="00DA27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700A1C">
              <w:rPr>
                <w:rFonts w:ascii="Arial" w:hAnsi="Arial" w:cs="Arial"/>
                <w:sz w:val="24"/>
                <w:szCs w:val="24"/>
              </w:rPr>
              <w:t>Nossos principais segmentos de clientes serão empresas de setores como fabricação, mineração, construção, logística e pesquisa.</w:t>
            </w:r>
          </w:p>
        </w:tc>
      </w:tr>
      <w:tr w:rsidR="00DA2774" w:rsidRPr="00F47950" w14:paraId="292E4D49" w14:textId="77777777" w:rsidTr="00DA2774">
        <w:trPr>
          <w:trHeight w:val="558"/>
        </w:trPr>
        <w:tc>
          <w:tcPr>
            <w:tcW w:w="11263" w:type="dxa"/>
            <w:shd w:val="clear" w:color="auto" w:fill="D9E2F3" w:themeFill="accent1" w:themeFillTint="33"/>
            <w:noWrap/>
            <w:vAlign w:val="center"/>
          </w:tcPr>
          <w:p w14:paraId="7E449C54" w14:textId="77777777" w:rsidR="00DA2774" w:rsidRPr="003F214E" w:rsidRDefault="00DA2774" w:rsidP="00DA2774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3F214E">
              <w:rPr>
                <w:rFonts w:ascii="Arial" w:hAnsi="Arial" w:cs="Arial"/>
                <w:b/>
                <w:bCs/>
                <w:sz w:val="24"/>
                <w:szCs w:val="24"/>
              </w:rPr>
              <w:t>Qual a estratégia pensada para gerar de receita?</w:t>
            </w:r>
          </w:p>
        </w:tc>
      </w:tr>
      <w:tr w:rsidR="00DA2774" w:rsidRPr="00F47950" w14:paraId="758D2DC2" w14:textId="77777777" w:rsidTr="00DA2774">
        <w:trPr>
          <w:trHeight w:val="558"/>
        </w:trPr>
        <w:tc>
          <w:tcPr>
            <w:tcW w:w="11263" w:type="dxa"/>
            <w:shd w:val="clear" w:color="auto" w:fill="auto"/>
            <w:noWrap/>
            <w:vAlign w:val="center"/>
          </w:tcPr>
          <w:p w14:paraId="36E475EF" w14:textId="0F0BE7B0" w:rsidR="00DA2774" w:rsidRPr="008D7029" w:rsidRDefault="000F05EE" w:rsidP="00DA27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D7029">
              <w:rPr>
                <w:rFonts w:ascii="Arial" w:hAnsi="Arial" w:cs="Arial"/>
                <w:sz w:val="24"/>
                <w:szCs w:val="24"/>
              </w:rPr>
              <w:t>Nossa estratégia de geração de receita será baseada em um modelo de assinatura, não qualificando-se de pagar às empresas uma taxa mensal ou anual para ter acesso a nossos robôs e serviços de IA.</w:t>
            </w:r>
          </w:p>
        </w:tc>
      </w:tr>
      <w:tr w:rsidR="00DA2774" w:rsidRPr="00F47950" w14:paraId="5071EC70" w14:textId="77777777" w:rsidTr="00DA2774">
        <w:trPr>
          <w:trHeight w:val="558"/>
        </w:trPr>
        <w:tc>
          <w:tcPr>
            <w:tcW w:w="11263" w:type="dxa"/>
            <w:shd w:val="clear" w:color="auto" w:fill="D9E2F3" w:themeFill="accent1" w:themeFillTint="33"/>
            <w:noWrap/>
            <w:vAlign w:val="center"/>
          </w:tcPr>
          <w:p w14:paraId="442166CF" w14:textId="77777777" w:rsidR="00DA2774" w:rsidRPr="003F214E" w:rsidRDefault="00DA2774" w:rsidP="00DA2774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highlight w:val="yellow"/>
                <w:lang w:val="pt-BR"/>
              </w:rPr>
            </w:pPr>
            <w:r w:rsidRPr="003F214E">
              <w:rPr>
                <w:rFonts w:ascii="Arial" w:hAnsi="Arial" w:cs="Arial"/>
                <w:b/>
                <w:bCs/>
                <w:sz w:val="24"/>
                <w:szCs w:val="24"/>
              </w:rPr>
              <w:t>Quais os canais para alcançar o mercado alvo?</w:t>
            </w:r>
          </w:p>
        </w:tc>
      </w:tr>
      <w:tr w:rsidR="00DA2774" w:rsidRPr="00F47950" w14:paraId="04EF1EEA" w14:textId="77777777" w:rsidTr="00DA2774">
        <w:trPr>
          <w:trHeight w:val="558"/>
        </w:trPr>
        <w:tc>
          <w:tcPr>
            <w:tcW w:w="11263" w:type="dxa"/>
            <w:shd w:val="clear" w:color="auto" w:fill="auto"/>
            <w:noWrap/>
            <w:vAlign w:val="center"/>
          </w:tcPr>
          <w:p w14:paraId="26722B2D" w14:textId="1DBAA4AF" w:rsidR="00DA2774" w:rsidRPr="003F214E" w:rsidRDefault="000F05EE" w:rsidP="00DA2774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highlight w:val="yellow"/>
                <w:lang w:val="pt-BR"/>
              </w:rPr>
            </w:pPr>
            <w:r w:rsidRPr="000F05EE"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  <w:t>Nossos canais para alcançar o mercado alvo serão vendas diretas, marketing digital, parcerias com empresas de setores alvo e participação em feiras e eventos industriais.</w:t>
            </w:r>
          </w:p>
        </w:tc>
      </w:tr>
    </w:tbl>
    <w:p w14:paraId="03A4C527" w14:textId="77777777" w:rsidR="001675F4" w:rsidRPr="005B3087" w:rsidRDefault="001675F4" w:rsidP="005B3087">
      <w:pPr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</w:p>
    <w:p w14:paraId="5DFB771D" w14:textId="77777777" w:rsidR="00DA2774" w:rsidRDefault="00DA2774" w:rsidP="001675F4">
      <w:pPr>
        <w:rPr>
          <w:szCs w:val="22"/>
          <w:lang w:val="pt-BR"/>
        </w:rPr>
      </w:pPr>
    </w:p>
    <w:tbl>
      <w:tblPr>
        <w:tblpPr w:leftFromText="141" w:rightFromText="141" w:vertAnchor="text" w:horzAnchor="margin" w:tblpXSpec="center" w:tblpY="10"/>
        <w:tblW w:w="11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14"/>
      </w:tblGrid>
      <w:tr w:rsidR="00DA2774" w:rsidRPr="00F47950" w14:paraId="65C1980F" w14:textId="77777777" w:rsidTr="00DA2774">
        <w:trPr>
          <w:trHeight w:val="418"/>
        </w:trPr>
        <w:tc>
          <w:tcPr>
            <w:tcW w:w="11114" w:type="dxa"/>
            <w:tcBorders>
              <w:top w:val="nil"/>
            </w:tcBorders>
            <w:shd w:val="clear" w:color="auto" w:fill="323E4F" w:themeFill="text2" w:themeFillShade="BF"/>
            <w:noWrap/>
            <w:vAlign w:val="center"/>
            <w:hideMark/>
          </w:tcPr>
          <w:p w14:paraId="096E4108" w14:textId="77777777" w:rsidR="00DA2774" w:rsidRPr="00EF1012" w:rsidRDefault="00DA2774" w:rsidP="00DA277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EF1012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FUNCIONAMENTO DA SOLUÇÃO</w:t>
            </w:r>
          </w:p>
        </w:tc>
      </w:tr>
      <w:tr w:rsidR="00DA2774" w:rsidRPr="00F47950" w14:paraId="6CCC38A4" w14:textId="77777777" w:rsidTr="00DA2774">
        <w:trPr>
          <w:trHeight w:val="418"/>
        </w:trPr>
        <w:tc>
          <w:tcPr>
            <w:tcW w:w="11114" w:type="dxa"/>
            <w:shd w:val="clear" w:color="auto" w:fill="D9E2F3" w:themeFill="accent1" w:themeFillTint="33"/>
            <w:noWrap/>
            <w:vAlign w:val="center"/>
          </w:tcPr>
          <w:p w14:paraId="60C040E6" w14:textId="77777777" w:rsidR="00DA2774" w:rsidRDefault="00DA2774" w:rsidP="00DA2774">
            <w:pPr>
              <w:pStyle w:val="NormalWeb"/>
              <w:jc w:val="both"/>
              <w:rPr>
                <w:rFonts w:ascii="Arial" w:hAnsi="Arial" w:cs="Arial"/>
                <w:b/>
                <w:bCs/>
              </w:rPr>
            </w:pPr>
            <w:r w:rsidRPr="00EF1012">
              <w:rPr>
                <w:rFonts w:ascii="Arial" w:hAnsi="Arial" w:cs="Arial"/>
                <w:b/>
                <w:bCs/>
              </w:rPr>
              <w:t>O que é a solução e quais as principais funcionalidades entregues?</w:t>
            </w:r>
          </w:p>
          <w:p w14:paraId="4EF37494" w14:textId="3DB4EBA0" w:rsidR="00801431" w:rsidRPr="003F214E" w:rsidRDefault="00801431" w:rsidP="00DA2774">
            <w:pPr>
              <w:pStyle w:val="NormalWeb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4172BA" w:rsidRPr="00F47950" w14:paraId="383DFAA2" w14:textId="77777777" w:rsidTr="004172BA">
        <w:trPr>
          <w:trHeight w:val="418"/>
        </w:trPr>
        <w:tc>
          <w:tcPr>
            <w:tcW w:w="11114" w:type="dxa"/>
            <w:shd w:val="clear" w:color="auto" w:fill="auto"/>
            <w:noWrap/>
            <w:vAlign w:val="center"/>
          </w:tcPr>
          <w:p w14:paraId="163AEB59" w14:textId="77777777" w:rsidR="004172BA" w:rsidRDefault="004172BA" w:rsidP="00DA2774">
            <w:pPr>
              <w:pStyle w:val="NormalWeb"/>
              <w:jc w:val="both"/>
              <w:rPr>
                <w:rFonts w:ascii="Arial" w:hAnsi="Arial" w:cs="Arial"/>
              </w:rPr>
            </w:pPr>
            <w:r w:rsidRPr="004172BA">
              <w:rPr>
                <w:rFonts w:ascii="Arial" w:hAnsi="Arial" w:cs="Arial"/>
              </w:rPr>
              <w:t>Nossa solução é um robô operado por IA que pode ser programado para tarefas específicas, como entrega, pintura realizada, entrega de cargas e inspeção de equipamentos. Além disso, nossos robôs são equipados com sensores e observações que permitem a detecção de obstáculos e a navegação autônoma.</w:t>
            </w:r>
          </w:p>
          <w:p w14:paraId="1A95F4EA" w14:textId="77777777" w:rsidR="004172BA" w:rsidRDefault="004172BA" w:rsidP="00DA2774">
            <w:pPr>
              <w:pStyle w:val="NormalWeb"/>
              <w:jc w:val="both"/>
              <w:rPr>
                <w:rFonts w:ascii="Arial" w:hAnsi="Arial" w:cs="Arial"/>
              </w:rPr>
            </w:pPr>
          </w:p>
          <w:p w14:paraId="379708EB" w14:textId="05E18410" w:rsidR="004172BA" w:rsidRPr="004172BA" w:rsidRDefault="004172BA" w:rsidP="00DA2774">
            <w:pPr>
              <w:pStyle w:val="NormalWeb"/>
              <w:jc w:val="both"/>
              <w:rPr>
                <w:rFonts w:ascii="Arial" w:hAnsi="Arial" w:cs="Arial"/>
              </w:rPr>
            </w:pPr>
          </w:p>
        </w:tc>
      </w:tr>
      <w:tr w:rsidR="00DA2774" w:rsidRPr="00F47950" w14:paraId="09947DA2" w14:textId="77777777" w:rsidTr="00DA2774">
        <w:trPr>
          <w:trHeight w:val="554"/>
        </w:trPr>
        <w:tc>
          <w:tcPr>
            <w:tcW w:w="11114" w:type="dxa"/>
            <w:shd w:val="clear" w:color="auto" w:fill="D9E2F3" w:themeFill="accent1" w:themeFillTint="33"/>
            <w:noWrap/>
            <w:vAlign w:val="center"/>
          </w:tcPr>
          <w:p w14:paraId="28882231" w14:textId="3DD6F0F9" w:rsidR="00CB1205" w:rsidRPr="005B3087" w:rsidRDefault="00DA2774" w:rsidP="00DA2774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F1012">
              <w:rPr>
                <w:rFonts w:ascii="Arial" w:hAnsi="Arial" w:cs="Arial"/>
                <w:b/>
                <w:bCs/>
                <w:sz w:val="24"/>
                <w:szCs w:val="24"/>
              </w:rPr>
              <w:t>Como, de fato, ela resolve o problema, como o valor é percebido pelo mercado?</w:t>
            </w:r>
          </w:p>
        </w:tc>
      </w:tr>
      <w:tr w:rsidR="00CB1205" w:rsidRPr="00F47950" w14:paraId="1F3AF195" w14:textId="77777777" w:rsidTr="003B5DA7">
        <w:trPr>
          <w:trHeight w:val="554"/>
        </w:trPr>
        <w:tc>
          <w:tcPr>
            <w:tcW w:w="11114" w:type="dxa"/>
            <w:shd w:val="clear" w:color="auto" w:fill="auto"/>
            <w:noWrap/>
            <w:vAlign w:val="center"/>
          </w:tcPr>
          <w:p w14:paraId="03E1FB8D" w14:textId="7878B722" w:rsidR="00CB1205" w:rsidRPr="00801431" w:rsidRDefault="003B5DA7" w:rsidP="00DA2774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01431">
              <w:rPr>
                <w:rFonts w:ascii="Arial" w:hAnsi="Arial" w:cs="Arial"/>
                <w:sz w:val="24"/>
                <w:szCs w:val="24"/>
              </w:rPr>
              <w:t>Nossa solução resolve o problema ao automatizar tarefas repetitivas e perigosas, reduzindo o risco de acidentes e erros e aumentando a produtividade e a eficiência. O valor é percebido pelo mercado através do aumento da segurança e da redução de custo</w:t>
            </w:r>
          </w:p>
          <w:p w14:paraId="1B762A21" w14:textId="3352A072" w:rsidR="00CB1205" w:rsidRPr="00EF1012" w:rsidRDefault="00CB1205" w:rsidP="00DA2774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A2774" w:rsidRPr="00F47950" w14:paraId="20D58E61" w14:textId="77777777" w:rsidTr="00DA2774">
        <w:trPr>
          <w:trHeight w:val="554"/>
        </w:trPr>
        <w:tc>
          <w:tcPr>
            <w:tcW w:w="11114" w:type="dxa"/>
            <w:shd w:val="clear" w:color="auto" w:fill="D9E2F3" w:themeFill="accent1" w:themeFillTint="33"/>
            <w:noWrap/>
            <w:vAlign w:val="center"/>
          </w:tcPr>
          <w:p w14:paraId="7D32CC53" w14:textId="31DC4FFC" w:rsidR="00DA2774" w:rsidRPr="00EF1012" w:rsidRDefault="00DA2774" w:rsidP="00DA2774">
            <w:pPr>
              <w:pStyle w:val="NormalWeb"/>
              <w:jc w:val="both"/>
              <w:rPr>
                <w:rFonts w:ascii="Arial" w:hAnsi="Arial" w:cs="Arial"/>
                <w:b/>
                <w:bCs/>
              </w:rPr>
            </w:pPr>
            <w:r w:rsidRPr="00EF1012">
              <w:rPr>
                <w:rFonts w:ascii="Arial" w:hAnsi="Arial" w:cs="Arial"/>
                <w:b/>
                <w:bCs/>
              </w:rPr>
              <w:lastRenderedPageBreak/>
              <w:t>Quais os diferenciais competitivos da sua solução frente à concorrência?</w:t>
            </w:r>
          </w:p>
        </w:tc>
      </w:tr>
      <w:tr w:rsidR="00DA2774" w:rsidRPr="00F47950" w14:paraId="5493D95C" w14:textId="77777777" w:rsidTr="00352535">
        <w:trPr>
          <w:trHeight w:val="1693"/>
        </w:trPr>
        <w:tc>
          <w:tcPr>
            <w:tcW w:w="11114" w:type="dxa"/>
            <w:shd w:val="clear" w:color="auto" w:fill="auto"/>
            <w:noWrap/>
            <w:vAlign w:val="center"/>
          </w:tcPr>
          <w:p w14:paraId="16AFC828" w14:textId="77777777" w:rsidR="008B1F7B" w:rsidRPr="005E554C" w:rsidRDefault="008B1F7B" w:rsidP="008B1F7B">
            <w:p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pacing w:before="120" w:after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Nossa solução utiliza IA avançada para a detecção de obstáculos e navegação autônoma, o</w:t>
            </w:r>
            <w:r w:rsidRPr="00D73E3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que a torna mais flexível e adaptável do que as soluções concorrentes.</w:t>
            </w:r>
          </w:p>
          <w:p w14:paraId="709E61CC" w14:textId="77777777" w:rsidR="008B1F7B" w:rsidRPr="005E554C" w:rsidRDefault="008B1F7B" w:rsidP="008B1F7B">
            <w:p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pacing w:before="120" w:after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Nossos robôs são personalizáveis e podem ser programados para tarefas específicas, o que</w:t>
            </w:r>
            <w:r w:rsidRPr="00D73E37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nos permite atender as necessidades únicas de cada cliente.</w:t>
            </w:r>
          </w:p>
          <w:p w14:paraId="789A5AA1" w14:textId="071AC2F4" w:rsidR="00DA2774" w:rsidRPr="00D73E37" w:rsidRDefault="008B1F7B" w:rsidP="008B1F7B">
            <w:pPr>
              <w:pBdr>
                <w:top w:val="single" w:sz="2" w:space="0" w:color="auto"/>
                <w:left w:val="single" w:sz="2" w:space="5" w:color="auto"/>
                <w:bottom w:val="single" w:sz="2" w:space="0" w:color="auto"/>
                <w:right w:val="single" w:sz="2" w:space="0" w:color="auto"/>
              </w:pBdr>
              <w:spacing w:before="120" w:after="1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E554C">
              <w:rPr>
                <w:rFonts w:ascii="Arial" w:hAnsi="Arial" w:cs="Arial"/>
                <w:color w:val="000000" w:themeColor="text1"/>
                <w:sz w:val="24"/>
                <w:szCs w:val="24"/>
              </w:rPr>
              <w:t>Nossa empresa oferece suporte e manutenção contínuos, garantindo que nossos clientes tenham sempre o melhor desempenho de nossos robôs.</w:t>
            </w:r>
          </w:p>
        </w:tc>
      </w:tr>
    </w:tbl>
    <w:p w14:paraId="6C0E190A" w14:textId="13384720" w:rsidR="001675F4" w:rsidRDefault="001675F4" w:rsidP="001675F4">
      <w:pPr>
        <w:rPr>
          <w:szCs w:val="22"/>
          <w:lang w:val="pt-BR"/>
        </w:rPr>
      </w:pPr>
    </w:p>
    <w:tbl>
      <w:tblPr>
        <w:tblpPr w:leftFromText="141" w:rightFromText="141" w:vertAnchor="text" w:horzAnchor="margin" w:tblpXSpec="center" w:tblpY="129"/>
        <w:tblW w:w="11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63"/>
      </w:tblGrid>
      <w:tr w:rsidR="00DA2774" w:rsidRPr="0027664D" w14:paraId="5CD1C882" w14:textId="77777777" w:rsidTr="00DA2774">
        <w:trPr>
          <w:trHeight w:val="417"/>
        </w:trPr>
        <w:tc>
          <w:tcPr>
            <w:tcW w:w="11063" w:type="dxa"/>
            <w:tcBorders>
              <w:top w:val="nil"/>
            </w:tcBorders>
            <w:shd w:val="clear" w:color="auto" w:fill="323E4F" w:themeFill="text2" w:themeFillShade="BF"/>
            <w:noWrap/>
            <w:vAlign w:val="center"/>
            <w:hideMark/>
          </w:tcPr>
          <w:p w14:paraId="1D3A3361" w14:textId="77777777" w:rsidR="00DA2774" w:rsidRPr="009E095F" w:rsidRDefault="00DA2774" w:rsidP="00DA277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9E095F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PROJEÇÃO DE DESENVOLVIMENTO</w:t>
            </w:r>
          </w:p>
        </w:tc>
      </w:tr>
      <w:tr w:rsidR="00DA2774" w:rsidRPr="0027664D" w14:paraId="3E28CB8F" w14:textId="77777777" w:rsidTr="00DA2774">
        <w:trPr>
          <w:trHeight w:val="417"/>
        </w:trPr>
        <w:tc>
          <w:tcPr>
            <w:tcW w:w="11063" w:type="dxa"/>
            <w:shd w:val="clear" w:color="auto" w:fill="D9E2F3" w:themeFill="accent1" w:themeFillTint="33"/>
            <w:noWrap/>
            <w:vAlign w:val="center"/>
          </w:tcPr>
          <w:p w14:paraId="77060CDF" w14:textId="77777777" w:rsidR="00DA2774" w:rsidRPr="009E095F" w:rsidRDefault="00DA2774" w:rsidP="00DA2774">
            <w:pPr>
              <w:pStyle w:val="NormalWeb"/>
              <w:jc w:val="both"/>
              <w:rPr>
                <w:rFonts w:ascii="Arial" w:hAnsi="Arial" w:cs="Arial"/>
                <w:b/>
                <w:bCs/>
              </w:rPr>
            </w:pPr>
            <w:r w:rsidRPr="009E095F">
              <w:rPr>
                <w:rFonts w:ascii="Arial" w:hAnsi="Arial" w:cs="Arial"/>
                <w:b/>
                <w:bCs/>
              </w:rPr>
              <w:t>Qual a meta de crescimento para o negócio nos próximos 6 meses?</w:t>
            </w:r>
          </w:p>
        </w:tc>
      </w:tr>
      <w:tr w:rsidR="00DA2774" w:rsidRPr="0027664D" w14:paraId="75E32F47" w14:textId="77777777" w:rsidTr="00DA2774">
        <w:trPr>
          <w:trHeight w:val="739"/>
        </w:trPr>
        <w:tc>
          <w:tcPr>
            <w:tcW w:w="11063" w:type="dxa"/>
            <w:shd w:val="clear" w:color="auto" w:fill="auto"/>
            <w:noWrap/>
            <w:vAlign w:val="center"/>
          </w:tcPr>
          <w:p w14:paraId="6FEC6F95" w14:textId="7E05663A" w:rsidR="00DA2774" w:rsidRPr="00372137" w:rsidRDefault="00786BAF" w:rsidP="00DA2774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:lang w:val="pt-BR"/>
              </w:rPr>
            </w:pPr>
            <w:r w:rsidRPr="00372137">
              <w:rPr>
                <w:rFonts w:ascii="Arial" w:hAnsi="Arial" w:cs="Arial"/>
                <w:color w:val="000000" w:themeColor="text1"/>
              </w:rPr>
              <w:t>A meta de crescimento do negócio nos próximos 6 meses é atingir um mercado de US$ 1,5 milhão, com foco em setores como manufatura, mineração, construção, logística e pesquisa.</w:t>
            </w:r>
          </w:p>
          <w:p w14:paraId="5C81AD53" w14:textId="77777777" w:rsidR="00DA2774" w:rsidRPr="0027664D" w:rsidRDefault="00DA2774" w:rsidP="00DA2774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A2774" w:rsidRPr="00F47950" w14:paraId="4C9E6286" w14:textId="77777777" w:rsidTr="00DA2774">
        <w:trPr>
          <w:trHeight w:val="554"/>
        </w:trPr>
        <w:tc>
          <w:tcPr>
            <w:tcW w:w="11063" w:type="dxa"/>
            <w:shd w:val="clear" w:color="auto" w:fill="D9E2F3" w:themeFill="accent1" w:themeFillTint="33"/>
            <w:noWrap/>
            <w:vAlign w:val="center"/>
          </w:tcPr>
          <w:p w14:paraId="2799A6BD" w14:textId="77777777" w:rsidR="00DA2774" w:rsidRPr="009E095F" w:rsidRDefault="00DA2774" w:rsidP="00DA2774">
            <w:pPr>
              <w:spacing w:line="276" w:lineRule="auto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pt-BR"/>
              </w:rPr>
            </w:pPr>
            <w:r w:rsidRPr="009E095F">
              <w:rPr>
                <w:rFonts w:ascii="Arial" w:hAnsi="Arial" w:cs="Arial"/>
                <w:b/>
                <w:bCs/>
                <w:sz w:val="24"/>
                <w:szCs w:val="24"/>
              </w:rPr>
              <w:t>Quais os principais desafios para atingir esse resultado?</w:t>
            </w:r>
          </w:p>
        </w:tc>
      </w:tr>
      <w:tr w:rsidR="00DA2774" w:rsidRPr="00F47950" w14:paraId="37F57AFE" w14:textId="77777777" w:rsidTr="00DA2774">
        <w:trPr>
          <w:trHeight w:val="554"/>
        </w:trPr>
        <w:tc>
          <w:tcPr>
            <w:tcW w:w="11063" w:type="dxa"/>
            <w:shd w:val="clear" w:color="auto" w:fill="auto"/>
            <w:noWrap/>
            <w:vAlign w:val="center"/>
          </w:tcPr>
          <w:p w14:paraId="0C2EDE5D" w14:textId="3E283FB7" w:rsidR="00DA2774" w:rsidRPr="00372137" w:rsidRDefault="00520BA8" w:rsidP="00DA2774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372137">
              <w:rPr>
                <w:rFonts w:ascii="Arial" w:hAnsi="Arial" w:cs="Arial"/>
                <w:color w:val="000000" w:themeColor="text1"/>
              </w:rPr>
              <w:t>Os principais desafios para alcançar este resultado incluem aumentar o conhecimento do mercado sobre a nossa solução e construir a confiança dos clientes na tecnologia de IA.</w:t>
            </w:r>
          </w:p>
          <w:p w14:paraId="7D155F49" w14:textId="77777777" w:rsidR="00DA2774" w:rsidRPr="00F47950" w:rsidRDefault="00DA2774" w:rsidP="00DA2774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A2774" w:rsidRPr="00F47950" w14:paraId="38B11D86" w14:textId="77777777" w:rsidTr="00DA2774">
        <w:trPr>
          <w:trHeight w:val="554"/>
        </w:trPr>
        <w:tc>
          <w:tcPr>
            <w:tcW w:w="11063" w:type="dxa"/>
            <w:shd w:val="clear" w:color="auto" w:fill="D9E2F3" w:themeFill="accent1" w:themeFillTint="33"/>
            <w:noWrap/>
            <w:vAlign w:val="center"/>
          </w:tcPr>
          <w:p w14:paraId="5F7C2555" w14:textId="77777777" w:rsidR="00DA2774" w:rsidRPr="009E095F" w:rsidRDefault="00DA2774" w:rsidP="00DA2774">
            <w:pPr>
              <w:pStyle w:val="NormalWeb"/>
              <w:jc w:val="both"/>
              <w:rPr>
                <w:rFonts w:ascii="Arial" w:hAnsi="Arial" w:cs="Arial"/>
                <w:b/>
                <w:bCs/>
              </w:rPr>
            </w:pPr>
            <w:r w:rsidRPr="009E095F">
              <w:rPr>
                <w:rFonts w:ascii="Arial" w:hAnsi="Arial" w:cs="Arial"/>
                <w:b/>
                <w:bCs/>
              </w:rPr>
              <w:t>Qual a justificativa da sua meta? Por que ela faz sentido?</w:t>
            </w:r>
          </w:p>
        </w:tc>
      </w:tr>
      <w:tr w:rsidR="00DA2774" w:rsidRPr="00F47950" w14:paraId="3ECB744B" w14:textId="77777777" w:rsidTr="00DA2774">
        <w:trPr>
          <w:trHeight w:val="554"/>
        </w:trPr>
        <w:tc>
          <w:tcPr>
            <w:tcW w:w="11063" w:type="dxa"/>
            <w:shd w:val="clear" w:color="auto" w:fill="auto"/>
            <w:noWrap/>
            <w:vAlign w:val="center"/>
          </w:tcPr>
          <w:p w14:paraId="3FD8D287" w14:textId="1501AAE9" w:rsidR="00DA2774" w:rsidRPr="006815CB" w:rsidRDefault="00D40022" w:rsidP="00DA2774">
            <w:pPr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6815CB">
              <w:rPr>
                <w:rFonts w:ascii="Arial" w:hAnsi="Arial" w:cs="Arial"/>
                <w:color w:val="000000" w:themeColor="text1"/>
              </w:rPr>
              <w:t> O mercado-alvo para robôs operados por IA está crescendo rapidamente e nossa solução oferece uma proposta de valor única em comparação com soluções tradicionais de robôs industriais. Portanto, faz sentido definir metas ambiciosas de crescimento para o negócio nos próximos 6 meses.</w:t>
            </w:r>
          </w:p>
          <w:p w14:paraId="7C114D32" w14:textId="77777777" w:rsidR="00DA2774" w:rsidRPr="00F47950" w:rsidRDefault="00DA2774" w:rsidP="00DA2774">
            <w:pPr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720906" w:rsidRPr="009E095F" w14:paraId="5059C07C" w14:textId="77777777" w:rsidTr="00A75108">
        <w:trPr>
          <w:trHeight w:val="554"/>
        </w:trPr>
        <w:tc>
          <w:tcPr>
            <w:tcW w:w="11063" w:type="dxa"/>
            <w:shd w:val="clear" w:color="auto" w:fill="D9E2F3" w:themeFill="accent1" w:themeFillTint="33"/>
            <w:noWrap/>
            <w:vAlign w:val="center"/>
          </w:tcPr>
          <w:p w14:paraId="5DCE59D9" w14:textId="51297D5D" w:rsidR="00720906" w:rsidRPr="009E095F" w:rsidRDefault="00720906" w:rsidP="00A75108">
            <w:pPr>
              <w:pStyle w:val="NormalWeb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Refer</w:t>
            </w:r>
            <w:r w:rsidR="00360FDE">
              <w:rPr>
                <w:rFonts w:ascii="Arial" w:hAnsi="Arial" w:cs="Arial"/>
                <w:b/>
                <w:bCs/>
              </w:rPr>
              <w:t>ê</w:t>
            </w:r>
            <w:r>
              <w:rPr>
                <w:rFonts w:ascii="Arial" w:hAnsi="Arial" w:cs="Arial"/>
                <w:b/>
                <w:bCs/>
              </w:rPr>
              <w:t>ncias</w:t>
            </w:r>
          </w:p>
        </w:tc>
      </w:tr>
      <w:tr w:rsidR="00720906" w:rsidRPr="00F47950" w14:paraId="5709B0A2" w14:textId="77777777" w:rsidTr="00A75108">
        <w:trPr>
          <w:trHeight w:val="554"/>
        </w:trPr>
        <w:tc>
          <w:tcPr>
            <w:tcW w:w="11063" w:type="dxa"/>
            <w:shd w:val="clear" w:color="auto" w:fill="auto"/>
            <w:noWrap/>
            <w:vAlign w:val="center"/>
          </w:tcPr>
          <w:p w14:paraId="77E83332" w14:textId="77777777" w:rsidR="00720906" w:rsidRDefault="00B468DA" w:rsidP="00A751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Sources:</w:t>
            </w:r>
          </w:p>
          <w:p w14:paraId="5BA5E865" w14:textId="7A31C00F" w:rsidR="00B468DA" w:rsidRDefault="00F57ABE" w:rsidP="00A751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8" w:history="1">
              <w:r w:rsidR="00A9528C" w:rsidRPr="00D1269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https://www.marketresearchfuture.com/reports/ai-robots-market-6684</w:t>
              </w:r>
            </w:hyperlink>
          </w:p>
          <w:p w14:paraId="0BF16C41" w14:textId="0DA8EA1B" w:rsidR="00A9528C" w:rsidRDefault="00F57ABE" w:rsidP="00A751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1508C0" w:rsidRPr="00D1269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https://www.statista.com/statistics/1366499/artificial-intelligence-robotics-market-size/</w:t>
              </w:r>
            </w:hyperlink>
          </w:p>
          <w:p w14:paraId="5BE2A321" w14:textId="0AFDF28F" w:rsidR="001508C0" w:rsidRDefault="00F57ABE" w:rsidP="00A751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C01A4D" w:rsidRPr="00D1269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https://www.mordorintelligence.com/industry-reports/robotics-market</w:t>
              </w:r>
            </w:hyperlink>
          </w:p>
          <w:p w14:paraId="4EF733A0" w14:textId="0A15C375" w:rsidR="00C01A4D" w:rsidRDefault="00F57ABE" w:rsidP="00A751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7F205F" w:rsidRPr="00D1269D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https://www.grandviewresearch.com/industry-analysis/artificial-intelligence-ai-market</w:t>
              </w:r>
            </w:hyperlink>
          </w:p>
          <w:p w14:paraId="06C9E3BB" w14:textId="77777777" w:rsidR="00AA5383" w:rsidRDefault="00AA5383" w:rsidP="00A751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4A86EF5F" w14:textId="77777777" w:rsidR="00AA5383" w:rsidRDefault="00EC0902" w:rsidP="00A751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C0902">
              <w:rPr>
                <w:rFonts w:ascii="Arial" w:hAnsi="Arial" w:cs="Arial"/>
                <w:sz w:val="24"/>
                <w:szCs w:val="24"/>
              </w:rPr>
              <w:t>Inteligência Mordor (2021). Inteligência Artificial no Mercado de Robótica – Crescimento, Tendências, Impacto COVID-19 e Previsões (2021 – 2026).</w:t>
            </w:r>
          </w:p>
          <w:p w14:paraId="3845563A" w14:textId="59CB9CCF" w:rsidR="00EC0902" w:rsidRPr="00EB4251" w:rsidRDefault="00EC0902" w:rsidP="00A7510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C0902">
              <w:rPr>
                <w:rFonts w:ascii="Arial" w:hAnsi="Arial" w:cs="Arial"/>
                <w:sz w:val="24"/>
                <w:szCs w:val="24"/>
              </w:rPr>
              <w:t>Federação Internacional de Robótica (2021). Robótica Mundial 2021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10D406F" w14:textId="246DC9CD" w:rsidR="00EF1012" w:rsidRPr="00720906" w:rsidRDefault="00EF1012" w:rsidP="001675F4">
      <w:pPr>
        <w:rPr>
          <w:szCs w:val="22"/>
        </w:rPr>
      </w:pPr>
    </w:p>
    <w:p w14:paraId="22E39178" w14:textId="77777777" w:rsidR="00EF1012" w:rsidRDefault="00EF1012" w:rsidP="001675F4">
      <w:pPr>
        <w:rPr>
          <w:szCs w:val="22"/>
          <w:lang w:val="pt-BR"/>
        </w:rPr>
      </w:pPr>
    </w:p>
    <w:p w14:paraId="73E39009" w14:textId="77777777" w:rsidR="001675F4" w:rsidRDefault="001675F4" w:rsidP="001675F4">
      <w:pPr>
        <w:rPr>
          <w:szCs w:val="22"/>
          <w:lang w:val="pt-BR"/>
        </w:rPr>
      </w:pPr>
    </w:p>
    <w:p w14:paraId="7C19AFC3" w14:textId="77777777" w:rsidR="001675F4" w:rsidRDefault="001675F4" w:rsidP="001675F4">
      <w:pPr>
        <w:rPr>
          <w:szCs w:val="22"/>
          <w:lang w:val="pt-BR"/>
        </w:rPr>
      </w:pPr>
    </w:p>
    <w:p w14:paraId="0078CDD8" w14:textId="77777777" w:rsidR="001E1D9F" w:rsidRPr="001675F4" w:rsidRDefault="001E1D9F">
      <w:pPr>
        <w:rPr>
          <w:lang w:val="pt-BR"/>
        </w:rPr>
      </w:pPr>
    </w:p>
    <w:sectPr w:rsidR="001E1D9F" w:rsidRPr="001675F4" w:rsidSect="007418B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4A92" w14:textId="77777777" w:rsidR="007418B4" w:rsidRDefault="007418B4" w:rsidP="001675F4">
      <w:r>
        <w:separator/>
      </w:r>
    </w:p>
  </w:endnote>
  <w:endnote w:type="continuationSeparator" w:id="0">
    <w:p w14:paraId="5EF4D1F9" w14:textId="77777777" w:rsidR="007418B4" w:rsidRDefault="007418B4" w:rsidP="0016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48580" w14:textId="77777777" w:rsidR="00504620" w:rsidRDefault="0050462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6851" w14:textId="77777777" w:rsidR="00504620" w:rsidRDefault="0050462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50A3" w14:textId="77777777" w:rsidR="00504620" w:rsidRDefault="0050462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73DF8" w14:textId="77777777" w:rsidR="007418B4" w:rsidRDefault="007418B4" w:rsidP="001675F4">
      <w:r>
        <w:separator/>
      </w:r>
    </w:p>
  </w:footnote>
  <w:footnote w:type="continuationSeparator" w:id="0">
    <w:p w14:paraId="5D81D045" w14:textId="77777777" w:rsidR="007418B4" w:rsidRDefault="007418B4" w:rsidP="0016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069EE" w14:textId="77777777" w:rsidR="00504620" w:rsidRDefault="0050462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C9E0D" w14:textId="77777777" w:rsidR="001675F4" w:rsidRDefault="001675F4">
    <w:pPr>
      <w:pStyle w:val="Cabealho"/>
    </w:pPr>
  </w:p>
  <w:tbl>
    <w:tblPr>
      <w:tblW w:w="11367" w:type="dxa"/>
      <w:tblInd w:w="-1448" w:type="dxa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0"/>
      <w:gridCol w:w="8936"/>
      <w:gridCol w:w="11"/>
    </w:tblGrid>
    <w:tr w:rsidR="001675F4" w14:paraId="63E2A2F7" w14:textId="77777777" w:rsidTr="00DA2774">
      <w:trPr>
        <w:gridAfter w:val="1"/>
        <w:wAfter w:w="11" w:type="dxa"/>
        <w:cantSplit/>
        <w:trHeight w:val="813"/>
      </w:trPr>
      <w:tc>
        <w:tcPr>
          <w:tcW w:w="2420" w:type="dxa"/>
          <w:vMerge w:val="restart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21482022" w14:textId="77777777" w:rsidR="001675F4" w:rsidRDefault="001675F4" w:rsidP="001675F4">
          <w:pPr>
            <w:ind w:left="-55"/>
            <w:jc w:val="right"/>
            <w:rPr>
              <w:rFonts w:ascii="Arial" w:hAnsi="Arial" w:cs="Arial"/>
              <w:sz w:val="8"/>
              <w:szCs w:val="8"/>
            </w:rPr>
          </w:pPr>
          <w:r>
            <w:rPr>
              <w:noProof/>
              <w:lang w:val="pt-BR"/>
            </w:rPr>
            <w:drawing>
              <wp:inline distT="0" distB="0" distL="0" distR="0" wp14:anchorId="7535E497" wp14:editId="0AA59C94">
                <wp:extent cx="1475371" cy="680483"/>
                <wp:effectExtent l="0" t="0" r="0" b="5715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4929" cy="68489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6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670586CD" w14:textId="15049FEE" w:rsidR="001675F4" w:rsidRPr="00E17F6B" w:rsidRDefault="0027664D" w:rsidP="004A3071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E17F6B">
            <w:rPr>
              <w:rFonts w:ascii="Arial" w:hAnsi="Arial" w:cs="Arial"/>
              <w:b/>
              <w:sz w:val="28"/>
              <w:szCs w:val="28"/>
            </w:rPr>
            <w:t xml:space="preserve">AOL </w:t>
          </w:r>
          <w:r w:rsidR="00DF51A0">
            <w:rPr>
              <w:rFonts w:ascii="Arial" w:hAnsi="Arial" w:cs="Arial"/>
              <w:b/>
              <w:sz w:val="28"/>
              <w:szCs w:val="28"/>
            </w:rPr>
            <w:t>5</w:t>
          </w:r>
          <w:r w:rsidRPr="00E17F6B">
            <w:rPr>
              <w:rFonts w:ascii="Arial" w:hAnsi="Arial" w:cs="Arial"/>
              <w:b/>
              <w:sz w:val="28"/>
              <w:szCs w:val="28"/>
            </w:rPr>
            <w:t xml:space="preserve"> - </w:t>
          </w:r>
          <w:r w:rsidR="001675F4" w:rsidRPr="00E17F6B">
            <w:rPr>
              <w:rFonts w:ascii="Arial" w:hAnsi="Arial" w:cs="Arial"/>
              <w:b/>
              <w:sz w:val="28"/>
              <w:szCs w:val="28"/>
            </w:rPr>
            <w:t>Atividade Contextualizada</w:t>
          </w:r>
        </w:p>
        <w:p w14:paraId="5A114721" w14:textId="7E2A5F3B" w:rsidR="001675F4" w:rsidRPr="00E17F6B" w:rsidRDefault="001675F4" w:rsidP="001675F4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</w:tc>
    </w:tr>
    <w:tr w:rsidR="00E17F6B" w14:paraId="600DC2C1" w14:textId="77777777" w:rsidTr="00DA2774">
      <w:tblPrEx>
        <w:tblCellMar>
          <w:left w:w="113" w:type="dxa"/>
          <w:right w:w="113" w:type="dxa"/>
        </w:tblCellMar>
      </w:tblPrEx>
      <w:trPr>
        <w:cantSplit/>
        <w:trHeight w:val="416"/>
      </w:trPr>
      <w:tc>
        <w:tcPr>
          <w:tcW w:w="2420" w:type="dxa"/>
          <w:vMerge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</w:tcPr>
        <w:p w14:paraId="311D82A5" w14:textId="77777777" w:rsidR="00E17F6B" w:rsidRDefault="00E17F6B" w:rsidP="001675F4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947" w:type="dxa"/>
          <w:gridSpan w:val="2"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shd w:val="clear" w:color="auto" w:fill="auto"/>
          <w:vAlign w:val="center"/>
        </w:tcPr>
        <w:p w14:paraId="5429BB92" w14:textId="1C49DC35" w:rsidR="00E17F6B" w:rsidRPr="00E17F6B" w:rsidRDefault="00E17F6B" w:rsidP="001675F4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E17F6B">
            <w:rPr>
              <w:rFonts w:ascii="Arial" w:hAnsi="Arial" w:cs="Arial"/>
              <w:b/>
              <w:sz w:val="28"/>
              <w:szCs w:val="28"/>
            </w:rPr>
            <w:t>Disciplinas On- Line (DOL) - Empreendedorismo</w:t>
          </w:r>
        </w:p>
      </w:tc>
    </w:tr>
    <w:tr w:rsidR="001675F4" w14:paraId="26768E97" w14:textId="77777777" w:rsidTr="00DA2774">
      <w:tblPrEx>
        <w:tblCellMar>
          <w:left w:w="113" w:type="dxa"/>
          <w:right w:w="113" w:type="dxa"/>
        </w:tblCellMar>
      </w:tblPrEx>
      <w:trPr>
        <w:cantSplit/>
        <w:trHeight w:val="416"/>
      </w:trPr>
      <w:tc>
        <w:tcPr>
          <w:tcW w:w="2420" w:type="dxa"/>
          <w:vMerge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0892BFBE" w14:textId="77777777" w:rsidR="001675F4" w:rsidRDefault="001675F4" w:rsidP="001675F4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947" w:type="dxa"/>
          <w:gridSpan w:val="2"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shd w:val="clear" w:color="auto" w:fill="D9E2F3" w:themeFill="accent1" w:themeFillTint="33"/>
          <w:vAlign w:val="center"/>
        </w:tcPr>
        <w:p w14:paraId="00D27F9E" w14:textId="186FCCF4" w:rsidR="001675F4" w:rsidRPr="00E17F6B" w:rsidRDefault="005B330C" w:rsidP="001675F4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E17F6B">
            <w:rPr>
              <w:rFonts w:ascii="Arial" w:hAnsi="Arial" w:cs="Arial"/>
              <w:b/>
              <w:sz w:val="28"/>
              <w:szCs w:val="28"/>
            </w:rPr>
            <w:t>20</w:t>
          </w:r>
          <w:r w:rsidR="00EC21B0" w:rsidRPr="00E17F6B">
            <w:rPr>
              <w:rFonts w:ascii="Arial" w:hAnsi="Arial" w:cs="Arial"/>
              <w:b/>
              <w:sz w:val="28"/>
              <w:szCs w:val="28"/>
            </w:rPr>
            <w:t>2</w:t>
          </w:r>
          <w:r w:rsidR="00504620">
            <w:rPr>
              <w:rFonts w:ascii="Arial" w:hAnsi="Arial" w:cs="Arial"/>
              <w:b/>
              <w:sz w:val="28"/>
              <w:szCs w:val="28"/>
            </w:rPr>
            <w:t>4</w:t>
          </w:r>
          <w:r w:rsidR="00EC21B0" w:rsidRPr="00E17F6B">
            <w:rPr>
              <w:rFonts w:ascii="Arial" w:hAnsi="Arial" w:cs="Arial"/>
              <w:b/>
              <w:sz w:val="28"/>
              <w:szCs w:val="28"/>
            </w:rPr>
            <w:t>.1</w:t>
          </w:r>
        </w:p>
      </w:tc>
    </w:tr>
  </w:tbl>
  <w:p w14:paraId="2D49078E" w14:textId="77777777" w:rsidR="001675F4" w:rsidRDefault="001675F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6C0F5" w14:textId="77777777" w:rsidR="00504620" w:rsidRDefault="0050462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2635"/>
    <w:multiLevelType w:val="hybridMultilevel"/>
    <w:tmpl w:val="0E8C5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F5BCA"/>
    <w:multiLevelType w:val="multilevel"/>
    <w:tmpl w:val="5132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D2FFF"/>
    <w:multiLevelType w:val="hybridMultilevel"/>
    <w:tmpl w:val="ECD44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828AF"/>
    <w:multiLevelType w:val="hybridMultilevel"/>
    <w:tmpl w:val="969ED456"/>
    <w:lvl w:ilvl="0" w:tplc="10D62B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83FD5"/>
    <w:multiLevelType w:val="hybridMultilevel"/>
    <w:tmpl w:val="25D00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57E9C"/>
    <w:multiLevelType w:val="hybridMultilevel"/>
    <w:tmpl w:val="DD188E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104218"/>
    <w:multiLevelType w:val="hybridMultilevel"/>
    <w:tmpl w:val="CFAEC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5F4"/>
    <w:rsid w:val="00020740"/>
    <w:rsid w:val="00034341"/>
    <w:rsid w:val="00035210"/>
    <w:rsid w:val="00047BD1"/>
    <w:rsid w:val="00066707"/>
    <w:rsid w:val="000B7435"/>
    <w:rsid w:val="000C0351"/>
    <w:rsid w:val="000F05EE"/>
    <w:rsid w:val="00103B42"/>
    <w:rsid w:val="001508C0"/>
    <w:rsid w:val="00154F47"/>
    <w:rsid w:val="001675F4"/>
    <w:rsid w:val="00197540"/>
    <w:rsid w:val="001B4E45"/>
    <w:rsid w:val="001E1D9F"/>
    <w:rsid w:val="0025057C"/>
    <w:rsid w:val="0027664D"/>
    <w:rsid w:val="002D184C"/>
    <w:rsid w:val="003001A5"/>
    <w:rsid w:val="00320F2F"/>
    <w:rsid w:val="003210C6"/>
    <w:rsid w:val="003315F3"/>
    <w:rsid w:val="00352535"/>
    <w:rsid w:val="00360FDE"/>
    <w:rsid w:val="00372137"/>
    <w:rsid w:val="0038347D"/>
    <w:rsid w:val="003837E2"/>
    <w:rsid w:val="00391953"/>
    <w:rsid w:val="0039377D"/>
    <w:rsid w:val="003B5DA7"/>
    <w:rsid w:val="003B64E7"/>
    <w:rsid w:val="003C0BC9"/>
    <w:rsid w:val="003C5834"/>
    <w:rsid w:val="003E4B5A"/>
    <w:rsid w:val="003F214E"/>
    <w:rsid w:val="003F2ECC"/>
    <w:rsid w:val="004172BA"/>
    <w:rsid w:val="00421861"/>
    <w:rsid w:val="00456FE0"/>
    <w:rsid w:val="004751BB"/>
    <w:rsid w:val="004A0949"/>
    <w:rsid w:val="004A3071"/>
    <w:rsid w:val="004B54A7"/>
    <w:rsid w:val="004E143A"/>
    <w:rsid w:val="00504620"/>
    <w:rsid w:val="00520BA8"/>
    <w:rsid w:val="005418A3"/>
    <w:rsid w:val="00546295"/>
    <w:rsid w:val="005857C1"/>
    <w:rsid w:val="005B3087"/>
    <w:rsid w:val="005B330C"/>
    <w:rsid w:val="005D7193"/>
    <w:rsid w:val="005E2DC1"/>
    <w:rsid w:val="00600613"/>
    <w:rsid w:val="00614831"/>
    <w:rsid w:val="00662F4D"/>
    <w:rsid w:val="00663991"/>
    <w:rsid w:val="006815CB"/>
    <w:rsid w:val="00693228"/>
    <w:rsid w:val="006C3951"/>
    <w:rsid w:val="00700A1C"/>
    <w:rsid w:val="00712189"/>
    <w:rsid w:val="00720906"/>
    <w:rsid w:val="00730800"/>
    <w:rsid w:val="007418B4"/>
    <w:rsid w:val="00786BAF"/>
    <w:rsid w:val="00795DE8"/>
    <w:rsid w:val="007F205F"/>
    <w:rsid w:val="00801431"/>
    <w:rsid w:val="00802A4C"/>
    <w:rsid w:val="00805CAF"/>
    <w:rsid w:val="008273D8"/>
    <w:rsid w:val="00853C70"/>
    <w:rsid w:val="0089303E"/>
    <w:rsid w:val="008A51BF"/>
    <w:rsid w:val="008B1F7B"/>
    <w:rsid w:val="008B61C8"/>
    <w:rsid w:val="008C412B"/>
    <w:rsid w:val="008D7029"/>
    <w:rsid w:val="0091082C"/>
    <w:rsid w:val="009E095F"/>
    <w:rsid w:val="009E0CA7"/>
    <w:rsid w:val="00A9528C"/>
    <w:rsid w:val="00AA5383"/>
    <w:rsid w:val="00AB0AD3"/>
    <w:rsid w:val="00AB28D9"/>
    <w:rsid w:val="00AE2EE6"/>
    <w:rsid w:val="00B41DAA"/>
    <w:rsid w:val="00B468DA"/>
    <w:rsid w:val="00B74853"/>
    <w:rsid w:val="00B82E60"/>
    <w:rsid w:val="00BD49A7"/>
    <w:rsid w:val="00BE45B2"/>
    <w:rsid w:val="00C00AAC"/>
    <w:rsid w:val="00C01A4D"/>
    <w:rsid w:val="00C122DC"/>
    <w:rsid w:val="00C171A7"/>
    <w:rsid w:val="00C65AAC"/>
    <w:rsid w:val="00CB1205"/>
    <w:rsid w:val="00CC4E39"/>
    <w:rsid w:val="00CE0BEF"/>
    <w:rsid w:val="00D17007"/>
    <w:rsid w:val="00D3247F"/>
    <w:rsid w:val="00D40022"/>
    <w:rsid w:val="00D73E37"/>
    <w:rsid w:val="00DA2774"/>
    <w:rsid w:val="00DB554E"/>
    <w:rsid w:val="00DE5C6C"/>
    <w:rsid w:val="00DF51A0"/>
    <w:rsid w:val="00E17F6B"/>
    <w:rsid w:val="00E64A4D"/>
    <w:rsid w:val="00E70FA6"/>
    <w:rsid w:val="00E91B89"/>
    <w:rsid w:val="00EA3295"/>
    <w:rsid w:val="00EA3D6D"/>
    <w:rsid w:val="00EB4251"/>
    <w:rsid w:val="00EC0902"/>
    <w:rsid w:val="00EC21B0"/>
    <w:rsid w:val="00ED542F"/>
    <w:rsid w:val="00EF0CE2"/>
    <w:rsid w:val="00EF1012"/>
    <w:rsid w:val="00F05BF3"/>
    <w:rsid w:val="00F13C15"/>
    <w:rsid w:val="00F47950"/>
    <w:rsid w:val="00F57ABE"/>
    <w:rsid w:val="00F87B3D"/>
    <w:rsid w:val="00FC0280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88DDF6"/>
  <w15:chartTrackingRefBased/>
  <w15:docId w15:val="{6E97DF07-00FE-4E59-A1F1-9221AC76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75F4"/>
    <w:pPr>
      <w:ind w:left="708"/>
    </w:pPr>
  </w:style>
  <w:style w:type="character" w:styleId="Hyperlink">
    <w:name w:val="Hyperlink"/>
    <w:basedOn w:val="Fontepargpadro"/>
    <w:unhideWhenUsed/>
    <w:rsid w:val="001675F4"/>
    <w:rPr>
      <w:color w:val="0563C1" w:themeColor="hyperlink"/>
      <w:u w:val="single"/>
    </w:rPr>
  </w:style>
  <w:style w:type="character" w:customStyle="1" w:styleId="highlight">
    <w:name w:val="highlight"/>
    <w:basedOn w:val="Fontepargpadro"/>
    <w:rsid w:val="001675F4"/>
  </w:style>
  <w:style w:type="paragraph" w:styleId="Cabealho">
    <w:name w:val="header"/>
    <w:basedOn w:val="Normal"/>
    <w:link w:val="CabealhoChar"/>
    <w:uiPriority w:val="99"/>
    <w:unhideWhenUsed/>
    <w:rsid w:val="001675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675F4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uiPriority w:val="99"/>
    <w:unhideWhenUsed/>
    <w:rsid w:val="001675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675F4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Refdecomentrio">
    <w:name w:val="annotation reference"/>
    <w:basedOn w:val="Fontepargpadro"/>
    <w:semiHidden/>
    <w:unhideWhenUsed/>
    <w:rsid w:val="00693228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693228"/>
  </w:style>
  <w:style w:type="character" w:customStyle="1" w:styleId="TextodecomentrioChar">
    <w:name w:val="Texto de comentário Char"/>
    <w:basedOn w:val="Fontepargpadro"/>
    <w:link w:val="Textodecomentrio"/>
    <w:rsid w:val="00693228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93228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93228"/>
    <w:rPr>
      <w:rFonts w:ascii="Segoe UI" w:eastAsia="Times New Roman" w:hAnsi="Segoe UI" w:cs="Segoe UI"/>
      <w:sz w:val="18"/>
      <w:szCs w:val="18"/>
      <w:lang w:val="pt-PT" w:eastAsia="pt-BR"/>
    </w:rPr>
  </w:style>
  <w:style w:type="paragraph" w:customStyle="1" w:styleId="gen">
    <w:name w:val="gen."/>
    <w:rsid w:val="004E143A"/>
    <w:pPr>
      <w:widowControl w:val="0"/>
      <w:spacing w:after="0" w:line="540" w:lineRule="atLeast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329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3295"/>
    <w:rPr>
      <w:rFonts w:ascii="Times New Roman" w:eastAsia="Times New Roman" w:hAnsi="Times New Roman" w:cs="Times New Roman"/>
      <w:b/>
      <w:bCs/>
      <w:sz w:val="20"/>
      <w:szCs w:val="20"/>
      <w:lang w:val="pt-PT" w:eastAsia="pt-BR"/>
    </w:rPr>
  </w:style>
  <w:style w:type="paragraph" w:styleId="NormalWeb">
    <w:name w:val="Normal (Web)"/>
    <w:basedOn w:val="Normal"/>
    <w:uiPriority w:val="99"/>
    <w:unhideWhenUsed/>
    <w:rsid w:val="00F47950"/>
    <w:rPr>
      <w:rFonts w:eastAsiaTheme="minorHAnsi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A95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etresearchfuture.com/reports/ai-robots-market-668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randviewresearch.com/industry-analysis/artificial-intelligence-ai-marke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ordorintelligence.com/industry-reports/robotics-marke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tatista.com/statistics/1366499/artificial-intelligence-robotics-market-size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0EA07-B7EF-4DA5-B575-2865F540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892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de Cassia Oliveira Lemos da Silva</dc:creator>
  <cp:keywords/>
  <dc:description/>
  <cp:lastModifiedBy>HEVERTON MONTEIRO</cp:lastModifiedBy>
  <cp:revision>77</cp:revision>
  <cp:lastPrinted>2023-02-24T11:57:00Z</cp:lastPrinted>
  <dcterms:created xsi:type="dcterms:W3CDTF">2020-03-30T20:04:00Z</dcterms:created>
  <dcterms:modified xsi:type="dcterms:W3CDTF">2024-05-02T15:00:00Z</dcterms:modified>
</cp:coreProperties>
</file>