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1C34" w14:textId="3B9A4538" w:rsidR="006747BE" w:rsidRPr="00835EBF" w:rsidRDefault="00835EBF" w:rsidP="00835EBF">
      <w:pPr>
        <w:jc w:val="center"/>
        <w:rPr>
          <w:rFonts w:ascii="Times New Roman" w:hAnsi="Times New Roman" w:cs="Times New Roman"/>
          <w:b/>
          <w:bCs/>
          <w:sz w:val="28"/>
          <w:szCs w:val="28"/>
        </w:rPr>
      </w:pPr>
      <w:r w:rsidRPr="00835EBF">
        <w:rPr>
          <w:rFonts w:ascii="Times New Roman" w:hAnsi="Times New Roman" w:cs="Times New Roman"/>
          <w:b/>
          <w:bCs/>
          <w:sz w:val="28"/>
          <w:szCs w:val="28"/>
        </w:rPr>
        <w:t>Reflections for each assignment</w:t>
      </w:r>
    </w:p>
    <w:p w14:paraId="20FC5425" w14:textId="03A4D1D9" w:rsidR="005179D3" w:rsidRDefault="005179D3" w:rsidP="00835EBF">
      <w:pPr>
        <w:rPr>
          <w:rFonts w:ascii="Times New Roman" w:hAnsi="Times New Roman" w:cs="Times New Roman"/>
          <w:sz w:val="24"/>
        </w:rPr>
      </w:pPr>
      <w:r>
        <w:rPr>
          <w:rFonts w:ascii="Times New Roman" w:hAnsi="Times New Roman" w:cs="Times New Roman"/>
          <w:sz w:val="24"/>
        </w:rPr>
        <w:t>1.Design Thinking Assignment</w:t>
      </w:r>
    </w:p>
    <w:p w14:paraId="0B0D3940" w14:textId="77777777" w:rsidR="00A52D4B" w:rsidRDefault="00A52D4B" w:rsidP="00835EBF">
      <w:pPr>
        <w:rPr>
          <w:rFonts w:ascii="Times New Roman" w:hAnsi="Times New Roman" w:cs="Times New Roman"/>
          <w:sz w:val="24"/>
        </w:rPr>
      </w:pPr>
      <w:r w:rsidRPr="00A52D4B">
        <w:rPr>
          <w:rFonts w:ascii="Times New Roman" w:hAnsi="Times New Roman" w:cs="Times New Roman"/>
          <w:sz w:val="24"/>
        </w:rPr>
        <w:t xml:space="preserve">In identifying problems, I realized that many potential issues require deep expertise in specific domains. This taught me that effective problem selection should be closely related to my own field so that I can truly understand user pain points and propose practical solutions. I also learned the importance of aesthetics in application design—good visual balance and simplicity help prevent user fatigue and improve the overall experience. Another important lesson is teamwork: selecting team members should not be based solely on friendship, but on responsibility, skills, and reliability. A strong team can significantly improve work efficiency and </w:t>
      </w:r>
      <w:proofErr w:type="gramStart"/>
      <w:r w:rsidRPr="00A52D4B">
        <w:rPr>
          <w:rFonts w:ascii="Times New Roman" w:hAnsi="Times New Roman" w:cs="Times New Roman"/>
          <w:sz w:val="24"/>
        </w:rPr>
        <w:t>final results</w:t>
      </w:r>
      <w:proofErr w:type="gramEnd"/>
      <w:r w:rsidRPr="00A52D4B">
        <w:rPr>
          <w:rFonts w:ascii="Times New Roman" w:hAnsi="Times New Roman" w:cs="Times New Roman"/>
          <w:sz w:val="24"/>
        </w:rPr>
        <w:t>.</w:t>
      </w:r>
    </w:p>
    <w:p w14:paraId="5C376872" w14:textId="2E1306F7" w:rsidR="00A52D4B" w:rsidRDefault="00A52D4B" w:rsidP="00835EBF">
      <w:pPr>
        <w:rPr>
          <w:rFonts w:ascii="Times New Roman" w:hAnsi="Times New Roman" w:cs="Times New Roman"/>
          <w:sz w:val="24"/>
        </w:rPr>
      </w:pPr>
      <w:r>
        <w:rPr>
          <w:rFonts w:ascii="Times New Roman" w:hAnsi="Times New Roman" w:cs="Times New Roman" w:hint="eastAsia"/>
          <w:sz w:val="24"/>
        </w:rPr>
        <w:t>-</w:t>
      </w:r>
      <w:hyperlink r:id="rId5" w:history="1">
        <w:r w:rsidRPr="00B70F79">
          <w:rPr>
            <w:rStyle w:val="Hyperlink"/>
            <w:rFonts w:ascii="Times New Roman" w:hAnsi="Times New Roman" w:cs="Times New Roman"/>
            <w:sz w:val="24"/>
          </w:rPr>
          <w:t>https://drive.google.com/drive/folders/1vV1rjQiS-sZ8kZiI1MavQxwFhHNHMmRi?usp=sharing</w:t>
        </w:r>
      </w:hyperlink>
    </w:p>
    <w:p w14:paraId="3A621337" w14:textId="77777777" w:rsidR="00A52D4B" w:rsidRDefault="00A52D4B" w:rsidP="00835EBF">
      <w:pPr>
        <w:rPr>
          <w:rFonts w:ascii="Times New Roman" w:hAnsi="Times New Roman" w:cs="Times New Roman"/>
          <w:sz w:val="24"/>
        </w:rPr>
      </w:pPr>
    </w:p>
    <w:p w14:paraId="4033BF1F" w14:textId="2264A489" w:rsidR="005179D3" w:rsidRDefault="005179D3" w:rsidP="00835EBF">
      <w:pPr>
        <w:rPr>
          <w:rFonts w:ascii="Times New Roman" w:hAnsi="Times New Roman" w:cs="Times New Roman"/>
          <w:sz w:val="24"/>
        </w:rPr>
      </w:pPr>
      <w:r>
        <w:rPr>
          <w:rFonts w:ascii="Times New Roman" w:hAnsi="Times New Roman" w:cs="Times New Roman"/>
          <w:sz w:val="24"/>
        </w:rPr>
        <w:t>2.</w:t>
      </w:r>
      <w:r w:rsidRPr="005179D3">
        <w:rPr>
          <w:rFonts w:ascii="Times New Roman" w:eastAsia="Times New Roman" w:hAnsi="Times New Roman" w:cs="Times New Roman"/>
          <w:color w:val="000000"/>
          <w:kern w:val="0"/>
          <w:sz w:val="24"/>
          <w:lang w:eastAsia="en-US"/>
          <w14:ligatures w14:val="none"/>
        </w:rPr>
        <w:t xml:space="preserve"> </w:t>
      </w:r>
      <w:r w:rsidRPr="005179D3">
        <w:rPr>
          <w:rFonts w:ascii="Times New Roman" w:hAnsi="Times New Roman" w:cs="Times New Roman"/>
          <w:sz w:val="24"/>
        </w:rPr>
        <w:t>PC Assemble (Lab)</w:t>
      </w:r>
    </w:p>
    <w:p w14:paraId="01074AED" w14:textId="3D43EBE8" w:rsidR="00A52D4B" w:rsidRDefault="00A52D4B" w:rsidP="00835EBF">
      <w:pPr>
        <w:rPr>
          <w:rFonts w:ascii="Times New Roman" w:hAnsi="Times New Roman" w:cs="Times New Roman"/>
          <w:sz w:val="24"/>
        </w:rPr>
      </w:pPr>
      <w:r w:rsidRPr="00A52D4B">
        <w:rPr>
          <w:rFonts w:ascii="Times New Roman" w:hAnsi="Times New Roman" w:cs="Times New Roman"/>
          <w:sz w:val="24"/>
        </w:rPr>
        <w:t>This lab session helped me gain a clearer understanding of computer hardware structure and the working principles of its components. Through hands-on assembly, I learned how to identify potential hardware problems, thus reducing the risk of being misled when troubleshooting or repairing computers. This process also boosted my confidence in assembling desktop computers independently. Although some steps required patience and precision, this experience improved my practical skills and deepened my understanding of how theory can be applied to real-world hardware systems.</w:t>
      </w:r>
    </w:p>
    <w:p w14:paraId="0010C6EA" w14:textId="77777777" w:rsidR="00A52D4B" w:rsidRDefault="00A52D4B" w:rsidP="00835EBF">
      <w:pPr>
        <w:rPr>
          <w:rFonts w:ascii="Times New Roman" w:hAnsi="Times New Roman" w:cs="Times New Roman"/>
          <w:sz w:val="24"/>
        </w:rPr>
      </w:pPr>
    </w:p>
    <w:p w14:paraId="13B5D7A0" w14:textId="30D93116" w:rsidR="005179D3" w:rsidRDefault="005179D3" w:rsidP="00835EBF">
      <w:pPr>
        <w:rPr>
          <w:rFonts w:ascii="Times New Roman" w:hAnsi="Times New Roman" w:cs="Times New Roman"/>
          <w:sz w:val="24"/>
        </w:rPr>
      </w:pPr>
      <w:r>
        <w:rPr>
          <w:rFonts w:ascii="Times New Roman" w:hAnsi="Times New Roman" w:cs="Times New Roman"/>
          <w:sz w:val="24"/>
        </w:rPr>
        <w:t>3.</w:t>
      </w:r>
      <w:r w:rsidRPr="005179D3">
        <w:rPr>
          <w:color w:val="000000"/>
        </w:rPr>
        <w:t xml:space="preserve"> </w:t>
      </w:r>
      <w:r w:rsidRPr="005179D3">
        <w:rPr>
          <w:rFonts w:ascii="Times New Roman" w:hAnsi="Times New Roman" w:cs="Times New Roman"/>
          <w:sz w:val="24"/>
        </w:rPr>
        <w:t xml:space="preserve">Industry </w:t>
      </w:r>
      <w:r>
        <w:rPr>
          <w:rFonts w:ascii="Times New Roman" w:hAnsi="Times New Roman" w:cs="Times New Roman"/>
          <w:sz w:val="24"/>
        </w:rPr>
        <w:t xml:space="preserve">Visit </w:t>
      </w:r>
      <w:r w:rsidR="00884EB9">
        <w:rPr>
          <w:rFonts w:ascii="Times New Roman" w:hAnsi="Times New Roman" w:cs="Times New Roman"/>
          <w:sz w:val="24"/>
        </w:rPr>
        <w:t>1</w:t>
      </w:r>
    </w:p>
    <w:p w14:paraId="38DD33E6" w14:textId="77777777" w:rsidR="00A52D4B" w:rsidRDefault="00A52D4B" w:rsidP="00835EBF">
      <w:pPr>
        <w:rPr>
          <w:rFonts w:ascii="Times New Roman" w:hAnsi="Times New Roman" w:cs="Times New Roman"/>
          <w:sz w:val="24"/>
        </w:rPr>
      </w:pPr>
      <w:r w:rsidRPr="00A52D4B">
        <w:rPr>
          <w:rFonts w:ascii="Times New Roman" w:hAnsi="Times New Roman" w:cs="Times New Roman"/>
          <w:sz w:val="24"/>
        </w:rPr>
        <w:t>This industry visit gave me a deeper understanding of how businesses manage, protect, and utilize data. I realized the importance of data infrastructure in our daily operations, especially in ensuring the reliability, security, and accessibility of systems. Witnessing firsthand how schools maintain and protect large amounts of data gave me a more profound understanding of the real challenges behind data management. Furthermore, I gained a more concrete understanding of abstract concepts such as data storage and maintenance. These experiences will be invaluable for my future IT career.</w:t>
      </w:r>
    </w:p>
    <w:p w14:paraId="2F8914DC" w14:textId="3853E15E" w:rsidR="00A52D4B" w:rsidRDefault="00A52D4B" w:rsidP="00A52D4B">
      <w:pPr>
        <w:rPr>
          <w:rFonts w:ascii="Times New Roman" w:hAnsi="Times New Roman" w:cs="Times New Roman"/>
          <w:sz w:val="24"/>
        </w:rPr>
      </w:pPr>
      <w:hyperlink r:id="rId6" w:history="1">
        <w:r w:rsidRPr="00B70F79">
          <w:rPr>
            <w:rStyle w:val="Hyperlink"/>
            <w:rFonts w:ascii="Times New Roman" w:hAnsi="Times New Roman" w:cs="Times New Roman"/>
            <w:sz w:val="24"/>
          </w:rPr>
          <w:t>https://www.youtube.com/watch?v=ChHd6TsRuMo</w:t>
        </w:r>
      </w:hyperlink>
      <w:r>
        <w:rPr>
          <w:rFonts w:ascii="Times New Roman" w:hAnsi="Times New Roman" w:cs="Times New Roman"/>
          <w:sz w:val="24"/>
        </w:rPr>
        <w:br w:type="page"/>
      </w:r>
    </w:p>
    <w:p w14:paraId="3E46E869" w14:textId="3802371E" w:rsidR="005179D3" w:rsidRDefault="005179D3" w:rsidP="00835EBF">
      <w:pPr>
        <w:rPr>
          <w:rFonts w:ascii="Times New Roman" w:hAnsi="Times New Roman" w:cs="Times New Roman"/>
          <w:sz w:val="24"/>
        </w:rPr>
      </w:pPr>
      <w:r>
        <w:rPr>
          <w:rFonts w:ascii="Times New Roman" w:hAnsi="Times New Roman" w:cs="Times New Roman"/>
          <w:sz w:val="24"/>
        </w:rPr>
        <w:lastRenderedPageBreak/>
        <w:t>4.</w:t>
      </w:r>
      <w:r w:rsidRPr="005179D3">
        <w:rPr>
          <w:color w:val="000000"/>
        </w:rPr>
        <w:t xml:space="preserve"> </w:t>
      </w:r>
      <w:r w:rsidRPr="005179D3">
        <w:rPr>
          <w:rFonts w:ascii="Times New Roman" w:hAnsi="Times New Roman" w:cs="Times New Roman"/>
          <w:sz w:val="24"/>
        </w:rPr>
        <w:t>Industry Talk</w:t>
      </w:r>
      <w:r>
        <w:rPr>
          <w:rFonts w:ascii="Times New Roman" w:hAnsi="Times New Roman" w:cs="Times New Roman"/>
          <w:sz w:val="24"/>
        </w:rPr>
        <w:t xml:space="preserve"> 1</w:t>
      </w:r>
    </w:p>
    <w:p w14:paraId="03451499" w14:textId="002B1508" w:rsidR="00A52D4B" w:rsidRDefault="00A52D4B" w:rsidP="00835EBF">
      <w:pPr>
        <w:rPr>
          <w:rFonts w:ascii="Times New Roman" w:hAnsi="Times New Roman" w:cs="Times New Roman"/>
          <w:sz w:val="24"/>
        </w:rPr>
      </w:pPr>
      <w:r w:rsidRPr="00A52D4B">
        <w:rPr>
          <w:rFonts w:ascii="Times New Roman" w:hAnsi="Times New Roman" w:cs="Times New Roman"/>
          <w:sz w:val="24"/>
        </w:rPr>
        <w:t>This industry seminar highlighted the role of IT in connecting people, processes, and data to build integrated ecosystems. Initially, I struggled to grasp how raw data could be transformed into useful insights, but my understanding gradually improved through the speakers' explanations and examples. Discussions on data analytics, cloud systems, and SAP operations underscored the complexities of managing large systems. I also realized that technical knowledge alone is insufficient; clear communication and analytical thinking are equally crucial. Through this seminar, I gained a deeper understanding of how IT professionals can support strategic decision-making in real-world organizational environments.</w:t>
      </w:r>
    </w:p>
    <w:p w14:paraId="1753724D" w14:textId="77777777" w:rsidR="00A52D4B" w:rsidRDefault="00A52D4B" w:rsidP="00835EBF">
      <w:pPr>
        <w:rPr>
          <w:rFonts w:ascii="Times New Roman" w:hAnsi="Times New Roman" w:cs="Times New Roman"/>
          <w:sz w:val="24"/>
        </w:rPr>
      </w:pPr>
    </w:p>
    <w:p w14:paraId="17840EC3" w14:textId="2976A47B" w:rsidR="005179D3" w:rsidRDefault="005179D3" w:rsidP="00835EBF">
      <w:pPr>
        <w:rPr>
          <w:rFonts w:ascii="Times New Roman" w:hAnsi="Times New Roman" w:cs="Times New Roman"/>
          <w:sz w:val="24"/>
        </w:rPr>
      </w:pPr>
      <w:r>
        <w:rPr>
          <w:rFonts w:ascii="Times New Roman" w:hAnsi="Times New Roman" w:cs="Times New Roman"/>
          <w:sz w:val="24"/>
        </w:rPr>
        <w:t xml:space="preserve">5. </w:t>
      </w:r>
      <w:r w:rsidRPr="005179D3">
        <w:rPr>
          <w:rFonts w:ascii="Times New Roman" w:hAnsi="Times New Roman" w:cs="Times New Roman"/>
          <w:sz w:val="24"/>
        </w:rPr>
        <w:t>Industry Talk</w:t>
      </w:r>
      <w:r>
        <w:rPr>
          <w:rFonts w:ascii="Times New Roman" w:hAnsi="Times New Roman" w:cs="Times New Roman"/>
          <w:sz w:val="24"/>
        </w:rPr>
        <w:t xml:space="preserve"> 2</w:t>
      </w:r>
    </w:p>
    <w:p w14:paraId="062709E2" w14:textId="0593A97F" w:rsidR="00A52D4B" w:rsidRDefault="00A52D4B" w:rsidP="00835EBF">
      <w:pPr>
        <w:rPr>
          <w:rFonts w:ascii="Times New Roman" w:hAnsi="Times New Roman" w:cs="Times New Roman"/>
          <w:sz w:val="24"/>
        </w:rPr>
      </w:pPr>
      <w:r w:rsidRPr="00A52D4B">
        <w:rPr>
          <w:rFonts w:ascii="Times New Roman" w:hAnsi="Times New Roman" w:cs="Times New Roman"/>
          <w:sz w:val="24"/>
        </w:rPr>
        <w:t xml:space="preserve">This </w:t>
      </w:r>
      <w:r w:rsidRPr="005179D3">
        <w:rPr>
          <w:rFonts w:ascii="Times New Roman" w:hAnsi="Times New Roman" w:cs="Times New Roman"/>
          <w:sz w:val="24"/>
        </w:rPr>
        <w:t>Industry Talk</w:t>
      </w:r>
      <w:r w:rsidRPr="00A52D4B">
        <w:rPr>
          <w:rFonts w:ascii="Times New Roman" w:hAnsi="Times New Roman" w:cs="Times New Roman"/>
          <w:sz w:val="24"/>
        </w:rPr>
        <w:t>, which compared system development to building a house, significantly changed my understanding of system development. Without proper planning and organization, failure is almost inevitable. Learning about the Software Development Life Cycle (SDLC) made me realize that skipping early stages like analysis and design often leads to problems later. I also gained a deeper understanding of agile and waterfall development methodologies and how they affect team collaboration, flexibility, and customer engagement. One of the lessons I learned from this presentation was that I had been too focused on the details of coding. The concept of vibe coding helped me understand how AI tools handle repetitive tasks, allowing me to focus on system architecture and decision-making. This experience increased my desire to participate in future projects not only as a programmer, but also as a system designer and project planner.</w:t>
      </w:r>
    </w:p>
    <w:p w14:paraId="4040D010" w14:textId="77777777" w:rsidR="00A52D4B" w:rsidRDefault="00A52D4B" w:rsidP="00835EBF">
      <w:pPr>
        <w:rPr>
          <w:rFonts w:ascii="Times New Roman" w:hAnsi="Times New Roman" w:cs="Times New Roman"/>
          <w:sz w:val="24"/>
        </w:rPr>
      </w:pPr>
    </w:p>
    <w:p w14:paraId="6BA2E7D3" w14:textId="22B2CBCA" w:rsidR="005179D3" w:rsidRDefault="005179D3" w:rsidP="00835EBF">
      <w:pPr>
        <w:rPr>
          <w:rFonts w:ascii="Times New Roman" w:hAnsi="Times New Roman" w:cs="Times New Roman"/>
          <w:sz w:val="24"/>
        </w:rPr>
      </w:pPr>
      <w:r>
        <w:rPr>
          <w:rFonts w:ascii="Times New Roman" w:hAnsi="Times New Roman" w:cs="Times New Roman"/>
          <w:sz w:val="24"/>
        </w:rPr>
        <w:t>6.</w:t>
      </w:r>
      <w:r w:rsidRPr="005179D3">
        <w:rPr>
          <w:color w:val="000000"/>
        </w:rPr>
        <w:t xml:space="preserve"> </w:t>
      </w:r>
      <w:r w:rsidRPr="005179D3">
        <w:rPr>
          <w:rFonts w:ascii="Times New Roman" w:hAnsi="Times New Roman" w:cs="Times New Roman"/>
          <w:sz w:val="24"/>
        </w:rPr>
        <w:t xml:space="preserve">Industry </w:t>
      </w:r>
      <w:r>
        <w:rPr>
          <w:rFonts w:ascii="Times New Roman" w:hAnsi="Times New Roman" w:cs="Times New Roman"/>
          <w:sz w:val="24"/>
        </w:rPr>
        <w:t>Visit 2</w:t>
      </w:r>
    </w:p>
    <w:p w14:paraId="2590B2AD" w14:textId="3C859B3C" w:rsidR="00072A7F" w:rsidRPr="00835EBF" w:rsidRDefault="00655FDF" w:rsidP="00655FDF">
      <w:pPr>
        <w:rPr>
          <w:rFonts w:ascii="Times New Roman" w:hAnsi="Times New Roman" w:cs="Times New Roman"/>
          <w:sz w:val="24"/>
        </w:rPr>
      </w:pPr>
      <w:r w:rsidRPr="00655FDF">
        <w:rPr>
          <w:rFonts w:ascii="Times New Roman" w:hAnsi="Times New Roman" w:cs="Times New Roman"/>
          <w:sz w:val="24"/>
        </w:rPr>
        <w:t>This visit to Johor Port made me understand the significance of ICT in port management. There are network infrastructure and servers, databases and ERP systems that guarantee the safety of data and enhance efficiency and cooperation. The ICT team maintains the system to be stable, responsive to problems as well as preventing business disruption through its help desk and technical support center. I also understood that ICT is not only about technology, but it is a strategic resource requiring a combination of technical education, communication, and collaboration. This visit not only allowed me to relate classroom theory to practice but also made me more interested and responsible to the ICT industry.</w:t>
      </w:r>
    </w:p>
    <w:sectPr w:rsidR="00072A7F" w:rsidRPr="00835E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2954"/>
    <w:multiLevelType w:val="multilevel"/>
    <w:tmpl w:val="8E084166"/>
    <w:lvl w:ilvl="0">
      <w:start w:val="1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485509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998"/>
    <w:rsid w:val="00072A7F"/>
    <w:rsid w:val="00191732"/>
    <w:rsid w:val="00220632"/>
    <w:rsid w:val="00364FBE"/>
    <w:rsid w:val="003A5CCA"/>
    <w:rsid w:val="005179D3"/>
    <w:rsid w:val="00552DAD"/>
    <w:rsid w:val="00642235"/>
    <w:rsid w:val="00655FDF"/>
    <w:rsid w:val="006747BE"/>
    <w:rsid w:val="00835EBF"/>
    <w:rsid w:val="00884EB9"/>
    <w:rsid w:val="009A5106"/>
    <w:rsid w:val="00A52371"/>
    <w:rsid w:val="00A52D4B"/>
    <w:rsid w:val="00C750EA"/>
    <w:rsid w:val="00D40288"/>
    <w:rsid w:val="00F4299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C131"/>
  <w15:chartTrackingRefBased/>
  <w15:docId w15:val="{D20B5FC5-43A9-4C2F-80E6-A49EED5CA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998"/>
    <w:pPr>
      <w:widowControl w:val="0"/>
    </w:pPr>
    <w:rPr>
      <w:sz w:val="22"/>
      <w:lang w:val="en-US"/>
    </w:rPr>
  </w:style>
  <w:style w:type="paragraph" w:styleId="Heading1">
    <w:name w:val="heading 1"/>
    <w:basedOn w:val="Normal"/>
    <w:next w:val="Normal"/>
    <w:link w:val="Heading1Char"/>
    <w:uiPriority w:val="9"/>
    <w:qFormat/>
    <w:rsid w:val="00F42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998"/>
    <w:rPr>
      <w:rFonts w:eastAsiaTheme="majorEastAsia" w:cstheme="majorBidi"/>
      <w:color w:val="272727" w:themeColor="text1" w:themeTint="D8"/>
    </w:rPr>
  </w:style>
  <w:style w:type="paragraph" w:styleId="Title">
    <w:name w:val="Title"/>
    <w:basedOn w:val="Normal"/>
    <w:next w:val="Normal"/>
    <w:link w:val="TitleChar"/>
    <w:uiPriority w:val="10"/>
    <w:qFormat/>
    <w:rsid w:val="00F42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998"/>
    <w:pPr>
      <w:spacing w:before="160"/>
      <w:jc w:val="center"/>
    </w:pPr>
    <w:rPr>
      <w:i/>
      <w:iCs/>
      <w:color w:val="404040" w:themeColor="text1" w:themeTint="BF"/>
    </w:rPr>
  </w:style>
  <w:style w:type="character" w:customStyle="1" w:styleId="QuoteChar">
    <w:name w:val="Quote Char"/>
    <w:basedOn w:val="DefaultParagraphFont"/>
    <w:link w:val="Quote"/>
    <w:uiPriority w:val="29"/>
    <w:rsid w:val="00F42998"/>
    <w:rPr>
      <w:i/>
      <w:iCs/>
      <w:color w:val="404040" w:themeColor="text1" w:themeTint="BF"/>
    </w:rPr>
  </w:style>
  <w:style w:type="paragraph" w:styleId="ListParagraph">
    <w:name w:val="List Paragraph"/>
    <w:basedOn w:val="Normal"/>
    <w:uiPriority w:val="34"/>
    <w:qFormat/>
    <w:rsid w:val="00F42998"/>
    <w:pPr>
      <w:ind w:left="720"/>
      <w:contextualSpacing/>
    </w:pPr>
  </w:style>
  <w:style w:type="character" w:styleId="IntenseEmphasis">
    <w:name w:val="Intense Emphasis"/>
    <w:basedOn w:val="DefaultParagraphFont"/>
    <w:uiPriority w:val="21"/>
    <w:qFormat/>
    <w:rsid w:val="00F42998"/>
    <w:rPr>
      <w:i/>
      <w:iCs/>
      <w:color w:val="0F4761" w:themeColor="accent1" w:themeShade="BF"/>
    </w:rPr>
  </w:style>
  <w:style w:type="paragraph" w:styleId="IntenseQuote">
    <w:name w:val="Intense Quote"/>
    <w:basedOn w:val="Normal"/>
    <w:next w:val="Normal"/>
    <w:link w:val="IntenseQuoteChar"/>
    <w:uiPriority w:val="30"/>
    <w:qFormat/>
    <w:rsid w:val="00F42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998"/>
    <w:rPr>
      <w:i/>
      <w:iCs/>
      <w:color w:val="0F4761" w:themeColor="accent1" w:themeShade="BF"/>
    </w:rPr>
  </w:style>
  <w:style w:type="character" w:styleId="IntenseReference">
    <w:name w:val="Intense Reference"/>
    <w:basedOn w:val="DefaultParagraphFont"/>
    <w:uiPriority w:val="32"/>
    <w:qFormat/>
    <w:rsid w:val="00F42998"/>
    <w:rPr>
      <w:b/>
      <w:bCs/>
      <w:smallCaps/>
      <w:color w:val="0F4761" w:themeColor="accent1" w:themeShade="BF"/>
      <w:spacing w:val="5"/>
    </w:rPr>
  </w:style>
  <w:style w:type="character" w:styleId="Hyperlink">
    <w:name w:val="Hyperlink"/>
    <w:basedOn w:val="DefaultParagraphFont"/>
    <w:uiPriority w:val="99"/>
    <w:unhideWhenUsed/>
    <w:rsid w:val="00884EB9"/>
    <w:rPr>
      <w:color w:val="467886" w:themeColor="hyperlink"/>
      <w:u w:val="single"/>
    </w:rPr>
  </w:style>
  <w:style w:type="character" w:styleId="UnresolvedMention">
    <w:name w:val="Unresolved Mention"/>
    <w:basedOn w:val="DefaultParagraphFont"/>
    <w:uiPriority w:val="99"/>
    <w:semiHidden/>
    <w:unhideWhenUsed/>
    <w:rsid w:val="00884EB9"/>
    <w:rPr>
      <w:color w:val="605E5C"/>
      <w:shd w:val="clear" w:color="auto" w:fill="E1DFDD"/>
    </w:rPr>
  </w:style>
  <w:style w:type="character" w:styleId="FollowedHyperlink">
    <w:name w:val="FollowedHyperlink"/>
    <w:basedOn w:val="DefaultParagraphFont"/>
    <w:uiPriority w:val="99"/>
    <w:semiHidden/>
    <w:unhideWhenUsed/>
    <w:rsid w:val="00884E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ChHd6TsRuMo" TargetMode="External"/><Relationship Id="rId5" Type="http://schemas.openxmlformats.org/officeDocument/2006/relationships/hyperlink" Target="https://drive.google.com/drive/folders/1vV1rjQiS-sZ8kZiI1MavQxwFhHNHMmRi?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2</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Ling</dc:creator>
  <cp:keywords/>
  <dc:description/>
  <cp:lastModifiedBy>Max Ling</cp:lastModifiedBy>
  <cp:revision>2</cp:revision>
  <dcterms:created xsi:type="dcterms:W3CDTF">2026-01-11T05:59:00Z</dcterms:created>
  <dcterms:modified xsi:type="dcterms:W3CDTF">2026-01-18T14:29:00Z</dcterms:modified>
</cp:coreProperties>
</file>