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D9880" w14:textId="77777777" w:rsidR="00377F58" w:rsidRPr="00377F58" w:rsidRDefault="00377F58" w:rsidP="00377F58">
      <w:pPr>
        <w:pStyle w:val="Sinespaciado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77F58">
        <w:rPr>
          <w:rFonts w:ascii="Times New Roman" w:hAnsi="Times New Roman" w:cs="Times New Roman"/>
          <w:b/>
          <w:bCs/>
          <w:sz w:val="28"/>
          <w:szCs w:val="28"/>
        </w:rPr>
        <w:t>Storytelling</w:t>
      </w:r>
      <w:proofErr w:type="spellEnd"/>
      <w:r w:rsidRPr="00377F58">
        <w:rPr>
          <w:rFonts w:ascii="Times New Roman" w:hAnsi="Times New Roman" w:cs="Times New Roman"/>
          <w:b/>
          <w:bCs/>
          <w:sz w:val="28"/>
          <w:szCs w:val="28"/>
        </w:rPr>
        <w:t xml:space="preserve"> del </w:t>
      </w:r>
      <w:proofErr w:type="spellStart"/>
      <w:r w:rsidRPr="00377F58">
        <w:rPr>
          <w:rFonts w:ascii="Times New Roman" w:hAnsi="Times New Roman" w:cs="Times New Roman"/>
          <w:b/>
          <w:bCs/>
          <w:sz w:val="28"/>
          <w:szCs w:val="28"/>
        </w:rPr>
        <w:t>Dashboard</w:t>
      </w:r>
      <w:proofErr w:type="spellEnd"/>
      <w:r w:rsidRPr="00377F5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BE2900" w14:textId="7BCAAA8B" w:rsidR="00377F58" w:rsidRPr="00377F58" w:rsidRDefault="00377F58" w:rsidP="00377F58">
      <w:pPr>
        <w:pStyle w:val="Sinespaciado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77F58">
        <w:rPr>
          <w:rFonts w:ascii="Times New Roman" w:hAnsi="Times New Roman" w:cs="Times New Roman"/>
          <w:b/>
          <w:bCs/>
          <w:i/>
          <w:iCs/>
          <w:sz w:val="28"/>
          <w:szCs w:val="28"/>
        </w:rPr>
        <w:t>Variación del IPC en Argentina</w:t>
      </w:r>
      <w:r w:rsidRPr="00377F58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6FF1C0AD" w14:textId="77777777" w:rsidR="00377F58" w:rsidRPr="00377F58" w:rsidRDefault="00377F58" w:rsidP="00377F58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FF68FB" w14:textId="302E3355" w:rsidR="00377F58" w:rsidRDefault="00377F58" w:rsidP="00377F58">
      <w:pPr>
        <w:pStyle w:val="Sinespaciado"/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377F58">
        <w:rPr>
          <w:rFonts w:ascii="Times New Roman" w:hAnsi="Times New Roman" w:cs="Times New Roman"/>
          <w:sz w:val="24"/>
          <w:szCs w:val="24"/>
        </w:rPr>
        <w:t xml:space="preserve">Este </w:t>
      </w:r>
      <w:proofErr w:type="spellStart"/>
      <w:r w:rsidRPr="00377F58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Pr="00377F58">
        <w:rPr>
          <w:rFonts w:ascii="Times New Roman" w:hAnsi="Times New Roman" w:cs="Times New Roman"/>
          <w:sz w:val="24"/>
          <w:szCs w:val="24"/>
        </w:rPr>
        <w:t xml:space="preserve"> interactivo fue diseñado con el objetivo de brindar una visualización clara, sintética y funcional sobre la evolución del Índice de Precios al Consumidor (IPC) en Argentina. Está pensado como una herramienta de consulta rápida y eficaz para gerentes, analistas y tomadores de decisión, permitiendo identificar tendencias y patrones de variación en los precios a lo largo del tiempo.</w:t>
      </w:r>
    </w:p>
    <w:p w14:paraId="1CB42063" w14:textId="77777777" w:rsidR="00377F58" w:rsidRPr="00377F58" w:rsidRDefault="00377F58" w:rsidP="00377F58">
      <w:pPr>
        <w:pStyle w:val="Sinespaciado"/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14:paraId="4C04AA5F" w14:textId="77742150" w:rsidR="00377F58" w:rsidRPr="00377F58" w:rsidRDefault="00377F58" w:rsidP="00377F58">
      <w:pPr>
        <w:pStyle w:val="Sinespaciado"/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377F58">
        <w:rPr>
          <w:rFonts w:ascii="Times New Roman" w:hAnsi="Times New Roman" w:cs="Times New Roman"/>
          <w:sz w:val="24"/>
          <w:szCs w:val="24"/>
        </w:rPr>
        <w:t xml:space="preserve">El sistema fue desarrollado utilizando R, con el soporte de las bibliotecas </w:t>
      </w:r>
      <w:proofErr w:type="spellStart"/>
      <w:r w:rsidRPr="00377F58">
        <w:rPr>
          <w:rFonts w:ascii="Times New Roman" w:hAnsi="Times New Roman" w:cs="Times New Roman"/>
          <w:sz w:val="24"/>
          <w:szCs w:val="24"/>
          <w:highlight w:val="yellow"/>
        </w:rPr>
        <w:t>shiny</w:t>
      </w:r>
      <w:proofErr w:type="spellEnd"/>
      <w:r w:rsidRPr="00377F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77F58">
        <w:rPr>
          <w:rFonts w:ascii="Times New Roman" w:hAnsi="Times New Roman" w:cs="Times New Roman"/>
          <w:sz w:val="24"/>
          <w:szCs w:val="24"/>
          <w:highlight w:val="yellow"/>
        </w:rPr>
        <w:t>shinydashboard</w:t>
      </w:r>
      <w:proofErr w:type="spellEnd"/>
      <w:r w:rsidRPr="00377F58">
        <w:rPr>
          <w:rFonts w:ascii="Times New Roman" w:hAnsi="Times New Roman" w:cs="Times New Roman"/>
          <w:sz w:val="24"/>
          <w:szCs w:val="24"/>
        </w:rPr>
        <w:t xml:space="preserve"> y </w:t>
      </w:r>
      <w:r w:rsidRPr="00377F58">
        <w:rPr>
          <w:rFonts w:ascii="Times New Roman" w:hAnsi="Times New Roman" w:cs="Times New Roman"/>
          <w:sz w:val="24"/>
          <w:szCs w:val="24"/>
          <w:highlight w:val="yellow"/>
        </w:rPr>
        <w:t>ggplot2</w:t>
      </w:r>
      <w:r w:rsidRPr="00377F58">
        <w:rPr>
          <w:rFonts w:ascii="Times New Roman" w:hAnsi="Times New Roman" w:cs="Times New Roman"/>
          <w:sz w:val="24"/>
          <w:szCs w:val="24"/>
        </w:rPr>
        <w:t>, que permiten construir una interfaz dinámica e intuitiva. En un entorno donde la interpretación visual de los datos es clave para la acción estratégica, esta aplicación ofrece tres paneles diferenciados:</w:t>
      </w:r>
    </w:p>
    <w:p w14:paraId="6FAE8E62" w14:textId="2BB14BC0" w:rsidR="00377F58" w:rsidRPr="00377F58" w:rsidRDefault="00377F58" w:rsidP="00377F58">
      <w:pPr>
        <w:pStyle w:val="Sinespaciad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7F58">
        <w:rPr>
          <w:rFonts w:ascii="Times New Roman" w:hAnsi="Times New Roman" w:cs="Times New Roman"/>
          <w:sz w:val="24"/>
          <w:szCs w:val="24"/>
          <w:u w:val="double"/>
        </w:rPr>
        <w:t>Evolución mensual</w:t>
      </w:r>
      <w:r w:rsidRPr="00377F58">
        <w:rPr>
          <w:rFonts w:ascii="Times New Roman" w:hAnsi="Times New Roman" w:cs="Times New Roman"/>
          <w:sz w:val="24"/>
          <w:szCs w:val="24"/>
        </w:rPr>
        <w:t>: muestra la variación porcentual del IPC mes a mes a lo largo de varios años, lo que permite detectar tendencias estacionales, aceleraciones o estabilizaciones en los precios.</w:t>
      </w:r>
    </w:p>
    <w:p w14:paraId="3C02ABA5" w14:textId="17C8F79C" w:rsidR="00377F58" w:rsidRPr="00377F58" w:rsidRDefault="00377F58" w:rsidP="00377F58">
      <w:pPr>
        <w:pStyle w:val="Sinespaciad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7F58">
        <w:rPr>
          <w:rFonts w:ascii="Times New Roman" w:hAnsi="Times New Roman" w:cs="Times New Roman"/>
          <w:sz w:val="24"/>
          <w:szCs w:val="24"/>
          <w:u w:val="double"/>
        </w:rPr>
        <w:t>Comparación anual</w:t>
      </w:r>
      <w:r w:rsidRPr="00377F58">
        <w:rPr>
          <w:rFonts w:ascii="Times New Roman" w:hAnsi="Times New Roman" w:cs="Times New Roman"/>
          <w:sz w:val="24"/>
          <w:szCs w:val="24"/>
        </w:rPr>
        <w:t>: presenta un resumen de los promedios anuales del IPC, ideal para tener una perspectiva agregada y comparar desempeños interanuales.</w:t>
      </w:r>
    </w:p>
    <w:p w14:paraId="531C8E04" w14:textId="5F64AC2C" w:rsidR="00377F58" w:rsidRDefault="00377F58" w:rsidP="00377F58">
      <w:pPr>
        <w:pStyle w:val="Sinespaciado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77F58">
        <w:rPr>
          <w:rFonts w:ascii="Times New Roman" w:hAnsi="Times New Roman" w:cs="Times New Roman"/>
          <w:sz w:val="24"/>
          <w:szCs w:val="24"/>
          <w:u w:val="double"/>
        </w:rPr>
        <w:t>Participación estimada por rubros</w:t>
      </w:r>
      <w:r w:rsidRPr="00377F58">
        <w:rPr>
          <w:rFonts w:ascii="Times New Roman" w:hAnsi="Times New Roman" w:cs="Times New Roman"/>
          <w:sz w:val="24"/>
          <w:szCs w:val="24"/>
        </w:rPr>
        <w:t>: ofrece una representación ficticia pero ilustrativa de la proporción que ocupan diferentes categorías (como alimentos, vivienda o transporte) dentro del índice general, facilitando una interpretación sectorial del fenómeno inflacionario.</w:t>
      </w:r>
    </w:p>
    <w:p w14:paraId="621D7CE8" w14:textId="77777777" w:rsidR="00377F58" w:rsidRPr="00377F58" w:rsidRDefault="00377F58" w:rsidP="00377F58">
      <w:pPr>
        <w:pStyle w:val="Sinespaciado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742A8ED" w14:textId="204DC40C" w:rsidR="00377F58" w:rsidRPr="00377F58" w:rsidRDefault="00377F58" w:rsidP="00377F58">
      <w:pPr>
        <w:pStyle w:val="Sinespaciado"/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77F58">
        <w:rPr>
          <w:rFonts w:ascii="Times New Roman" w:hAnsi="Times New Roman" w:cs="Times New Roman"/>
          <w:sz w:val="24"/>
          <w:szCs w:val="24"/>
        </w:rPr>
        <w:t>Si bien inicialmente se intentó utilizar datos en tiempo real desde la API oficial de datos abiertos del Gobierno Nacional (</w:t>
      </w:r>
      <w:r w:rsidRPr="00377F58">
        <w:rPr>
          <w:rFonts w:ascii="Times New Roman" w:hAnsi="Times New Roman" w:cs="Times New Roman"/>
          <w:i/>
          <w:iCs/>
          <w:sz w:val="24"/>
          <w:szCs w:val="24"/>
        </w:rPr>
        <w:t>datos.gob.ar</w:t>
      </w:r>
      <w:r w:rsidRPr="00377F58">
        <w:rPr>
          <w:rFonts w:ascii="Times New Roman" w:hAnsi="Times New Roman" w:cs="Times New Roman"/>
          <w:sz w:val="24"/>
          <w:szCs w:val="24"/>
        </w:rPr>
        <w:t xml:space="preserve">), se detectaron inconsistencias en la disponibilidad del </w:t>
      </w:r>
      <w:proofErr w:type="spellStart"/>
      <w:r w:rsidRPr="00377F58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377F58">
        <w:rPr>
          <w:rFonts w:ascii="Times New Roman" w:hAnsi="Times New Roman" w:cs="Times New Roman"/>
          <w:sz w:val="24"/>
          <w:szCs w:val="24"/>
        </w:rPr>
        <w:t xml:space="preserve"> porcentual, por lo que se optó por simular la información a partir de valores realistas, manteniendo la integridad y coherencia de los análisis.</w:t>
      </w:r>
    </w:p>
    <w:p w14:paraId="7F56A859" w14:textId="13576078" w:rsidR="00506F77" w:rsidRPr="00377F58" w:rsidRDefault="00377F58" w:rsidP="00377F58">
      <w:pPr>
        <w:pStyle w:val="Sinespaciado"/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77F58">
        <w:rPr>
          <w:rFonts w:ascii="Times New Roman" w:hAnsi="Times New Roman" w:cs="Times New Roman"/>
          <w:sz w:val="24"/>
          <w:szCs w:val="24"/>
        </w:rPr>
        <w:t xml:space="preserve">Este enfoque garantiza una experiencia fluida, sin interrupciones por falta de conectividad o caídas en la API, y al mismo tiempo permite continuar explorando y presentando la lógica del comportamiento inflacionario en Argentina. El </w:t>
      </w:r>
      <w:proofErr w:type="spellStart"/>
      <w:r w:rsidRPr="00377F58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Pr="00377F58">
        <w:rPr>
          <w:rFonts w:ascii="Times New Roman" w:hAnsi="Times New Roman" w:cs="Times New Roman"/>
          <w:sz w:val="24"/>
          <w:szCs w:val="24"/>
        </w:rPr>
        <w:t xml:space="preserve"> puede ser fácilmente actualizado si se retoman datos reales o se conecta a nuevas fuentes estables.</w:t>
      </w:r>
    </w:p>
    <w:sectPr w:rsidR="00506F77" w:rsidRPr="00377F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405508"/>
    <w:multiLevelType w:val="hybridMultilevel"/>
    <w:tmpl w:val="B2C6D86C"/>
    <w:lvl w:ilvl="0" w:tplc="2C0A000B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049036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6CD"/>
    <w:rsid w:val="00377F58"/>
    <w:rsid w:val="00506F77"/>
    <w:rsid w:val="0083652F"/>
    <w:rsid w:val="008426CD"/>
    <w:rsid w:val="00983A22"/>
    <w:rsid w:val="00B6621D"/>
    <w:rsid w:val="00BA65B5"/>
    <w:rsid w:val="00E4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A8C17"/>
  <w15:chartTrackingRefBased/>
  <w15:docId w15:val="{F865AC1E-AF24-48C7-B6D7-78ED5571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2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2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26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2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26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2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2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2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2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26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2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26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26C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26C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26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26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26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26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2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2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2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2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2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26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26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26C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26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26C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26CD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uiPriority w:val="1"/>
    <w:qFormat/>
    <w:rsid w:val="00377F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3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320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Lascano - Hewlett</dc:creator>
  <cp:keywords/>
  <dc:description/>
  <cp:lastModifiedBy>Lorenzo Lascano - Hewlett</cp:lastModifiedBy>
  <cp:revision>3</cp:revision>
  <dcterms:created xsi:type="dcterms:W3CDTF">2025-06-30T02:31:00Z</dcterms:created>
  <dcterms:modified xsi:type="dcterms:W3CDTF">2025-06-30T12:48:00Z</dcterms:modified>
</cp:coreProperties>
</file>