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4CC" w:rsidRDefault="00A706D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136.2pt;margin-top:240.6pt;width:0;height:32.05pt;z-index:251673600" o:connectortype="straight">
            <v:stroke endarrow="block"/>
          </v:shape>
        </w:pict>
      </w:r>
      <w:r>
        <w:rPr>
          <w:noProof/>
        </w:rPr>
        <w:pict>
          <v:rect id="_x0000_s2066" style="position:absolute;left:0;text-align:left;margin-left:107.55pt;margin-top:211.8pt;width:163.05pt;height:28.8pt;z-index:251672576">
            <v:textbox>
              <w:txbxContent>
                <w:p w:rsidR="00A706D6" w:rsidRDefault="00A706D6" w:rsidP="00A706D6">
                  <w:r>
                    <w:rPr>
                      <w:rFonts w:hint="eastAsia"/>
                    </w:rPr>
                    <w:t>表现层也称作用户程序接口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4" type="#_x0000_t32" style="position:absolute;left:0;text-align:left;margin-left:135.75pt;margin-top:301.45pt;width:.45pt;height:30.2pt;z-index:251670528" o:connectortype="straight">
            <v:stroke endarrow="block"/>
          </v:shape>
        </w:pict>
      </w:r>
      <w:r>
        <w:rPr>
          <w:noProof/>
        </w:rPr>
        <w:pict>
          <v:rect id="_x0000_s2062" style="position:absolute;left:0;text-align:left;margin-left:114.85pt;margin-top:386pt;width:95.25pt;height:26.5pt;z-index:251669504">
            <v:textbox>
              <w:txbxContent>
                <w:p w:rsidR="00A706D6" w:rsidRDefault="00A706D6">
                  <w:r>
                    <w:rPr>
                      <w:rFonts w:hint="eastAsia"/>
                    </w:rPr>
                    <w:t>数据库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1" style="position:absolute;left:0;text-align:left;margin-left:111.6pt;margin-top:331.65pt;width:217.4pt;height:28.8pt;z-index:251668480">
            <v:textbox>
              <w:txbxContent>
                <w:p w:rsidR="00236573" w:rsidRDefault="00236573" w:rsidP="00236573">
                  <w:r>
                    <w:rPr>
                      <w:rFonts w:hint="eastAsia"/>
                    </w:rPr>
                    <w:t>DAO</w:t>
                  </w:r>
                  <w:r>
                    <w:rPr>
                      <w:rFonts w:hint="eastAsia"/>
                    </w:rPr>
                    <w:t>数据层，数据层是专门用来访问数据库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8" style="position:absolute;left:0;text-align:left;margin-left:111.6pt;margin-top:272.65pt;width:163.05pt;height:28.8pt;z-index:251665408">
            <v:textbox>
              <w:txbxContent>
                <w:p w:rsidR="00236573" w:rsidRDefault="00236573">
                  <w:r>
                    <w:rPr>
                      <w:rFonts w:hint="eastAsia"/>
                    </w:rPr>
                    <w:t>业务层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5" type="#_x0000_t32" style="position:absolute;left:0;text-align:left;margin-left:136.2pt;margin-top:360.45pt;width:0;height:25.55pt;z-index:251671552" o:connectortype="straight">
            <v:stroke endarrow="block"/>
          </v:shape>
        </w:pict>
      </w:r>
      <w:r w:rsidR="00236573">
        <w:rPr>
          <w:noProof/>
        </w:rPr>
        <w:pict>
          <v:rect id="_x0000_s2060" style="position:absolute;left:0;text-align:left;margin-left:34.8pt;margin-top:156.85pt;width:56.2pt;height:28.35pt;z-index:251667456">
            <v:textbox>
              <w:txbxContent>
                <w:p w:rsidR="00236573" w:rsidRDefault="00236573" w:rsidP="00236573">
                  <w:r>
                    <w:rPr>
                      <w:rFonts w:hint="eastAsia"/>
                    </w:rPr>
                    <w:t>工具类</w:t>
                  </w:r>
                </w:p>
              </w:txbxContent>
            </v:textbox>
          </v:rect>
        </w:pict>
      </w:r>
      <w:r w:rsidR="00236573">
        <w:rPr>
          <w:noProof/>
        </w:rPr>
        <w:pict>
          <v:rect id="_x0000_s2059" style="position:absolute;left:0;text-align:left;margin-left:22.8pt;margin-top:144.85pt;width:56.2pt;height:28.35pt;z-index:251666432">
            <v:textbox>
              <w:txbxContent>
                <w:p w:rsidR="00236573" w:rsidRDefault="00236573" w:rsidP="00236573">
                  <w:r>
                    <w:rPr>
                      <w:rFonts w:hint="eastAsia"/>
                    </w:rPr>
                    <w:t>工具类</w:t>
                  </w:r>
                </w:p>
              </w:txbxContent>
            </v:textbox>
          </v:rect>
        </w:pict>
      </w:r>
      <w:r w:rsidR="000E7FF5">
        <w:rPr>
          <w:noProof/>
        </w:rPr>
        <w:pict>
          <v:rect id="_x0000_s2051" style="position:absolute;left:0;text-align:left;margin-left:181.3pt;margin-top:69.7pt;width:78.05pt;height:25.55pt;z-index:251659264">
            <v:textbox>
              <w:txbxContent>
                <w:p w:rsidR="00C81B6F" w:rsidRPr="00C81B6F" w:rsidRDefault="00BC410F">
                  <w:r>
                    <w:rPr>
                      <w:rFonts w:hint="eastAsia"/>
                    </w:rPr>
                    <w:t>Data</w:t>
                  </w:r>
                  <w:r>
                    <w:rPr>
                      <w:rFonts w:hint="eastAsia"/>
                    </w:rPr>
                    <w:t>数据库</w:t>
                  </w:r>
                </w:p>
              </w:txbxContent>
            </v:textbox>
          </v:rect>
        </w:pict>
      </w:r>
      <w:r w:rsidR="00BC410F">
        <w:rPr>
          <w:noProof/>
        </w:rPr>
        <w:pict>
          <v:rect id="_x0000_s2057" style="position:absolute;left:0;text-align:left;margin-left:72.05pt;margin-top:161.2pt;width:56.2pt;height:28.35pt;z-index:251664384">
            <v:textbox>
              <w:txbxContent>
                <w:p w:rsidR="00BC410F" w:rsidRDefault="00BC410F" w:rsidP="00BC410F">
                  <w:r>
                    <w:rPr>
                      <w:rFonts w:hint="eastAsia"/>
                    </w:rPr>
                    <w:t>JavaBean</w:t>
                  </w:r>
                </w:p>
              </w:txbxContent>
            </v:textbox>
          </v:rect>
        </w:pict>
      </w:r>
      <w:r w:rsidR="00BC410F">
        <w:rPr>
          <w:noProof/>
        </w:rPr>
        <w:pict>
          <v:rect id="_x0000_s2056" style="position:absolute;left:0;text-align:left;margin-left:10.8pt;margin-top:132.85pt;width:56.2pt;height:28.35pt;z-index:251663360">
            <v:textbox>
              <w:txbxContent>
                <w:p w:rsidR="00BC410F" w:rsidRDefault="00BC410F">
                  <w:r>
                    <w:rPr>
                      <w:rFonts w:hint="eastAsia"/>
                    </w:rPr>
                    <w:t>工具类</w:t>
                  </w:r>
                </w:p>
              </w:txbxContent>
            </v:textbox>
          </v:rect>
        </w:pict>
      </w:r>
      <w:r w:rsidR="00BC410F">
        <w:rPr>
          <w:noProof/>
        </w:rPr>
        <w:pict>
          <v:shape id="_x0000_s2055" type="#_x0000_t32" style="position:absolute;left:0;text-align:left;margin-left:91.65pt;margin-top:32.05pt;width:6pt;height:124.95pt;flip:x;z-index:251662336" o:connectortype="straight">
            <v:stroke endarrow="block"/>
          </v:shape>
        </w:pict>
      </w:r>
      <w:r w:rsidR="00BC410F">
        <w:rPr>
          <w:noProof/>
        </w:rPr>
        <w:pict>
          <v:shape id="_x0000_s2054" type="#_x0000_t32" style="position:absolute;left:0;text-align:left;margin-left:33.55pt;margin-top:32.05pt;width:64.1pt;height:100.8pt;flip:x;z-index:251661312" o:connectortype="straight">
            <v:stroke endarrow="block"/>
          </v:shape>
        </w:pict>
      </w:r>
      <w:r w:rsidR="00BC410F">
        <w:rPr>
          <w:noProof/>
        </w:rPr>
        <w:pict>
          <v:shape id="_x0000_s2052" type="#_x0000_t32" style="position:absolute;left:0;text-align:left;margin-left:217.95pt;margin-top:37.15pt;width:.95pt;height:32.55pt;z-index:251660288" o:connectortype="straight">
            <v:stroke endarrow="block"/>
          </v:shape>
        </w:pict>
      </w:r>
      <w:r w:rsidR="006F0421">
        <w:rPr>
          <w:noProof/>
        </w:rPr>
        <w:pict>
          <v:rect id="_x0000_s2050" style="position:absolute;left:0;text-align:left;margin-left:97.65pt;margin-top:4.65pt;width:213.7pt;height:32.5pt;z-index:251658240">
            <v:textbox>
              <w:txbxContent>
                <w:p w:rsidR="006F0421" w:rsidRDefault="006F0421">
                  <w:r>
                    <w:rPr>
                      <w:rFonts w:hint="eastAsia"/>
                    </w:rPr>
                    <w:t>包含业务功能的类别都统称为业务层</w:t>
                  </w:r>
                </w:p>
              </w:txbxContent>
            </v:textbox>
          </v:rect>
        </w:pict>
      </w:r>
    </w:p>
    <w:sectPr w:rsidR="005D6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4CC" w:rsidRDefault="005D64CC" w:rsidP="00CB6FD3">
      <w:r>
        <w:separator/>
      </w:r>
    </w:p>
  </w:endnote>
  <w:endnote w:type="continuationSeparator" w:id="1">
    <w:p w:rsidR="005D64CC" w:rsidRDefault="005D64CC" w:rsidP="00CB6F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4CC" w:rsidRDefault="005D64CC" w:rsidP="00CB6FD3">
      <w:r>
        <w:separator/>
      </w:r>
    </w:p>
  </w:footnote>
  <w:footnote w:type="continuationSeparator" w:id="1">
    <w:p w:rsidR="005D64CC" w:rsidRDefault="005D64CC" w:rsidP="00CB6F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6FD3"/>
    <w:rsid w:val="000E7FF5"/>
    <w:rsid w:val="00236573"/>
    <w:rsid w:val="00265691"/>
    <w:rsid w:val="005D64CC"/>
    <w:rsid w:val="006F0421"/>
    <w:rsid w:val="0080426C"/>
    <w:rsid w:val="00A706D6"/>
    <w:rsid w:val="00BC410F"/>
    <w:rsid w:val="00C81B6F"/>
    <w:rsid w:val="00CB6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2"/>
        <o:r id="V:Rule4" type="connector" idref="#_x0000_s2054"/>
        <o:r id="V:Rule6" type="connector" idref="#_x0000_s2055"/>
        <o:r id="V:Rule8" type="connector" idref="#_x0000_s2064"/>
        <o:r id="V:Rule10" type="connector" idref="#_x0000_s2065"/>
        <o:r id="V:Rule12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6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6F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6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6FD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06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06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15</Characters>
  <Application>Microsoft Office Word</Application>
  <DocSecurity>0</DocSecurity>
  <Lines>1</Lines>
  <Paragraphs>1</Paragraphs>
  <ScaleCrop>false</ScaleCrop>
  <Company>微软中国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2014-08-26T06:03:00Z</dcterms:created>
  <dcterms:modified xsi:type="dcterms:W3CDTF">2014-08-26T06:30:00Z</dcterms:modified>
</cp:coreProperties>
</file>