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90F4" w14:textId="7E6D54E8" w:rsidR="00124E4C" w:rsidRPr="00DC0587" w:rsidRDefault="00124E4C" w:rsidP="00124E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0587">
        <w:rPr>
          <w:rFonts w:ascii="Times New Roman" w:hAnsi="Times New Roman" w:cs="Times New Roman"/>
          <w:b/>
          <w:bCs/>
          <w:sz w:val="36"/>
          <w:szCs w:val="36"/>
        </w:rPr>
        <w:t>Performance Requirements</w:t>
      </w:r>
      <w:r w:rsidRPr="00DC0587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61D9841" w14:textId="0B68845D" w:rsidR="0062724E" w:rsidRPr="003148EA" w:rsidRDefault="00DC0587" w:rsidP="00F17035">
      <w:pPr>
        <w:pStyle w:val="ListParagraph"/>
        <w:numPr>
          <w:ilvl w:val="0"/>
          <w:numId w:val="9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</w:rPr>
      </w:pP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</w:rPr>
        <w:t xml:space="preserve">The website’s homepage should load in less than 4 seconds on </w:t>
      </w:r>
      <w:r w:rsidR="0062724E"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  <w:t>Android</w:t>
      </w: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</w:rPr>
        <w:t xml:space="preserve"> 10+, </w:t>
      </w:r>
      <w:r w:rsidR="0062724E"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  <w:t>Chrome</w:t>
      </w: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</w:rPr>
        <w:t xml:space="preserve"> on 4G.</w:t>
      </w:r>
    </w:p>
    <w:p w14:paraId="43AA98FC" w14:textId="6DA120EF" w:rsidR="0062724E" w:rsidRPr="003148EA" w:rsidRDefault="0062724E" w:rsidP="00F17035">
      <w:pPr>
        <w:pStyle w:val="ListParagraph"/>
        <w:numPr>
          <w:ilvl w:val="0"/>
          <w:numId w:val="9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</w:pP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  <w:t>The website should be able to handle maximum of 300 requests per minute.</w:t>
      </w:r>
    </w:p>
    <w:p w14:paraId="03C50CC7" w14:textId="6FB75A2C" w:rsidR="000A3B53" w:rsidRPr="003148EA" w:rsidRDefault="000A3B53" w:rsidP="00F17035">
      <w:pPr>
        <w:pStyle w:val="ListParagraph"/>
        <w:numPr>
          <w:ilvl w:val="0"/>
          <w:numId w:val="9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</w:pP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shd w:val="clear" w:color="auto" w:fill="FFFFFF"/>
          <w:lang w:val="en-US"/>
        </w:rPr>
        <w:t>There can be 100 concurrent sessions at a given time on our website.</w:t>
      </w:r>
    </w:p>
    <w:p w14:paraId="3BD2575A" w14:textId="00E1C43D" w:rsidR="000A3B53" w:rsidRPr="003148EA" w:rsidRDefault="000A3B53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Pages on our website fully load within 2 seconds of the request time when the user in on 4G.</w:t>
      </w:r>
    </w:p>
    <w:p w14:paraId="5AF37563" w14:textId="28343769" w:rsidR="000A3B53" w:rsidRPr="003148EA" w:rsidRDefault="000A3B53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 xml:space="preserve">There can be maximum of 25 background processes running on the server apart from user activity at a given time. </w:t>
      </w:r>
    </w:p>
    <w:p w14:paraId="53F4A2C7" w14:textId="53E2F9ED" w:rsidR="000A3B53" w:rsidRPr="003148EA" w:rsidRDefault="000A3B53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Our users are expected to grow by 15% of the current 70 regular user base</w:t>
      </w:r>
      <w:r w:rsidR="00072E3A"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 xml:space="preserve"> in next two years.</w:t>
      </w:r>
    </w:p>
    <w:p w14:paraId="5FDD2FE2" w14:textId="650977AA" w:rsidR="00072E3A" w:rsidRPr="003148EA" w:rsidRDefault="00072E3A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b/>
          <w:bCs/>
          <w:color w:val="424242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As of now, the size of data is 15 GB which is expected to grow by 2% every month which should be managed and displayed efficiently.</w:t>
      </w:r>
    </w:p>
    <w:p w14:paraId="0560AA43" w14:textId="05B2D445" w:rsidR="00363A32" w:rsidRPr="003148EA" w:rsidRDefault="00072E3A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The third-party systems (</w:t>
      </w:r>
      <w:r w:rsidR="003148EA"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e.g.,</w:t>
      </w: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 xml:space="preserve"> </w:t>
      </w: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payments</w:t>
      </w: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) should be able to respond within 10 seconds of the request time.</w:t>
      </w:r>
    </w:p>
    <w:p w14:paraId="6016C665" w14:textId="76A1D898" w:rsidR="00363A32" w:rsidRPr="003148EA" w:rsidRDefault="00363A32" w:rsidP="00F17035">
      <w:pPr>
        <w:pStyle w:val="nk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shd w:val="clear" w:color="auto" w:fill="FFFFFF"/>
          <w:lang w:val="en-US" w:eastAsia="en-US"/>
        </w:rPr>
      </w:pPr>
      <w:r w:rsidRPr="003148EA">
        <w:rPr>
          <w:rFonts w:eastAsiaTheme="minorHAnsi"/>
          <w:color w:val="424242"/>
          <w:spacing w:val="-1"/>
          <w:shd w:val="clear" w:color="auto" w:fill="FFFFFF"/>
          <w:lang w:val="en-US" w:eastAsia="en-US"/>
        </w:rPr>
        <w:t>Our website should be able to function on any browser that supports JavaScript.</w:t>
      </w:r>
    </w:p>
    <w:p w14:paraId="34C8920D" w14:textId="5B01BD07" w:rsidR="00124E4C" w:rsidRPr="003148EA" w:rsidRDefault="008F0509" w:rsidP="00F17035">
      <w:pPr>
        <w:pStyle w:val="ListParagraph"/>
        <w:numPr>
          <w:ilvl w:val="0"/>
          <w:numId w:val="9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3148EA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The landing page supporting 5,000 users per hour must provide 6 second or less response time in a Chrome desktop browser, including the rendering of text and images and over an LTE connection.</w:t>
      </w:r>
    </w:p>
    <w:p w14:paraId="1C6F2A7C" w14:textId="77777777" w:rsidR="00CF55F8" w:rsidRPr="003148EA" w:rsidRDefault="00CF55F8" w:rsidP="00F17035">
      <w:pPr>
        <w:pStyle w:val="vi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lang w:val="en-US" w:eastAsia="en-US"/>
        </w:rPr>
      </w:pPr>
      <w:r w:rsidRPr="003148EA">
        <w:rPr>
          <w:rFonts w:eastAsiaTheme="minorHAnsi"/>
          <w:color w:val="424242"/>
          <w:spacing w:val="-1"/>
          <w:lang w:val="en-US" w:eastAsia="en-US"/>
        </w:rPr>
        <w:t>The user must be able to login into the system within 1 second.</w:t>
      </w:r>
    </w:p>
    <w:p w14:paraId="561BE0FB" w14:textId="77777777" w:rsidR="00CF55F8" w:rsidRPr="003148EA" w:rsidRDefault="00CF55F8" w:rsidP="00F17035">
      <w:pPr>
        <w:pStyle w:val="vi"/>
        <w:numPr>
          <w:ilvl w:val="0"/>
          <w:numId w:val="9"/>
        </w:numPr>
        <w:shd w:val="clear" w:color="auto" w:fill="FFFFFF"/>
        <w:spacing w:before="0" w:beforeAutospacing="0" w:afterAutospacing="0"/>
        <w:ind w:left="714" w:hanging="357"/>
        <w:rPr>
          <w:color w:val="292929"/>
          <w:spacing w:val="-1"/>
        </w:rPr>
      </w:pPr>
      <w:r w:rsidRPr="003148EA">
        <w:rPr>
          <w:color w:val="292929"/>
          <w:spacing w:val="-1"/>
        </w:rPr>
        <w:t>The system must meet page load SLA for up to 25 page views per second.</w:t>
      </w:r>
    </w:p>
    <w:p w14:paraId="6CBDAB7A" w14:textId="77777777" w:rsidR="00CF55F8" w:rsidRPr="00124E4C" w:rsidRDefault="00CF55F8" w:rsidP="00496772">
      <w:pPr>
        <w:spacing w:afterLines="100" w:after="240" w:line="240" w:lineRule="auto"/>
        <w:rPr>
          <w:lang w:val="en-US"/>
        </w:rPr>
      </w:pPr>
    </w:p>
    <w:p w14:paraId="3EF5AF1F" w14:textId="5DD5ED9C" w:rsidR="00124E4C" w:rsidRPr="00DC0587" w:rsidRDefault="00124E4C" w:rsidP="00124E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0587">
        <w:rPr>
          <w:rFonts w:ascii="Times New Roman" w:hAnsi="Times New Roman" w:cs="Times New Roman"/>
          <w:b/>
          <w:bCs/>
          <w:sz w:val="36"/>
          <w:szCs w:val="36"/>
        </w:rPr>
        <w:t>Security Requirements:</w:t>
      </w:r>
    </w:p>
    <w:p w14:paraId="7C000DB3" w14:textId="45759BBB" w:rsidR="00DC0587" w:rsidRPr="00B5042B" w:rsidRDefault="00DC0587" w:rsidP="00F17035">
      <w:pPr>
        <w:pStyle w:val="ListParagraph"/>
        <w:numPr>
          <w:ilvl w:val="0"/>
          <w:numId w:val="10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Only the system data administrator can assign roles and change access permissions to the system.</w:t>
      </w:r>
    </w:p>
    <w:p w14:paraId="1808AE74" w14:textId="77777777" w:rsidR="00B5042B" w:rsidRPr="00B5042B" w:rsidRDefault="00B5042B" w:rsidP="00F17035">
      <w:pPr>
        <w:pStyle w:val="vi"/>
        <w:numPr>
          <w:ilvl w:val="0"/>
          <w:numId w:val="10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lang w:val="en-US" w:eastAsia="en-US"/>
        </w:rPr>
      </w:pPr>
      <w:r w:rsidRPr="00B5042B">
        <w:rPr>
          <w:rFonts w:eastAsiaTheme="minorHAnsi"/>
          <w:color w:val="424242"/>
          <w:spacing w:val="-1"/>
          <w:lang w:val="en-US" w:eastAsia="en-US"/>
        </w:rPr>
        <w:t>The website needs to be resistant to DDoS and XSS attacks as well as other types of attacks.</w:t>
      </w:r>
    </w:p>
    <w:p w14:paraId="310B8398" w14:textId="488B0341" w:rsidR="00363A32" w:rsidRPr="00B5042B" w:rsidRDefault="00363A32" w:rsidP="00F17035">
      <w:pPr>
        <w:pStyle w:val="vi"/>
        <w:numPr>
          <w:ilvl w:val="0"/>
          <w:numId w:val="10"/>
        </w:numPr>
        <w:shd w:val="clear" w:color="auto" w:fill="FFFFFF"/>
        <w:spacing w:before="0" w:beforeAutospacing="0" w:afterAutospacing="0"/>
        <w:ind w:left="714" w:hanging="357"/>
        <w:rPr>
          <w:rFonts w:eastAsiaTheme="minorHAnsi"/>
          <w:color w:val="424242"/>
          <w:spacing w:val="-1"/>
          <w:lang w:val="en-US" w:eastAsia="en-US"/>
        </w:rPr>
      </w:pPr>
      <w:r w:rsidRPr="00B5042B">
        <w:rPr>
          <w:rFonts w:eastAsiaTheme="minorHAnsi"/>
          <w:color w:val="424242"/>
          <w:spacing w:val="-1"/>
          <w:lang w:val="en-US" w:eastAsia="en-US"/>
        </w:rPr>
        <w:t>All personally identifiable information must be encrypted before being stored in the database.</w:t>
      </w:r>
    </w:p>
    <w:p w14:paraId="68E803FE" w14:textId="4D196A5F" w:rsidR="00CF55F8" w:rsidRPr="00B5042B" w:rsidRDefault="003148EA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outlineLvl w:val="2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Password should be 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at least eight characters and contain upper and lowercase letters, numbers, and symbols.</w:t>
      </w:r>
    </w:p>
    <w:p w14:paraId="08AF5D03" w14:textId="3EEFA634" w:rsidR="00CF55F8" w:rsidRPr="00B5042B" w:rsidRDefault="003148EA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E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ach user should have his or her own unique, private username and password for login.</w:t>
      </w:r>
    </w:p>
    <w:p w14:paraId="525D92AA" w14:textId="267DB0AD" w:rsidR="00CF55F8" w:rsidRPr="00B5042B" w:rsidRDefault="002234F7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Ensure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 2-step verification, 2-factor authentication, or multi-factor authentication </w:t>
      </w: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to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 assurance that you and your authorized users are the only people logging into your store.</w:t>
      </w:r>
    </w:p>
    <w:p w14:paraId="35C9BD44" w14:textId="09862BC8" w:rsidR="00CF55F8" w:rsidRPr="00B5042B" w:rsidRDefault="002234F7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There should be no l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inks take you</w:t>
      </w: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r user</w:t>
      </w:r>
      <w:r w:rsidR="00CF55F8"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 to the wrong page destination.</w:t>
      </w:r>
    </w:p>
    <w:p w14:paraId="5BF28BCC" w14:textId="515AE12F" w:rsidR="007A756D" w:rsidRPr="00B5042B" w:rsidRDefault="00CF55F8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You experience a near-constant barrage of ad pop-ups.</w:t>
      </w:r>
    </w:p>
    <w:p w14:paraId="3C3D9459" w14:textId="43AC0B9D" w:rsidR="007A756D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To understand what is being done to your merchant account, ask credit card companies for a comprehensive list of chargeback numbers.</w:t>
      </w:r>
    </w:p>
    <w:p w14:paraId="3A4657B5" w14:textId="35A0C867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lastRenderedPageBreak/>
        <w:t>Make sure that charges are properly noted on your customer's credit card statement. Add a descriptive product title and a customer support phone number.</w:t>
      </w:r>
    </w:p>
    <w:p w14:paraId="7434EC6C" w14:textId="260CBE1F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To track every order that is dispatched, use a tracking number. Proof of delivery is crucial when defending against some erroneous chargebacks.</w:t>
      </w:r>
    </w:p>
    <w:p w14:paraId="51E67152" w14:textId="61BB46C6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Get a website application firewall and use it.</w:t>
      </w:r>
    </w:p>
    <w:p w14:paraId="6896FF01" w14:textId="6E3B4A07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R</w:t>
      </w: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egularly backup the data on your website.</w:t>
      </w:r>
    </w:p>
    <w:p w14:paraId="7393F0FE" w14:textId="1FF127CF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Keep an eye on what you download and incorporate</w:t>
      </w: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.</w:t>
      </w:r>
    </w:p>
    <w:p w14:paraId="0190FAD5" w14:textId="192BD594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Update and patch your website as necessary.</w:t>
      </w:r>
    </w:p>
    <w:p w14:paraId="41AD6037" w14:textId="7E331E14" w:rsidR="00B5042B" w:rsidRPr="00B5042B" w:rsidRDefault="00B5042B" w:rsidP="00F17035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Give the pros a break with the payment and data processing.</w:t>
      </w:r>
    </w:p>
    <w:p w14:paraId="251FB096" w14:textId="7DB7666A" w:rsidR="003148EA" w:rsidRDefault="00B5042B" w:rsidP="004F298A">
      <w:pPr>
        <w:pStyle w:val="ListParagraph"/>
        <w:numPr>
          <w:ilvl w:val="0"/>
          <w:numId w:val="10"/>
        </w:numPr>
        <w:shd w:val="clear" w:color="auto" w:fill="FFFFFF"/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B5042B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Select a safe web server and online store platform.</w:t>
      </w:r>
    </w:p>
    <w:p w14:paraId="7FE0EE4F" w14:textId="77777777" w:rsidR="00F17035" w:rsidRPr="00F17035" w:rsidRDefault="00F17035" w:rsidP="00F17035">
      <w:pPr>
        <w:shd w:val="clear" w:color="auto" w:fill="FFFFFF"/>
        <w:spacing w:after="100" w:line="240" w:lineRule="auto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</w:p>
    <w:p w14:paraId="6D3DFD52" w14:textId="2B600FF6" w:rsidR="004F298A" w:rsidRPr="00C076E3" w:rsidRDefault="004F298A" w:rsidP="004F29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76E3">
        <w:rPr>
          <w:rFonts w:ascii="Times New Roman" w:hAnsi="Times New Roman" w:cs="Times New Roman"/>
          <w:b/>
          <w:bCs/>
          <w:sz w:val="36"/>
          <w:szCs w:val="36"/>
        </w:rPr>
        <w:t>Reliability Requirements:</w:t>
      </w:r>
    </w:p>
    <w:p w14:paraId="708BB5E6" w14:textId="000D3CB5" w:rsidR="004F298A" w:rsidRPr="009E1DD0" w:rsidRDefault="00C076E3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Build a relationship with your audience.</w:t>
      </w:r>
    </w:p>
    <w:p w14:paraId="16DEA214" w14:textId="34BED334" w:rsidR="00C076E3" w:rsidRPr="009E1DD0" w:rsidRDefault="00C076E3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Include trust seals and badges.</w:t>
      </w:r>
    </w:p>
    <w:p w14:paraId="17B95420" w14:textId="085BAAA7" w:rsidR="00C076E3" w:rsidRPr="009E1DD0" w:rsidRDefault="00C076E3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Showcase the social proof.</w:t>
      </w:r>
    </w:p>
    <w:p w14:paraId="3FAE6ECF" w14:textId="641B89E9" w:rsidR="00C076E3" w:rsidRPr="009E1DD0" w:rsidRDefault="00C076E3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Give comprehensive product and shipping details.</w:t>
      </w:r>
    </w:p>
    <w:p w14:paraId="0F869C5E" w14:textId="66CB47AE" w:rsidR="00C076E3" w:rsidRPr="009E1DD0" w:rsidRDefault="00C076E3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24/7 customer service is available.</w:t>
      </w:r>
    </w:p>
    <w:p w14:paraId="54B6F5CE" w14:textId="77777777" w:rsidR="004F298A" w:rsidRPr="00C076E3" w:rsidRDefault="004F298A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C076E3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Ensure you have a professional website design</w:t>
      </w:r>
    </w:p>
    <w:p w14:paraId="02DAD8D9" w14:textId="1D1FA0D4" w:rsidR="004F298A" w:rsidRPr="00C076E3" w:rsidRDefault="004F298A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C076E3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Follow best practices for website accessibility</w:t>
      </w:r>
      <w:r w:rsidR="00A77DA9" w:rsidRPr="00C076E3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 xml:space="preserve"> like ADA requirements</w:t>
      </w:r>
    </w:p>
    <w:p w14:paraId="7315E8EF" w14:textId="77777777" w:rsidR="004F298A" w:rsidRPr="00C076E3" w:rsidRDefault="004F298A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C076E3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Secure your website from data and privacy theft</w:t>
      </w:r>
    </w:p>
    <w:p w14:paraId="281EBCAD" w14:textId="77777777" w:rsidR="00A77DA9" w:rsidRPr="009E1DD0" w:rsidRDefault="00A77DA9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Your website must have an SSL connection. </w:t>
      </w:r>
    </w:p>
    <w:p w14:paraId="3E390294" w14:textId="77777777" w:rsidR="00A77DA9" w:rsidRPr="009E1DD0" w:rsidRDefault="00A77DA9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A logo of secure payment processors</w:t>
      </w:r>
    </w:p>
    <w:p w14:paraId="2C24B76A" w14:textId="77777777" w:rsidR="00A77DA9" w:rsidRPr="009E1DD0" w:rsidRDefault="00A77DA9" w:rsidP="009E1DD0">
      <w:pPr>
        <w:pStyle w:val="ListParagraph"/>
        <w:numPr>
          <w:ilvl w:val="0"/>
          <w:numId w:val="11"/>
        </w:numPr>
        <w:spacing w:after="100" w:line="240" w:lineRule="auto"/>
        <w:ind w:left="714" w:hanging="357"/>
        <w:contextualSpacing w:val="0"/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Install McAfee, </w:t>
      </w:r>
      <w:proofErr w:type="gramStart"/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>Norton</w:t>
      </w:r>
      <w:proofErr w:type="gramEnd"/>
      <w:r w:rsidRPr="009E1DD0">
        <w:rPr>
          <w:rFonts w:ascii="Times New Roman" w:hAnsi="Times New Roman" w:cs="Times New Roman"/>
          <w:color w:val="424242"/>
          <w:spacing w:val="-1"/>
          <w:sz w:val="24"/>
          <w:szCs w:val="24"/>
          <w:lang w:val="en-US"/>
        </w:rPr>
        <w:t xml:space="preserve"> or Bitdefender security on your website for a secure connection</w:t>
      </w:r>
    </w:p>
    <w:p w14:paraId="2E398FDC" w14:textId="77777777" w:rsidR="00A77DA9" w:rsidRPr="009E1DD0" w:rsidRDefault="00A77DA9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Build trust by leveraging social proof</w:t>
      </w:r>
    </w:p>
    <w:p w14:paraId="685F5D22" w14:textId="77777777" w:rsidR="00A77DA9" w:rsidRPr="009E1DD0" w:rsidRDefault="00A77DA9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Be transparent with customers</w:t>
      </w:r>
    </w:p>
    <w:p w14:paraId="786F729A" w14:textId="77777777" w:rsidR="00A77DA9" w:rsidRPr="009E1DD0" w:rsidRDefault="00A77DA9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Add any press mentions to show brand credibility</w:t>
      </w:r>
    </w:p>
    <w:p w14:paraId="0022AC2E" w14:textId="77777777" w:rsidR="00A77DA9" w:rsidRPr="009E1DD0" w:rsidRDefault="00A77DA9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 xml:space="preserve">Tell your brand story and tell it </w:t>
      </w:r>
      <w:proofErr w:type="gramStart"/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well</w:t>
      </w:r>
      <w:proofErr w:type="gramEnd"/>
    </w:p>
    <w:p w14:paraId="2B197FF4" w14:textId="77777777" w:rsidR="00A77DA9" w:rsidRPr="009E1DD0" w:rsidRDefault="00A77DA9" w:rsidP="009E1DD0">
      <w:pPr>
        <w:pStyle w:val="Heading2"/>
        <w:numPr>
          <w:ilvl w:val="0"/>
          <w:numId w:val="11"/>
        </w:numPr>
        <w:spacing w:before="0" w:after="100" w:line="240" w:lineRule="auto"/>
        <w:ind w:left="714" w:hanging="357"/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</w:pPr>
      <w:r w:rsidRPr="009E1DD0">
        <w:rPr>
          <w:rFonts w:ascii="Times New Roman" w:eastAsiaTheme="minorHAnsi" w:hAnsi="Times New Roman" w:cs="Times New Roman"/>
          <w:color w:val="424242"/>
          <w:spacing w:val="-1"/>
          <w:sz w:val="24"/>
          <w:szCs w:val="24"/>
          <w:lang w:val="en-US"/>
        </w:rPr>
        <w:t>Be consistency in creating content</w:t>
      </w:r>
    </w:p>
    <w:p w14:paraId="4BE41DD7" w14:textId="423D67C7" w:rsidR="00DC0587" w:rsidRPr="00DC0587" w:rsidRDefault="00DC0587" w:rsidP="00DC0587">
      <w:pPr>
        <w:rPr>
          <w:rFonts w:ascii="Times New Roman" w:hAnsi="Times New Roman" w:cs="Times New Roman"/>
          <w:color w:val="424242"/>
          <w:spacing w:val="-1"/>
          <w:sz w:val="26"/>
          <w:szCs w:val="26"/>
          <w:shd w:val="clear" w:color="auto" w:fill="FFFFFF"/>
        </w:rPr>
      </w:pPr>
    </w:p>
    <w:p w14:paraId="73095827" w14:textId="77777777" w:rsidR="00DC0587" w:rsidRDefault="00DC0587" w:rsidP="00124E4C">
      <w:pPr>
        <w:rPr>
          <w:lang w:val="en-US"/>
        </w:rPr>
      </w:pPr>
    </w:p>
    <w:p w14:paraId="0E113A48" w14:textId="77777777" w:rsidR="00124E4C" w:rsidRPr="00124E4C" w:rsidRDefault="00124E4C" w:rsidP="00124E4C">
      <w:pPr>
        <w:rPr>
          <w:lang w:val="en-US"/>
        </w:rPr>
      </w:pPr>
    </w:p>
    <w:sectPr w:rsidR="00124E4C" w:rsidRPr="0012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31"/>
    <w:multiLevelType w:val="multilevel"/>
    <w:tmpl w:val="B08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738B"/>
    <w:multiLevelType w:val="multilevel"/>
    <w:tmpl w:val="F5DE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004E"/>
    <w:multiLevelType w:val="hybridMultilevel"/>
    <w:tmpl w:val="D00ACB0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605E"/>
    <w:multiLevelType w:val="multilevel"/>
    <w:tmpl w:val="8A40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269E"/>
    <w:multiLevelType w:val="hybridMultilevel"/>
    <w:tmpl w:val="45EE14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1CE8"/>
    <w:multiLevelType w:val="multilevel"/>
    <w:tmpl w:val="4BB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6B1D"/>
    <w:multiLevelType w:val="multilevel"/>
    <w:tmpl w:val="0D8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70F97"/>
    <w:multiLevelType w:val="multilevel"/>
    <w:tmpl w:val="73E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42CA7"/>
    <w:multiLevelType w:val="multilevel"/>
    <w:tmpl w:val="98A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320CA"/>
    <w:multiLevelType w:val="multilevel"/>
    <w:tmpl w:val="4F4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A1F67"/>
    <w:multiLevelType w:val="hybridMultilevel"/>
    <w:tmpl w:val="DE608E1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00736">
    <w:abstractNumId w:val="3"/>
  </w:num>
  <w:num w:numId="2" w16cid:durableId="1601336898">
    <w:abstractNumId w:val="0"/>
  </w:num>
  <w:num w:numId="3" w16cid:durableId="2044669801">
    <w:abstractNumId w:val="6"/>
  </w:num>
  <w:num w:numId="4" w16cid:durableId="152919411">
    <w:abstractNumId w:val="5"/>
  </w:num>
  <w:num w:numId="5" w16cid:durableId="1368917998">
    <w:abstractNumId w:val="9"/>
  </w:num>
  <w:num w:numId="6" w16cid:durableId="452333874">
    <w:abstractNumId w:val="8"/>
  </w:num>
  <w:num w:numId="7" w16cid:durableId="1208299854">
    <w:abstractNumId w:val="1"/>
  </w:num>
  <w:num w:numId="8" w16cid:durableId="1936867135">
    <w:abstractNumId w:val="7"/>
  </w:num>
  <w:num w:numId="9" w16cid:durableId="1096244254">
    <w:abstractNumId w:val="4"/>
  </w:num>
  <w:num w:numId="10" w16cid:durableId="1484395346">
    <w:abstractNumId w:val="10"/>
  </w:num>
  <w:num w:numId="11" w16cid:durableId="43634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C"/>
    <w:rsid w:val="00072E3A"/>
    <w:rsid w:val="000A3B53"/>
    <w:rsid w:val="00124E4C"/>
    <w:rsid w:val="001450CA"/>
    <w:rsid w:val="001604B7"/>
    <w:rsid w:val="001963F5"/>
    <w:rsid w:val="002234F7"/>
    <w:rsid w:val="003148EA"/>
    <w:rsid w:val="00363A32"/>
    <w:rsid w:val="00415264"/>
    <w:rsid w:val="00496772"/>
    <w:rsid w:val="004F298A"/>
    <w:rsid w:val="0062724E"/>
    <w:rsid w:val="007A756D"/>
    <w:rsid w:val="008F0509"/>
    <w:rsid w:val="009E1DD0"/>
    <w:rsid w:val="00A77DA9"/>
    <w:rsid w:val="00AF7931"/>
    <w:rsid w:val="00B5042B"/>
    <w:rsid w:val="00C076E3"/>
    <w:rsid w:val="00CF55F8"/>
    <w:rsid w:val="00DC0587"/>
    <w:rsid w:val="00E300EA"/>
    <w:rsid w:val="00F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CC0E"/>
  <w15:chartTrackingRefBased/>
  <w15:docId w15:val="{1BEA524F-DE43-4877-A149-EF0E3D51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k">
    <w:name w:val="nk"/>
    <w:basedOn w:val="Normal"/>
    <w:rsid w:val="00E3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E300EA"/>
    <w:rPr>
      <w:b/>
      <w:bCs/>
    </w:rPr>
  </w:style>
  <w:style w:type="character" w:styleId="Emphasis">
    <w:name w:val="Emphasis"/>
    <w:basedOn w:val="DefaultParagraphFont"/>
    <w:uiPriority w:val="20"/>
    <w:qFormat/>
    <w:rsid w:val="008F0509"/>
    <w:rPr>
      <w:i/>
      <w:iCs/>
    </w:rPr>
  </w:style>
  <w:style w:type="paragraph" w:customStyle="1" w:styleId="vi">
    <w:name w:val="vi"/>
    <w:basedOn w:val="Normal"/>
    <w:rsid w:val="00CF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CF55F8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CF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CF55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L201286Hamzah Manzoor</dc:creator>
  <cp:keywords/>
  <dc:description/>
  <cp:lastModifiedBy>L201286Hamzah Manzoor</cp:lastModifiedBy>
  <cp:revision>5</cp:revision>
  <dcterms:created xsi:type="dcterms:W3CDTF">2022-12-04T18:53:00Z</dcterms:created>
  <dcterms:modified xsi:type="dcterms:W3CDTF">2022-12-06T18:54:00Z</dcterms:modified>
</cp:coreProperties>
</file>