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E7BA8" w14:paraId="244C410E" w14:textId="77777777" w:rsidTr="005404D8">
        <w:tc>
          <w:tcPr>
            <w:tcW w:w="1838" w:type="dxa"/>
          </w:tcPr>
          <w:p w14:paraId="0F30D208" w14:textId="77777777" w:rsidR="006E7BA8" w:rsidRDefault="006E7BA8" w:rsidP="006E7BA8">
            <w:r>
              <w:t>First name:</w:t>
            </w:r>
          </w:p>
        </w:tc>
        <w:tc>
          <w:tcPr>
            <w:tcW w:w="6458" w:type="dxa"/>
          </w:tcPr>
          <w:p w14:paraId="5EF6273D" w14:textId="2F8F698F" w:rsidR="006E7BA8" w:rsidRPr="006E7BA8" w:rsidRDefault="006E7BA8" w:rsidP="006E7BA8">
            <w:pPr>
              <w:rPr>
                <w:color w:val="FF0000"/>
              </w:rPr>
            </w:pPr>
            <w:proofErr w:type="spellStart"/>
            <w:r w:rsidRPr="006E7BA8">
              <w:rPr>
                <w:rFonts w:hint="eastAsia"/>
                <w:color w:val="FF0000"/>
              </w:rPr>
              <w:t>Dongming</w:t>
            </w:r>
            <w:proofErr w:type="spellEnd"/>
          </w:p>
        </w:tc>
      </w:tr>
      <w:tr w:rsidR="006E7BA8" w14:paraId="796299AF" w14:textId="77777777" w:rsidTr="005404D8">
        <w:tc>
          <w:tcPr>
            <w:tcW w:w="1838" w:type="dxa"/>
          </w:tcPr>
          <w:p w14:paraId="1C686D29" w14:textId="77777777" w:rsidR="006E7BA8" w:rsidRDefault="006E7BA8" w:rsidP="006E7BA8">
            <w:r>
              <w:t>Last name:</w:t>
            </w:r>
          </w:p>
        </w:tc>
        <w:tc>
          <w:tcPr>
            <w:tcW w:w="6458" w:type="dxa"/>
          </w:tcPr>
          <w:p w14:paraId="6D3084C6" w14:textId="2BD15018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rFonts w:hint="eastAsia"/>
                <w:color w:val="FF0000"/>
              </w:rPr>
              <w:t>Cao</w:t>
            </w:r>
          </w:p>
        </w:tc>
      </w:tr>
      <w:tr w:rsidR="006E7BA8" w14:paraId="28E14497" w14:textId="77777777" w:rsidTr="005404D8">
        <w:tc>
          <w:tcPr>
            <w:tcW w:w="1838" w:type="dxa"/>
          </w:tcPr>
          <w:p w14:paraId="56AED538" w14:textId="77777777" w:rsidR="006E7BA8" w:rsidRDefault="006E7BA8" w:rsidP="006E7BA8">
            <w:r>
              <w:t>Organization:</w:t>
            </w:r>
          </w:p>
        </w:tc>
        <w:tc>
          <w:tcPr>
            <w:tcW w:w="6458" w:type="dxa"/>
          </w:tcPr>
          <w:p w14:paraId="0C36AEEC" w14:textId="17FA6497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Northwestern Polytechnical University</w:t>
            </w:r>
          </w:p>
        </w:tc>
      </w:tr>
      <w:tr w:rsidR="006E7BA8" w14:paraId="6848D88E" w14:textId="77777777" w:rsidTr="005404D8">
        <w:tc>
          <w:tcPr>
            <w:tcW w:w="1838" w:type="dxa"/>
          </w:tcPr>
          <w:p w14:paraId="651118D0" w14:textId="77777777" w:rsidR="006E7BA8" w:rsidRDefault="006E7BA8" w:rsidP="006E7BA8">
            <w:r>
              <w:t>Email:</w:t>
            </w:r>
          </w:p>
        </w:tc>
        <w:tc>
          <w:tcPr>
            <w:tcW w:w="6458" w:type="dxa"/>
          </w:tcPr>
          <w:p w14:paraId="5BF1DA19" w14:textId="7BF1AD59" w:rsidR="006E7BA8" w:rsidRPr="006E7BA8" w:rsidRDefault="006E7BA8" w:rsidP="006E7BA8">
            <w:pPr>
              <w:rPr>
                <w:color w:val="FF0000"/>
              </w:rPr>
            </w:pPr>
            <w:hyperlink r:id="rId7" w:history="1">
              <w:r w:rsidRPr="006E7BA8">
                <w:rPr>
                  <w:rStyle w:val="a5"/>
                  <w:color w:val="FF0000"/>
                </w:rPr>
                <w:t>d</w:t>
              </w:r>
              <w:r w:rsidRPr="006E7BA8">
                <w:rPr>
                  <w:rStyle w:val="a5"/>
                  <w:rFonts w:hint="eastAsia"/>
                  <w:color w:val="FF0000"/>
                </w:rPr>
                <w:t>ingxi_</w:t>
              </w:r>
              <w:r w:rsidRPr="006E7BA8">
                <w:rPr>
                  <w:rStyle w:val="a5"/>
                  <w:color w:val="FF0000"/>
                </w:rPr>
                <w:t>wang@nwpu.edu.cn</w:t>
              </w:r>
            </w:hyperlink>
            <w:r w:rsidRPr="006E7BA8">
              <w:rPr>
                <w:rFonts w:hint="eastAsia"/>
                <w:color w:val="FF0000"/>
              </w:rPr>
              <w:t>,</w:t>
            </w:r>
            <w:r w:rsidRPr="006E7BA8">
              <w:rPr>
                <w:color w:val="FF0000"/>
              </w:rPr>
              <w:t>hc-caodongming@mail.nwpu.edu.cn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pPr>
              <w:rPr>
                <w:rFonts w:hint="eastAsia"/>
              </w:rPr>
            </w:pPr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pPr>
              <w:rPr>
                <w:rFonts w:hint="eastAsia"/>
              </w:rPr>
            </w:pPr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E7BA8" w14:paraId="6A0A578A" w14:textId="77777777" w:rsidTr="007803CE">
        <w:tc>
          <w:tcPr>
            <w:tcW w:w="4248" w:type="dxa"/>
          </w:tcPr>
          <w:p w14:paraId="77AF39E7" w14:textId="77777777" w:rsidR="006E7BA8" w:rsidRDefault="006E7BA8" w:rsidP="006E7BA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C2D1515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rFonts w:hint="eastAsia"/>
                <w:color w:val="FF0000"/>
              </w:rPr>
              <w:t>5</w:t>
            </w:r>
          </w:p>
        </w:tc>
      </w:tr>
      <w:tr w:rsidR="006E7BA8" w14:paraId="3DFD04A9" w14:textId="77777777" w:rsidTr="007803CE">
        <w:tc>
          <w:tcPr>
            <w:tcW w:w="4248" w:type="dxa"/>
          </w:tcPr>
          <w:p w14:paraId="29CD419F" w14:textId="77777777" w:rsidR="006E7BA8" w:rsidRDefault="006E7BA8" w:rsidP="006E7BA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388E9095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2440380</w:t>
            </w:r>
          </w:p>
        </w:tc>
      </w:tr>
      <w:tr w:rsidR="006E7BA8" w14:paraId="5F931642" w14:textId="77777777" w:rsidTr="007803CE">
        <w:tc>
          <w:tcPr>
            <w:tcW w:w="4248" w:type="dxa"/>
          </w:tcPr>
          <w:p w14:paraId="2EA89565" w14:textId="77777777" w:rsidR="006E7BA8" w:rsidRDefault="006E7BA8" w:rsidP="006E7BA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504D88AF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1168873</w:t>
            </w:r>
          </w:p>
        </w:tc>
      </w:tr>
      <w:tr w:rsidR="006E7BA8" w14:paraId="5AA8EEB3" w14:textId="77777777" w:rsidTr="007803CE">
        <w:tc>
          <w:tcPr>
            <w:tcW w:w="4248" w:type="dxa"/>
          </w:tcPr>
          <w:p w14:paraId="28C9C1BD" w14:textId="77777777" w:rsidR="006E7BA8" w:rsidRDefault="006E7BA8" w:rsidP="006E7BA8">
            <w:r>
              <w:t>Type of grid element:</w:t>
            </w:r>
          </w:p>
          <w:p w14:paraId="5F1A2861" w14:textId="77777777" w:rsidR="006E7BA8" w:rsidRDefault="006E7BA8" w:rsidP="006E7BA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49817246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hexahedron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4DCD365A" w:rsidR="00B211A6" w:rsidRPr="006E7BA8" w:rsidRDefault="006E7BA8" w:rsidP="007803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 w:rsidRPr="006E7BA8">
              <w:rPr>
                <w:rFonts w:hint="eastAsia"/>
                <w:color w:val="FF0000"/>
              </w:rPr>
              <w:t>o</w:t>
            </w: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056E358D" w:rsidR="00B211A6" w:rsidRPr="006E7BA8" w:rsidRDefault="006E7BA8" w:rsidP="007803CE">
            <w:pPr>
              <w:rPr>
                <w:rFonts w:hint="eastAsia"/>
                <w:color w:val="FF0000"/>
              </w:rPr>
            </w:pPr>
            <w:r w:rsidRPr="006E7BA8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E7BA8" w14:paraId="3E17B075" w14:textId="77777777" w:rsidTr="0019773E">
        <w:tc>
          <w:tcPr>
            <w:tcW w:w="2965" w:type="dxa"/>
          </w:tcPr>
          <w:p w14:paraId="7F64DE7B" w14:textId="755C6A7A" w:rsidR="006E7BA8" w:rsidRDefault="006E7BA8" w:rsidP="006E7BA8">
            <w:r>
              <w:t>Solver name:</w:t>
            </w:r>
          </w:p>
        </w:tc>
        <w:tc>
          <w:tcPr>
            <w:tcW w:w="5331" w:type="dxa"/>
          </w:tcPr>
          <w:p w14:paraId="5BB807FF" w14:textId="61A166D7" w:rsidR="006E7BA8" w:rsidRPr="006E7BA8" w:rsidRDefault="006E7BA8" w:rsidP="006E7BA8">
            <w:pPr>
              <w:rPr>
                <w:color w:val="FF0000"/>
              </w:rPr>
            </w:pPr>
            <w:proofErr w:type="spellStart"/>
            <w:r w:rsidRPr="006E7BA8">
              <w:rPr>
                <w:rFonts w:hint="eastAsia"/>
                <w:color w:val="FF0000"/>
              </w:rPr>
              <w:t>T</w:t>
            </w:r>
            <w:r w:rsidRPr="006E7BA8">
              <w:rPr>
                <w:color w:val="FF0000"/>
              </w:rPr>
              <w:t>urbostream</w:t>
            </w:r>
            <w:proofErr w:type="spellEnd"/>
          </w:p>
        </w:tc>
      </w:tr>
      <w:tr w:rsidR="006E7BA8" w14:paraId="66344AD7" w14:textId="77777777" w:rsidTr="0019773E">
        <w:tc>
          <w:tcPr>
            <w:tcW w:w="2965" w:type="dxa"/>
          </w:tcPr>
          <w:p w14:paraId="04F5E05B" w14:textId="56B81C93" w:rsidR="006E7BA8" w:rsidRPr="004427DE" w:rsidRDefault="006E7BA8" w:rsidP="006E7BA8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07F331B5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3.6.10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77777777" w:rsidR="00B46110" w:rsidRDefault="00B46110" w:rsidP="0000580F"/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28FE2B62" w:rsidR="00243CEA" w:rsidRDefault="006E7BA8" w:rsidP="0000580F">
            <w:pPr>
              <w:rPr>
                <w:rFonts w:hint="eastAsia"/>
              </w:rPr>
            </w:pPr>
            <w:r w:rsidRPr="006E7BA8">
              <w:rPr>
                <w:rFonts w:hint="eastAsia"/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40E30DE" w:rsidR="00C56DF9" w:rsidRDefault="006E7BA8" w:rsidP="0000580F">
            <w:pPr>
              <w:rPr>
                <w:rFonts w:hint="eastAsia"/>
              </w:rPr>
            </w:pPr>
            <w:r w:rsidRPr="006E7BA8">
              <w:rPr>
                <w:rFonts w:hint="eastAsia"/>
                <w:color w:val="FF0000"/>
              </w:rPr>
              <w:t>SA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8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E7BA8" w14:paraId="0FE89B28" w14:textId="77777777" w:rsidTr="0000580F">
        <w:tc>
          <w:tcPr>
            <w:tcW w:w="4135" w:type="dxa"/>
          </w:tcPr>
          <w:p w14:paraId="735A4D9D" w14:textId="15D5AF71" w:rsidR="006E7BA8" w:rsidRDefault="006E7BA8" w:rsidP="006E7BA8">
            <w:r>
              <w:t>Use of wall function (yes/no):</w:t>
            </w:r>
          </w:p>
        </w:tc>
        <w:tc>
          <w:tcPr>
            <w:tcW w:w="4161" w:type="dxa"/>
          </w:tcPr>
          <w:p w14:paraId="6A606AA8" w14:textId="7E947335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rFonts w:hint="eastAsia"/>
                <w:color w:val="FF0000"/>
              </w:rPr>
              <w:t>y</w:t>
            </w:r>
            <w:r w:rsidRPr="006E7BA8">
              <w:rPr>
                <w:color w:val="FF0000"/>
              </w:rPr>
              <w:t>es</w:t>
            </w:r>
          </w:p>
        </w:tc>
      </w:tr>
      <w:tr w:rsidR="006E7BA8" w14:paraId="2F78C7DA" w14:textId="77777777" w:rsidTr="0000580F">
        <w:tc>
          <w:tcPr>
            <w:tcW w:w="4135" w:type="dxa"/>
          </w:tcPr>
          <w:p w14:paraId="5AFEF3C2" w14:textId="15F3B799" w:rsidR="006E7BA8" w:rsidRDefault="006E7BA8" w:rsidP="006E7BA8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14BD2E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rFonts w:hint="eastAsia"/>
                <w:color w:val="FF0000"/>
              </w:rPr>
              <w:t>n</w:t>
            </w:r>
            <w:r w:rsidRPr="006E7BA8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E7BA8" w14:paraId="2C20D92C" w14:textId="77777777" w:rsidTr="0000580F">
        <w:tc>
          <w:tcPr>
            <w:tcW w:w="4135" w:type="dxa"/>
          </w:tcPr>
          <w:p w14:paraId="49AA8EF5" w14:textId="3D365E30" w:rsidR="006E7BA8" w:rsidRDefault="006E7BA8" w:rsidP="006E7BA8">
            <w:r>
              <w:t>Type of model for mean flow quantities*:</w:t>
            </w:r>
          </w:p>
          <w:p w14:paraId="069E0B65" w14:textId="0AA08754" w:rsidR="006E7BA8" w:rsidRDefault="006E7BA8" w:rsidP="006E7BA8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94580C0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Mixing plane, sliding plane</w:t>
            </w:r>
          </w:p>
        </w:tc>
      </w:tr>
      <w:tr w:rsidR="006E7BA8" w14:paraId="7B5C72C4" w14:textId="77777777" w:rsidTr="0000580F">
        <w:tc>
          <w:tcPr>
            <w:tcW w:w="4135" w:type="dxa"/>
          </w:tcPr>
          <w:p w14:paraId="02F905D9" w14:textId="69C82297" w:rsidR="006E7BA8" w:rsidRDefault="006E7BA8" w:rsidP="006E7BA8">
            <w:r>
              <w:t>Type of model for turbulence quantities*:</w:t>
            </w:r>
          </w:p>
          <w:p w14:paraId="1F91EEE1" w14:textId="36FDEBCD" w:rsidR="006E7BA8" w:rsidRDefault="006E7BA8" w:rsidP="006E7BA8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7A693BAF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M</w:t>
            </w:r>
            <w:r w:rsidRPr="006E7BA8">
              <w:rPr>
                <w:rFonts w:hint="eastAsia"/>
                <w:color w:val="FF0000"/>
              </w:rPr>
              <w:t>ixing</w:t>
            </w:r>
            <w:r w:rsidRPr="006E7BA8">
              <w:rPr>
                <w:color w:val="FF0000"/>
              </w:rPr>
              <w:t xml:space="preserve">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9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E7BA8" w14:paraId="07B2FBAD" w14:textId="77777777" w:rsidTr="005D7E25">
        <w:tc>
          <w:tcPr>
            <w:tcW w:w="4675" w:type="dxa"/>
          </w:tcPr>
          <w:p w14:paraId="580C148F" w14:textId="3692C743" w:rsidR="006E7BA8" w:rsidRDefault="006E7BA8" w:rsidP="006E7BA8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33BA197B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 xml:space="preserve">from </w:t>
            </w:r>
            <w:proofErr w:type="spellStart"/>
            <w:r w:rsidRPr="006E7BA8">
              <w:rPr>
                <w:color w:val="FF0000"/>
              </w:rPr>
              <w:t>InletBC.input</w:t>
            </w:r>
            <w:proofErr w:type="spellEnd"/>
            <w:r w:rsidRPr="006E7BA8">
              <w:rPr>
                <w:color w:val="FF0000"/>
              </w:rPr>
              <w:t xml:space="preserve"> file</w:t>
            </w:r>
          </w:p>
        </w:tc>
      </w:tr>
      <w:tr w:rsidR="006E7BA8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E7BA8" w:rsidRDefault="006E7BA8" w:rsidP="006E7BA8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5FA6" w14:textId="77777777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color w:val="FF0000"/>
              </w:rPr>
              <w:t>k = 96 m2/s2</w:t>
            </w:r>
          </w:p>
          <w:p w14:paraId="743AAE01" w14:textId="7F7927C9" w:rsidR="006E7BA8" w:rsidRPr="006E7BA8" w:rsidRDefault="006E7BA8" w:rsidP="006E7BA8">
            <w:pPr>
              <w:rPr>
                <w:color w:val="FF0000"/>
              </w:rPr>
            </w:pPr>
            <w:r w:rsidRPr="006E7BA8">
              <w:rPr>
                <w:rFonts w:hint="eastAsia"/>
                <w:color w:val="FF0000"/>
              </w:rPr>
              <w:t>ε</w:t>
            </w:r>
            <w:r w:rsidRPr="006E7BA8">
              <w:rPr>
                <w:color w:val="FF0000"/>
              </w:rPr>
              <w:t xml:space="preserve"> = 9.9x10</w:t>
            </w:r>
            <w:r w:rsidRPr="006E7BA8">
              <w:rPr>
                <w:rFonts w:hint="eastAsia"/>
                <w:color w:val="FF0000"/>
              </w:rPr>
              <w:t>e</w:t>
            </w:r>
            <w:r w:rsidRPr="006E7BA8">
              <w:rPr>
                <w:color w:val="FF0000"/>
              </w:rPr>
              <w:t>5 m2/s2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77777777" w:rsidR="007172A7" w:rsidRDefault="007172A7" w:rsidP="00603CD8"/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09FAB306" w:rsidR="0006505F" w:rsidRDefault="006E7BA8" w:rsidP="0024563B">
            <w:r>
              <w:rPr>
                <w:noProof/>
              </w:rPr>
              <w:lastRenderedPageBreak/>
              <w:drawing>
                <wp:inline distT="0" distB="0" distL="0" distR="0" wp14:anchorId="71B29A0F" wp14:editId="6BCD2A15">
                  <wp:extent cx="2445880" cy="17214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238" cy="1731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05F8698E" w:rsidR="0006505F" w:rsidRDefault="006E7BA8" w:rsidP="0024563B">
            <w:r>
              <w:rPr>
                <w:noProof/>
              </w:rPr>
              <w:drawing>
                <wp:inline distT="0" distB="0" distL="0" distR="0" wp14:anchorId="25F61FC4" wp14:editId="6E2D5800">
                  <wp:extent cx="2389782" cy="1706453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895" cy="1722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79063" w14:textId="77777777" w:rsidR="004E48E3" w:rsidRDefault="004E48E3" w:rsidP="008F19AF">
      <w:pPr>
        <w:spacing w:after="0" w:line="240" w:lineRule="auto"/>
      </w:pPr>
      <w:r>
        <w:separator/>
      </w:r>
    </w:p>
  </w:endnote>
  <w:endnote w:type="continuationSeparator" w:id="0">
    <w:p w14:paraId="00CA6A46" w14:textId="77777777" w:rsidR="004E48E3" w:rsidRDefault="004E48E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1712D" w14:textId="77777777" w:rsidR="004E48E3" w:rsidRDefault="004E48E3" w:rsidP="008F19AF">
      <w:pPr>
        <w:spacing w:after="0" w:line="240" w:lineRule="auto"/>
      </w:pPr>
      <w:r>
        <w:separator/>
      </w:r>
    </w:p>
  </w:footnote>
  <w:footnote w:type="continuationSeparator" w:id="0">
    <w:p w14:paraId="1480E3A2" w14:textId="77777777" w:rsidR="004E48E3" w:rsidRDefault="004E48E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4E48E3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C7C7C"/>
    <w:rsid w:val="006E6809"/>
    <w:rsid w:val="006E7BA8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578AC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dingxi_wang@nwpu.edu.c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flatpl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2024-10-06T06:43:00Z</dcterms:created>
  <dcterms:modified xsi:type="dcterms:W3CDTF">2024-10-06T06:43:00Z</dcterms:modified>
</cp:coreProperties>
</file>