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85AB9" w14:paraId="244C410E" w14:textId="77777777" w:rsidTr="005404D8">
        <w:tc>
          <w:tcPr>
            <w:tcW w:w="1838" w:type="dxa"/>
          </w:tcPr>
          <w:p w14:paraId="0F30D208" w14:textId="77777777" w:rsidR="00085AB9" w:rsidRDefault="00085AB9" w:rsidP="00085AB9">
            <w:r>
              <w:t>First name:</w:t>
            </w:r>
          </w:p>
        </w:tc>
        <w:tc>
          <w:tcPr>
            <w:tcW w:w="6458" w:type="dxa"/>
          </w:tcPr>
          <w:p w14:paraId="5EF6273D" w14:textId="3D2FCA15" w:rsidR="00085AB9" w:rsidRPr="00085AB9" w:rsidRDefault="00085AB9" w:rsidP="00085AB9">
            <w:pPr>
              <w:rPr>
                <w:color w:val="FF0000"/>
              </w:rPr>
            </w:pPr>
            <w:proofErr w:type="spellStart"/>
            <w:r w:rsidRPr="00085AB9">
              <w:rPr>
                <w:rFonts w:hint="eastAsia"/>
                <w:color w:val="FF0000"/>
              </w:rPr>
              <w:t>B</w:t>
            </w:r>
            <w:r w:rsidRPr="00085AB9">
              <w:rPr>
                <w:color w:val="FF0000"/>
              </w:rPr>
              <w:t>oqian</w:t>
            </w:r>
            <w:proofErr w:type="spellEnd"/>
          </w:p>
        </w:tc>
      </w:tr>
      <w:tr w:rsidR="00085AB9" w14:paraId="796299AF" w14:textId="77777777" w:rsidTr="005404D8">
        <w:tc>
          <w:tcPr>
            <w:tcW w:w="1838" w:type="dxa"/>
          </w:tcPr>
          <w:p w14:paraId="1C686D29" w14:textId="77777777" w:rsidR="00085AB9" w:rsidRDefault="00085AB9" w:rsidP="00085AB9">
            <w:r>
              <w:t>Last name:</w:t>
            </w:r>
          </w:p>
        </w:tc>
        <w:tc>
          <w:tcPr>
            <w:tcW w:w="6458" w:type="dxa"/>
          </w:tcPr>
          <w:p w14:paraId="6D3084C6" w14:textId="6D68497D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W</w:t>
            </w:r>
            <w:r w:rsidRPr="00085AB9">
              <w:rPr>
                <w:color w:val="FF0000"/>
              </w:rPr>
              <w:t>ang</w:t>
            </w:r>
          </w:p>
        </w:tc>
      </w:tr>
      <w:tr w:rsidR="00085AB9" w14:paraId="28E14497" w14:textId="77777777" w:rsidTr="005404D8">
        <w:tc>
          <w:tcPr>
            <w:tcW w:w="1838" w:type="dxa"/>
          </w:tcPr>
          <w:p w14:paraId="56AED538" w14:textId="77777777" w:rsidR="00085AB9" w:rsidRDefault="00085AB9" w:rsidP="00085AB9">
            <w:r>
              <w:t>Organization:</w:t>
            </w:r>
          </w:p>
        </w:tc>
        <w:tc>
          <w:tcPr>
            <w:tcW w:w="6458" w:type="dxa"/>
          </w:tcPr>
          <w:p w14:paraId="0C36AEEC" w14:textId="54D833A6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>School of Power and Energy, Northwestern Polytechnical University</w:t>
            </w:r>
          </w:p>
        </w:tc>
      </w:tr>
      <w:tr w:rsidR="00085AB9" w14:paraId="6848D88E" w14:textId="77777777" w:rsidTr="005404D8">
        <w:tc>
          <w:tcPr>
            <w:tcW w:w="1838" w:type="dxa"/>
          </w:tcPr>
          <w:p w14:paraId="651118D0" w14:textId="77777777" w:rsidR="00085AB9" w:rsidRDefault="00085AB9" w:rsidP="00085AB9">
            <w:r>
              <w:t>Email:</w:t>
            </w:r>
          </w:p>
        </w:tc>
        <w:tc>
          <w:tcPr>
            <w:tcW w:w="6458" w:type="dxa"/>
          </w:tcPr>
          <w:p w14:paraId="5BF1DA19" w14:textId="05424F3C" w:rsidR="00085AB9" w:rsidRPr="00085AB9" w:rsidRDefault="00085AB9" w:rsidP="00085AB9">
            <w:pPr>
              <w:rPr>
                <w:color w:val="FF0000"/>
              </w:rPr>
            </w:pPr>
            <w:hyperlink r:id="rId7" w:history="1">
              <w:r w:rsidRPr="00085AB9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Pr="00085AB9">
              <w:rPr>
                <w:color w:val="FF0000"/>
                <w:lang w:val="en-US"/>
              </w:rPr>
              <w:t xml:space="preserve">, </w:t>
            </w:r>
            <w:hyperlink r:id="rId8" w:history="1">
              <w:r w:rsidRPr="00085AB9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85AB9" w14:paraId="6A0A578A" w14:textId="77777777" w:rsidTr="007803CE">
        <w:tc>
          <w:tcPr>
            <w:tcW w:w="4248" w:type="dxa"/>
          </w:tcPr>
          <w:p w14:paraId="77AF39E7" w14:textId="77777777" w:rsidR="00085AB9" w:rsidRDefault="00085AB9" w:rsidP="00085AB9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72C85A3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1</w:t>
            </w:r>
            <w:r w:rsidRPr="00085AB9">
              <w:rPr>
                <w:color w:val="FF0000"/>
              </w:rPr>
              <w:t>.9</w:t>
            </w:r>
          </w:p>
        </w:tc>
      </w:tr>
      <w:tr w:rsidR="00085AB9" w14:paraId="3DFD04A9" w14:textId="77777777" w:rsidTr="007803CE">
        <w:tc>
          <w:tcPr>
            <w:tcW w:w="4248" w:type="dxa"/>
          </w:tcPr>
          <w:p w14:paraId="29CD419F" w14:textId="77777777" w:rsidR="00085AB9" w:rsidRDefault="00085AB9" w:rsidP="00085AB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20F9EA7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9</w:t>
            </w:r>
            <w:r w:rsidRPr="00085AB9">
              <w:rPr>
                <w:color w:val="FF0000"/>
              </w:rPr>
              <w:t>63381</w:t>
            </w:r>
          </w:p>
        </w:tc>
      </w:tr>
      <w:tr w:rsidR="00085AB9" w14:paraId="5F931642" w14:textId="77777777" w:rsidTr="007803CE">
        <w:tc>
          <w:tcPr>
            <w:tcW w:w="4248" w:type="dxa"/>
          </w:tcPr>
          <w:p w14:paraId="2EA89565" w14:textId="77777777" w:rsidR="00085AB9" w:rsidRDefault="00085AB9" w:rsidP="00085AB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C461760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6</w:t>
            </w:r>
            <w:r w:rsidRPr="00085AB9">
              <w:rPr>
                <w:color w:val="FF0000"/>
              </w:rPr>
              <w:t>53861</w:t>
            </w:r>
          </w:p>
        </w:tc>
      </w:tr>
      <w:tr w:rsidR="00085AB9" w14:paraId="5AA8EEB3" w14:textId="77777777" w:rsidTr="007803CE">
        <w:tc>
          <w:tcPr>
            <w:tcW w:w="4248" w:type="dxa"/>
          </w:tcPr>
          <w:p w14:paraId="28C9C1BD" w14:textId="77777777" w:rsidR="00085AB9" w:rsidRDefault="00085AB9" w:rsidP="00085AB9">
            <w:r>
              <w:t>Type of grid element:</w:t>
            </w:r>
          </w:p>
          <w:p w14:paraId="5F1A2861" w14:textId="77777777" w:rsidR="00085AB9" w:rsidRDefault="00085AB9" w:rsidP="00085AB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27FBAC3F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>Structured hexahedron. H-typology.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549FC78" w:rsidR="00B211A6" w:rsidRPr="00085AB9" w:rsidRDefault="00085AB9" w:rsidP="00085AB9">
            <w:pPr>
              <w:rPr>
                <w:rFonts w:hint="eastAsia"/>
                <w:color w:val="FF0000"/>
              </w:rPr>
            </w:pPr>
            <w:r w:rsidRPr="00085AB9">
              <w:rPr>
                <w:rFonts w:hint="eastAsia"/>
                <w:color w:val="FF0000"/>
              </w:rPr>
              <w:t>NO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4989F69" w:rsidR="00B211A6" w:rsidRPr="00085AB9" w:rsidRDefault="00085AB9" w:rsidP="007803CE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29587659" w:rsidR="00FF672C" w:rsidRPr="00085AB9" w:rsidRDefault="00085AB9" w:rsidP="0000580F">
            <w:pPr>
              <w:rPr>
                <w:color w:val="FF0000"/>
              </w:rPr>
            </w:pPr>
            <w:proofErr w:type="spellStart"/>
            <w:r w:rsidRPr="00085AB9">
              <w:rPr>
                <w:rFonts w:hint="eastAsia"/>
                <w:color w:val="FF0000"/>
              </w:rPr>
              <w:t>T</w:t>
            </w:r>
            <w:r w:rsidRPr="00085AB9">
              <w:rPr>
                <w:color w:val="FF0000"/>
              </w:rPr>
              <w:t>urboXD</w:t>
            </w:r>
            <w:proofErr w:type="spellEnd"/>
          </w:p>
        </w:tc>
      </w:tr>
      <w:tr w:rsidR="00085AB9" w14:paraId="66344AD7" w14:textId="77777777" w:rsidTr="0019773E">
        <w:tc>
          <w:tcPr>
            <w:tcW w:w="2965" w:type="dxa"/>
          </w:tcPr>
          <w:p w14:paraId="04F5E05B" w14:textId="56B81C93" w:rsidR="00085AB9" w:rsidRPr="004427DE" w:rsidRDefault="00085AB9" w:rsidP="00085AB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D85AA36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>2.4</w:t>
            </w:r>
          </w:p>
        </w:tc>
      </w:tr>
      <w:tr w:rsidR="00085AB9" w14:paraId="498BF7B6" w14:textId="77777777" w:rsidTr="0019773E">
        <w:tc>
          <w:tcPr>
            <w:tcW w:w="2965" w:type="dxa"/>
          </w:tcPr>
          <w:p w14:paraId="2FDB5D5B" w14:textId="4B800006" w:rsidR="00085AB9" w:rsidRDefault="00085AB9" w:rsidP="00085AB9">
            <w:r>
              <w:t>Major reference(s) (optional):</w:t>
            </w:r>
          </w:p>
        </w:tc>
        <w:tc>
          <w:tcPr>
            <w:tcW w:w="5331" w:type="dxa"/>
          </w:tcPr>
          <w:p w14:paraId="0D9934D1" w14:textId="4BDFAF1C" w:rsidR="00085AB9" w:rsidRPr="00085AB9" w:rsidRDefault="00085AB9" w:rsidP="00085AB9">
            <w:pPr>
              <w:rPr>
                <w:color w:val="FF0000"/>
              </w:rPr>
            </w:pPr>
            <w:proofErr w:type="spellStart"/>
            <w:r w:rsidRPr="00085AB9">
              <w:rPr>
                <w:color w:val="FF0000"/>
              </w:rPr>
              <w:t>Xiuquan</w:t>
            </w:r>
            <w:proofErr w:type="spellEnd"/>
            <w:r w:rsidRPr="00085AB9">
              <w:rPr>
                <w:color w:val="FF0000"/>
              </w:rPr>
              <w:t xml:space="preserve"> Huang, </w:t>
            </w:r>
            <w:proofErr w:type="spellStart"/>
            <w:r w:rsidRPr="00085AB9">
              <w:rPr>
                <w:color w:val="FF0000"/>
              </w:rPr>
              <w:t>Hangkong</w:t>
            </w:r>
            <w:proofErr w:type="spellEnd"/>
            <w:r w:rsidRPr="00085AB9">
              <w:rPr>
                <w:color w:val="FF0000"/>
              </w:rPr>
              <w:t xml:space="preserve"> Wu &amp; </w:t>
            </w:r>
            <w:proofErr w:type="spellStart"/>
            <w:r w:rsidRPr="00085AB9">
              <w:rPr>
                <w:color w:val="FF0000"/>
              </w:rPr>
              <w:t>Dingxi</w:t>
            </w:r>
            <w:proofErr w:type="spellEnd"/>
            <w:r w:rsidRPr="00085AB9">
              <w:rPr>
                <w:color w:val="FF0000"/>
              </w:rPr>
              <w:t xml:space="preserve"> Wang (2018) Implicit solution of</w:t>
            </w:r>
            <w:r w:rsidRPr="00085AB9">
              <w:rPr>
                <w:rFonts w:hint="eastAsia"/>
                <w:color w:val="FF0000"/>
              </w:rPr>
              <w:t xml:space="preserve"> </w:t>
            </w:r>
            <w:r w:rsidRPr="00085AB9">
              <w:rPr>
                <w:color w:val="FF0000"/>
              </w:rPr>
              <w:t>harmonic balance equation system using the LU-SGS method and one-step Jacobi/Gauss-Seidel iteration, International Journal of Computational Fluid Dynamics, 32:4-5, 218-232, DOI:10.1080/10618562.2018.1508658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BE3F920" w:rsidR="00243CEA" w:rsidRDefault="00085AB9" w:rsidP="0000580F">
            <w:r w:rsidRPr="00085AB9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A99DBC0" w:rsidR="00C56DF9" w:rsidRPr="00085AB9" w:rsidRDefault="00085AB9" w:rsidP="0000580F">
            <w:pPr>
              <w:rPr>
                <w:color w:val="FF0000"/>
              </w:rPr>
            </w:pPr>
            <w:proofErr w:type="spellStart"/>
            <w:r w:rsidRPr="00085AB9">
              <w:rPr>
                <w:color w:val="FF0000"/>
              </w:rPr>
              <w:t>Spalart</w:t>
            </w:r>
            <w:proofErr w:type="spellEnd"/>
            <w:r w:rsidRPr="00085AB9">
              <w:rPr>
                <w:color w:val="FF0000"/>
              </w:rPr>
              <w:t>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lastRenderedPageBreak/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85AB9" w14:paraId="0FE89B28" w14:textId="77777777" w:rsidTr="0000580F">
        <w:tc>
          <w:tcPr>
            <w:tcW w:w="4135" w:type="dxa"/>
          </w:tcPr>
          <w:p w14:paraId="735A4D9D" w14:textId="15D5AF71" w:rsidR="00085AB9" w:rsidRDefault="00085AB9" w:rsidP="00085AB9">
            <w:r>
              <w:t>Use of wall function (yes/no):</w:t>
            </w:r>
          </w:p>
        </w:tc>
        <w:tc>
          <w:tcPr>
            <w:tcW w:w="4161" w:type="dxa"/>
          </w:tcPr>
          <w:p w14:paraId="6A606AA8" w14:textId="383EAF95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y</w:t>
            </w:r>
            <w:r w:rsidRPr="00085AB9">
              <w:rPr>
                <w:color w:val="FF0000"/>
              </w:rPr>
              <w:t>es</w:t>
            </w:r>
          </w:p>
        </w:tc>
      </w:tr>
      <w:tr w:rsidR="00085AB9" w14:paraId="2F78C7DA" w14:textId="77777777" w:rsidTr="0000580F">
        <w:tc>
          <w:tcPr>
            <w:tcW w:w="4135" w:type="dxa"/>
          </w:tcPr>
          <w:p w14:paraId="5AFEF3C2" w14:textId="15F3B799" w:rsidR="00085AB9" w:rsidRDefault="00085AB9" w:rsidP="00085AB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57E2B641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hint="eastAsia"/>
                <w:color w:val="FF0000"/>
              </w:rPr>
              <w:t>n</w:t>
            </w:r>
            <w:r w:rsidRPr="00085AB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85AB9" w14:paraId="2C20D92C" w14:textId="77777777" w:rsidTr="0000580F">
        <w:tc>
          <w:tcPr>
            <w:tcW w:w="4135" w:type="dxa"/>
          </w:tcPr>
          <w:p w14:paraId="49AA8EF5" w14:textId="3D365E30" w:rsidR="00085AB9" w:rsidRDefault="00085AB9" w:rsidP="00085AB9">
            <w:r>
              <w:t>Type of model for mean flow quantities*:</w:t>
            </w:r>
          </w:p>
          <w:p w14:paraId="069E0B65" w14:textId="0AA08754" w:rsidR="00085AB9" w:rsidRDefault="00085AB9" w:rsidP="00085AB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61B6822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>Non-reflective mixing plane</w:t>
            </w:r>
          </w:p>
        </w:tc>
      </w:tr>
      <w:tr w:rsidR="00085AB9" w14:paraId="7B5C72C4" w14:textId="77777777" w:rsidTr="0000580F">
        <w:tc>
          <w:tcPr>
            <w:tcW w:w="4135" w:type="dxa"/>
          </w:tcPr>
          <w:p w14:paraId="02F905D9" w14:textId="69C82297" w:rsidR="00085AB9" w:rsidRDefault="00085AB9" w:rsidP="00085AB9">
            <w:r>
              <w:t>Type of model for turbulence quantities*:</w:t>
            </w:r>
          </w:p>
          <w:p w14:paraId="1F91EEE1" w14:textId="36FDEBCD" w:rsidR="00085AB9" w:rsidRDefault="00085AB9" w:rsidP="00085AB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476CA74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>Non-reflective 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2998F667" w:rsidR="00854FBE" w:rsidRDefault="00085AB9" w:rsidP="0000580F">
            <w:pPr>
              <w:rPr>
                <w:rFonts w:hint="eastAsia"/>
              </w:rPr>
            </w:pPr>
            <w:r w:rsidRPr="00085AB9">
              <w:rPr>
                <w:color w:val="FF0000"/>
              </w:rPr>
              <w:t xml:space="preserve">Wang, D. X. (2014). An improved mixing-plane method for </w:t>
            </w:r>
            <w:proofErr w:type="spellStart"/>
            <w:r w:rsidRPr="00085AB9">
              <w:rPr>
                <w:color w:val="FF0000"/>
              </w:rPr>
              <w:t>analyzing</w:t>
            </w:r>
            <w:proofErr w:type="spellEnd"/>
            <w:r w:rsidRPr="00085AB9">
              <w:rPr>
                <w:color w:val="FF0000"/>
              </w:rPr>
              <w:t xml:space="preserve"> steady flow through multiple-blade-row turbomachines. Journal of Turbomachinery, 136(8), 081003.</w:t>
            </w:r>
          </w:p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21BA2745" w:rsidR="000E43E7" w:rsidRPr="00085AB9" w:rsidRDefault="00085AB9" w:rsidP="00085AB9">
            <w:pPr>
              <w:rPr>
                <w:color w:val="FF0000"/>
              </w:rPr>
            </w:pPr>
            <w:r w:rsidRPr="00085AB9">
              <w:rPr>
                <w:color w:val="FF0000"/>
              </w:rPr>
              <w:t xml:space="preserve">from </w:t>
            </w:r>
            <w:proofErr w:type="spellStart"/>
            <w:r w:rsidRPr="00085AB9">
              <w:rPr>
                <w:color w:val="FF0000"/>
              </w:rPr>
              <w:t>InletBC.input</w:t>
            </w:r>
            <w:proofErr w:type="spellEnd"/>
            <w:r w:rsidRPr="00085AB9">
              <w:rPr>
                <w:color w:val="FF0000"/>
              </w:rPr>
              <w:t xml:space="preserve">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BD5" w14:textId="77777777" w:rsidR="00085AB9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cstheme="minorHAnsi"/>
                <w:color w:val="FF0000"/>
              </w:rPr>
              <w:t>k</w:t>
            </w:r>
            <w:r w:rsidRPr="00085AB9">
              <w:rPr>
                <w:color w:val="FF0000"/>
              </w:rPr>
              <w:t xml:space="preserve"> = 96 m</w:t>
            </w:r>
            <w:r w:rsidRPr="00085AB9">
              <w:rPr>
                <w:color w:val="FF0000"/>
                <w:vertAlign w:val="superscript"/>
              </w:rPr>
              <w:t>2</w:t>
            </w:r>
            <w:r w:rsidRPr="00085AB9">
              <w:rPr>
                <w:color w:val="FF0000"/>
              </w:rPr>
              <w:t>/s</w:t>
            </w:r>
            <w:r w:rsidRPr="00085AB9">
              <w:rPr>
                <w:color w:val="FF0000"/>
                <w:vertAlign w:val="superscript"/>
              </w:rPr>
              <w:t>2</w:t>
            </w:r>
          </w:p>
          <w:p w14:paraId="743AAE01" w14:textId="1BB73DDA" w:rsidR="007172A7" w:rsidRPr="00085AB9" w:rsidRDefault="00085AB9" w:rsidP="00085AB9">
            <w:pPr>
              <w:rPr>
                <w:color w:val="FF0000"/>
              </w:rPr>
            </w:pPr>
            <w:r w:rsidRPr="00085AB9">
              <w:rPr>
                <w:rFonts w:ascii="等线" w:eastAsia="等线" w:hAnsi="等线" w:hint="eastAsia"/>
                <w:color w:val="FF0000"/>
              </w:rPr>
              <w:t>ε</w:t>
            </w:r>
            <w:r w:rsidRPr="00085AB9">
              <w:rPr>
                <w:color w:val="FF0000"/>
              </w:rPr>
              <w:t xml:space="preserve"> = 9.9x10</w:t>
            </w:r>
            <w:r w:rsidRPr="00085AB9">
              <w:rPr>
                <w:color w:val="FF0000"/>
                <w:vertAlign w:val="superscript"/>
              </w:rPr>
              <w:t>5</w:t>
            </w:r>
            <w:r w:rsidRPr="00085AB9">
              <w:rPr>
                <w:color w:val="FF0000"/>
              </w:rPr>
              <w:t xml:space="preserve"> m</w:t>
            </w:r>
            <w:r w:rsidRPr="00085AB9">
              <w:rPr>
                <w:color w:val="FF0000"/>
                <w:vertAlign w:val="superscript"/>
              </w:rPr>
              <w:t>2</w:t>
            </w:r>
            <w:r w:rsidRPr="00085AB9">
              <w:rPr>
                <w:color w:val="FF0000"/>
              </w:rPr>
              <w:t>/s</w:t>
            </w:r>
            <w:r w:rsidRPr="00085AB9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E790C9" w:rsidR="007172A7" w:rsidRPr="00085AB9" w:rsidRDefault="00085AB9" w:rsidP="00603CD8">
            <w:pPr>
              <w:rPr>
                <w:color w:val="FF0000"/>
              </w:rPr>
            </w:pPr>
            <w:r w:rsidRPr="00085AB9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2408DE16" w14:textId="77777777" w:rsidR="0006505F" w:rsidRDefault="00085AB9" w:rsidP="0024563B">
            <w:r w:rsidRPr="007E7D98">
              <w:rPr>
                <w:noProof/>
              </w:rPr>
              <w:drawing>
                <wp:inline distT="0" distB="0" distL="0" distR="0" wp14:anchorId="2F71B151" wp14:editId="37AC45B2">
                  <wp:extent cx="1627519" cy="144000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1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033CB13C" w:rsidR="00085AB9" w:rsidRDefault="00085AB9" w:rsidP="002456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Pr="007E7D98">
              <w:t>ladder</w:t>
            </w:r>
            <w:r>
              <w:t xml:space="preserve"> is due to different numerical settings</w:t>
            </w:r>
          </w:p>
        </w:tc>
        <w:tc>
          <w:tcPr>
            <w:tcW w:w="4071" w:type="dxa"/>
          </w:tcPr>
          <w:p w14:paraId="7F5716D3" w14:textId="71030263" w:rsidR="0006505F" w:rsidRDefault="00085AB9" w:rsidP="0024563B">
            <w:r w:rsidRPr="006C74BD">
              <w:rPr>
                <w:noProof/>
              </w:rPr>
              <w:drawing>
                <wp:inline distT="0" distB="0" distL="0" distR="0" wp14:anchorId="1B7F9066" wp14:editId="07D349FD">
                  <wp:extent cx="2114383" cy="18000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38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77777777" w:rsidR="00085AB9" w:rsidRPr="00085AB9" w:rsidRDefault="00085AB9" w:rsidP="00085AB9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070D3" w14:textId="77777777" w:rsidR="00D0321B" w:rsidRDefault="00D0321B" w:rsidP="008F19AF">
      <w:pPr>
        <w:spacing w:after="0" w:line="240" w:lineRule="auto"/>
      </w:pPr>
      <w:r>
        <w:separator/>
      </w:r>
    </w:p>
  </w:endnote>
  <w:endnote w:type="continuationSeparator" w:id="0">
    <w:p w14:paraId="5A1B4C1C" w14:textId="77777777" w:rsidR="00D0321B" w:rsidRDefault="00D0321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22C89" w14:textId="77777777" w:rsidR="00D0321B" w:rsidRDefault="00D0321B" w:rsidP="008F19AF">
      <w:pPr>
        <w:spacing w:after="0" w:line="240" w:lineRule="auto"/>
      </w:pPr>
      <w:r>
        <w:separator/>
      </w:r>
    </w:p>
  </w:footnote>
  <w:footnote w:type="continuationSeparator" w:id="0">
    <w:p w14:paraId="1C0BA77D" w14:textId="77777777" w:rsidR="00D0321B" w:rsidRDefault="00D0321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5AB9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2472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F78E6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0321B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2024-10-07T07:20:00Z</dcterms:created>
  <dcterms:modified xsi:type="dcterms:W3CDTF">2024-10-07T07:20:00Z</dcterms:modified>
</cp:coreProperties>
</file>