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F7189" w14:paraId="244C410E" w14:textId="77777777" w:rsidTr="005404D8">
        <w:tc>
          <w:tcPr>
            <w:tcW w:w="1838" w:type="dxa"/>
          </w:tcPr>
          <w:p w14:paraId="0F30D208" w14:textId="77777777" w:rsidR="003F7189" w:rsidRDefault="003F7189" w:rsidP="003F7189">
            <w:r>
              <w:t>First name:</w:t>
            </w:r>
          </w:p>
        </w:tc>
        <w:tc>
          <w:tcPr>
            <w:tcW w:w="6458" w:type="dxa"/>
          </w:tcPr>
          <w:p w14:paraId="5EF6273D" w14:textId="38557B9B" w:rsidR="003F7189" w:rsidRPr="003F7189" w:rsidRDefault="003F7189" w:rsidP="003F7189">
            <w:pPr>
              <w:rPr>
                <w:color w:val="FF0000"/>
              </w:rPr>
            </w:pPr>
            <w:proofErr w:type="spellStart"/>
            <w:r w:rsidRPr="003F7189">
              <w:rPr>
                <w:color w:val="FF0000"/>
              </w:rPr>
              <w:t>Mingmin</w:t>
            </w:r>
            <w:proofErr w:type="spellEnd"/>
          </w:p>
        </w:tc>
      </w:tr>
      <w:tr w:rsidR="003F7189" w14:paraId="796299AF" w14:textId="77777777" w:rsidTr="005404D8">
        <w:tc>
          <w:tcPr>
            <w:tcW w:w="1838" w:type="dxa"/>
          </w:tcPr>
          <w:p w14:paraId="1C686D29" w14:textId="77777777" w:rsidR="003F7189" w:rsidRDefault="003F7189" w:rsidP="003F7189">
            <w:r>
              <w:t>Last name:</w:t>
            </w:r>
          </w:p>
        </w:tc>
        <w:tc>
          <w:tcPr>
            <w:tcW w:w="6458" w:type="dxa"/>
          </w:tcPr>
          <w:p w14:paraId="6D3084C6" w14:textId="4273BF2D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rFonts w:hint="eastAsia"/>
                <w:color w:val="FF0000"/>
              </w:rPr>
              <w:t>Z</w:t>
            </w:r>
            <w:r w:rsidRPr="003F7189">
              <w:rPr>
                <w:color w:val="FF0000"/>
              </w:rPr>
              <w:t>hu</w:t>
            </w:r>
          </w:p>
        </w:tc>
      </w:tr>
      <w:tr w:rsidR="003F7189" w14:paraId="28E14497" w14:textId="77777777" w:rsidTr="005404D8">
        <w:tc>
          <w:tcPr>
            <w:tcW w:w="1838" w:type="dxa"/>
          </w:tcPr>
          <w:p w14:paraId="56AED538" w14:textId="77777777" w:rsidR="003F7189" w:rsidRDefault="003F7189" w:rsidP="003F7189">
            <w:r>
              <w:t>Organization:</w:t>
            </w:r>
          </w:p>
        </w:tc>
        <w:tc>
          <w:tcPr>
            <w:tcW w:w="6458" w:type="dxa"/>
          </w:tcPr>
          <w:p w14:paraId="0C36AEEC" w14:textId="6D7A0154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Shanghai Jiao Tong University</w:t>
            </w:r>
          </w:p>
        </w:tc>
      </w:tr>
      <w:tr w:rsidR="003F7189" w14:paraId="6848D88E" w14:textId="77777777" w:rsidTr="005404D8">
        <w:tc>
          <w:tcPr>
            <w:tcW w:w="1838" w:type="dxa"/>
          </w:tcPr>
          <w:p w14:paraId="651118D0" w14:textId="77777777" w:rsidR="003F7189" w:rsidRDefault="003F7189" w:rsidP="003F7189">
            <w:r>
              <w:t>Email:</w:t>
            </w:r>
          </w:p>
        </w:tc>
        <w:tc>
          <w:tcPr>
            <w:tcW w:w="6458" w:type="dxa"/>
          </w:tcPr>
          <w:p w14:paraId="5BF1DA19" w14:textId="7C91E780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rFonts w:hint="eastAsia"/>
                <w:color w:val="FF0000"/>
              </w:rPr>
              <w:t>j</w:t>
            </w:r>
            <w:r w:rsidRPr="003F7189">
              <w:rPr>
                <w:color w:val="FF0000"/>
              </w:rPr>
              <w:t>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CCE543E" w:rsidR="00B211A6" w:rsidRPr="003F7189" w:rsidRDefault="003F7189" w:rsidP="007803CE">
            <w:pPr>
              <w:rPr>
                <w:color w:val="FF0000"/>
              </w:rPr>
            </w:pPr>
            <w:r w:rsidRPr="003F7189">
              <w:rPr>
                <w:color w:val="FF0000"/>
              </w:rPr>
              <w:t>F</w:t>
            </w:r>
            <w:r w:rsidRPr="003F7189">
              <w:rPr>
                <w:rFonts w:hint="eastAsia"/>
                <w:color w:val="FF0000"/>
              </w:rPr>
              <w:t>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5DAF3959" w:rsidR="00B211A6" w:rsidRPr="003F7189" w:rsidRDefault="003F7189" w:rsidP="007803CE">
            <w:pPr>
              <w:rPr>
                <w:color w:val="FF0000"/>
              </w:rPr>
            </w:pPr>
            <w:r w:rsidRPr="003F7189">
              <w:rPr>
                <w:color w:val="FF0000"/>
              </w:rPr>
              <w:t>N</w:t>
            </w:r>
            <w:r w:rsidRPr="003F718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BC99EDA" w:rsidR="00B211A6" w:rsidRPr="003F7189" w:rsidRDefault="003F7189" w:rsidP="007803CE">
            <w:pPr>
              <w:rPr>
                <w:color w:val="FF0000"/>
              </w:rPr>
            </w:pPr>
            <w:r w:rsidRPr="003F718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3F7189" w14:paraId="3E17B075" w14:textId="77777777" w:rsidTr="0019773E">
        <w:tc>
          <w:tcPr>
            <w:tcW w:w="2965" w:type="dxa"/>
          </w:tcPr>
          <w:p w14:paraId="7F64DE7B" w14:textId="755C6A7A" w:rsidR="003F7189" w:rsidRDefault="003F7189" w:rsidP="003F7189">
            <w:r>
              <w:t>Solver name:</w:t>
            </w:r>
          </w:p>
        </w:tc>
        <w:tc>
          <w:tcPr>
            <w:tcW w:w="5331" w:type="dxa"/>
          </w:tcPr>
          <w:p w14:paraId="5BB807FF" w14:textId="7BCE75F8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CFX</w:t>
            </w:r>
          </w:p>
        </w:tc>
      </w:tr>
      <w:tr w:rsidR="003F7189" w14:paraId="66344AD7" w14:textId="77777777" w:rsidTr="0019773E">
        <w:tc>
          <w:tcPr>
            <w:tcW w:w="2965" w:type="dxa"/>
          </w:tcPr>
          <w:p w14:paraId="04F5E05B" w14:textId="56B81C93" w:rsidR="003F7189" w:rsidRPr="004427DE" w:rsidRDefault="003F7189" w:rsidP="003F718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A90A048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20.1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27599F" w:rsidR="00243CEA" w:rsidRDefault="003F7189" w:rsidP="0000580F">
            <w:r w:rsidRPr="003F718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CDE88AE" w:rsidR="00C56DF9" w:rsidRDefault="003F7189" w:rsidP="0000580F">
            <w:r w:rsidRPr="003F7189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F7189" w14:paraId="0FE89B28" w14:textId="77777777" w:rsidTr="0000580F">
        <w:tc>
          <w:tcPr>
            <w:tcW w:w="4135" w:type="dxa"/>
          </w:tcPr>
          <w:p w14:paraId="735A4D9D" w14:textId="15D5AF71" w:rsidR="003F7189" w:rsidRDefault="003F7189" w:rsidP="003F718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B841E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rFonts w:hint="eastAsia"/>
                <w:color w:val="FF0000"/>
              </w:rPr>
              <w:t>n</w:t>
            </w:r>
            <w:r w:rsidRPr="003F7189">
              <w:rPr>
                <w:color w:val="FF0000"/>
              </w:rPr>
              <w:t>o</w:t>
            </w:r>
          </w:p>
        </w:tc>
      </w:tr>
      <w:tr w:rsidR="003F7189" w14:paraId="2F78C7DA" w14:textId="77777777" w:rsidTr="0000580F">
        <w:tc>
          <w:tcPr>
            <w:tcW w:w="4135" w:type="dxa"/>
          </w:tcPr>
          <w:p w14:paraId="5AFEF3C2" w14:textId="15F3B799" w:rsidR="003F7189" w:rsidRDefault="003F7189" w:rsidP="003F718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3583848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rFonts w:hint="eastAsia"/>
                <w:color w:val="FF0000"/>
              </w:rPr>
              <w:t>n</w:t>
            </w:r>
            <w:r w:rsidRPr="003F718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F7189" w14:paraId="2C20D92C" w14:textId="77777777" w:rsidTr="0000580F">
        <w:tc>
          <w:tcPr>
            <w:tcW w:w="4135" w:type="dxa"/>
          </w:tcPr>
          <w:p w14:paraId="49AA8EF5" w14:textId="3D365E30" w:rsidR="003F7189" w:rsidRDefault="003F7189" w:rsidP="003F7189">
            <w:r>
              <w:t>Type of model for mean flow quantities*:</w:t>
            </w:r>
          </w:p>
          <w:p w14:paraId="069E0B65" w14:textId="0AA08754" w:rsidR="003F7189" w:rsidRDefault="003F7189" w:rsidP="003F718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68E03BF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Mixing plane</w:t>
            </w:r>
          </w:p>
        </w:tc>
      </w:tr>
      <w:tr w:rsidR="003F7189" w14:paraId="7B5C72C4" w14:textId="77777777" w:rsidTr="0000580F">
        <w:tc>
          <w:tcPr>
            <w:tcW w:w="4135" w:type="dxa"/>
          </w:tcPr>
          <w:p w14:paraId="02F905D9" w14:textId="69C82297" w:rsidR="003F7189" w:rsidRDefault="003F7189" w:rsidP="003F7189">
            <w:r>
              <w:t>Type of model for turbulence quantities*:</w:t>
            </w:r>
          </w:p>
          <w:p w14:paraId="1F91EEE1" w14:textId="36FDEBCD" w:rsidR="003F7189" w:rsidRDefault="003F7189" w:rsidP="003F718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132B011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3F7189" w14:paraId="63D015B5" w14:textId="77777777" w:rsidTr="000E6DDF">
        <w:tc>
          <w:tcPr>
            <w:tcW w:w="4675" w:type="dxa"/>
          </w:tcPr>
          <w:p w14:paraId="601B20E7" w14:textId="0097DBE7" w:rsidR="003F7189" w:rsidRDefault="003F7189" w:rsidP="003F718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0A593F11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Idea gas</w:t>
            </w:r>
          </w:p>
        </w:tc>
      </w:tr>
      <w:tr w:rsidR="003F7189" w14:paraId="7CFE2C04" w14:textId="77777777" w:rsidTr="000E6DDF">
        <w:tc>
          <w:tcPr>
            <w:tcW w:w="4675" w:type="dxa"/>
          </w:tcPr>
          <w:p w14:paraId="40DDA036" w14:textId="551ED397" w:rsidR="003F7189" w:rsidRDefault="003F7189" w:rsidP="003F718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CD518FD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Incomplete Lower Upper (ILU)</w:t>
            </w:r>
          </w:p>
        </w:tc>
      </w:tr>
      <w:tr w:rsidR="003F7189" w14:paraId="64352367" w14:textId="77777777" w:rsidTr="000E6DDF">
        <w:tc>
          <w:tcPr>
            <w:tcW w:w="4675" w:type="dxa"/>
          </w:tcPr>
          <w:p w14:paraId="5612AB31" w14:textId="4FBCC126" w:rsidR="003F7189" w:rsidRDefault="003F7189" w:rsidP="003F718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362C6306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3F7189" w14:paraId="07B2FBAD" w14:textId="77777777" w:rsidTr="005D7E25">
        <w:tc>
          <w:tcPr>
            <w:tcW w:w="4675" w:type="dxa"/>
          </w:tcPr>
          <w:p w14:paraId="580C148F" w14:textId="3692C743" w:rsidR="003F7189" w:rsidRDefault="003F7189" w:rsidP="003F718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AFFF10B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 xml:space="preserve">from </w:t>
            </w:r>
            <w:proofErr w:type="spellStart"/>
            <w:r w:rsidRPr="003F7189">
              <w:rPr>
                <w:color w:val="FF0000"/>
              </w:rPr>
              <w:t>InletBC.input</w:t>
            </w:r>
            <w:proofErr w:type="spellEnd"/>
            <w:r w:rsidRPr="003F7189">
              <w:rPr>
                <w:color w:val="FF0000"/>
              </w:rPr>
              <w:t xml:space="preserve"> file</w:t>
            </w:r>
          </w:p>
        </w:tc>
      </w:tr>
      <w:tr w:rsidR="003F718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3F7189" w:rsidRDefault="003F7189" w:rsidP="003F718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CF16A6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3978E63" w:rsidR="007172A7" w:rsidRPr="003F7189" w:rsidRDefault="003F7189" w:rsidP="00603CD8">
            <w:pPr>
              <w:rPr>
                <w:color w:val="FF0000"/>
              </w:rPr>
            </w:pPr>
            <w:r w:rsidRPr="003F7189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3F7189" w14:paraId="4F4BB672" w14:textId="77777777" w:rsidTr="00F12788">
        <w:tc>
          <w:tcPr>
            <w:tcW w:w="6385" w:type="dxa"/>
          </w:tcPr>
          <w:p w14:paraId="07BFF249" w14:textId="460F08B6" w:rsidR="003F7189" w:rsidRDefault="003F7189" w:rsidP="003F7189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B56549B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yes</w:t>
            </w:r>
          </w:p>
        </w:tc>
      </w:tr>
      <w:tr w:rsidR="003F7189" w14:paraId="64DD3609" w14:textId="77777777" w:rsidTr="00F12788">
        <w:tc>
          <w:tcPr>
            <w:tcW w:w="6385" w:type="dxa"/>
          </w:tcPr>
          <w:p w14:paraId="0232CA06" w14:textId="0FAD056F" w:rsidR="003F7189" w:rsidRDefault="003F7189" w:rsidP="003F7189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39F8AB41" w:rsidR="003F7189" w:rsidRPr="003F7189" w:rsidRDefault="003F7189" w:rsidP="003F7189">
            <w:pPr>
              <w:rPr>
                <w:color w:val="FF0000"/>
              </w:rPr>
            </w:pPr>
            <w:r w:rsidRPr="003F7189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8"/>
        <w:gridCol w:w="408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21F4E8CB" w14:textId="77777777" w:rsidR="0006505F" w:rsidRPr="003F7189" w:rsidRDefault="003F7189" w:rsidP="0024563B">
            <w:pPr>
              <w:rPr>
                <w:color w:val="FF0000"/>
              </w:rPr>
            </w:pPr>
            <w:r w:rsidRPr="003F7189">
              <w:rPr>
                <w:b/>
                <w:i/>
                <w:caps/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527FE440" wp14:editId="231696BC">
                  <wp:extent cx="2508136" cy="227139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315" cy="227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4B93821F" w:rsidR="003F7189" w:rsidRPr="003F7189" w:rsidRDefault="003F7189" w:rsidP="0024563B">
            <w:pPr>
              <w:rPr>
                <w:rFonts w:hint="eastAsia"/>
                <w:color w:val="FF0000"/>
              </w:rPr>
            </w:pPr>
            <w:r w:rsidRPr="003F7189">
              <w:rPr>
                <w:color w:val="FF0000"/>
              </w:rPr>
              <w:t>15.995kg/s</w:t>
            </w:r>
          </w:p>
        </w:tc>
        <w:tc>
          <w:tcPr>
            <w:tcW w:w="4071" w:type="dxa"/>
          </w:tcPr>
          <w:p w14:paraId="52C965C7" w14:textId="77777777" w:rsidR="0006505F" w:rsidRPr="003F7189" w:rsidRDefault="003F7189" w:rsidP="0024563B">
            <w:pPr>
              <w:rPr>
                <w:color w:val="FF0000"/>
              </w:rPr>
            </w:pPr>
            <w:r w:rsidRPr="003F7189">
              <w:rPr>
                <w:b/>
                <w:i/>
                <w:caps/>
                <w:noProof/>
                <w:color w:val="FF0000"/>
                <w:lang w:val="en-US"/>
              </w:rPr>
              <w:drawing>
                <wp:inline distT="0" distB="0" distL="0" distR="0" wp14:anchorId="5D14857A" wp14:editId="77517122">
                  <wp:extent cx="2459061" cy="2263366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89" cy="22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13526BBF" w:rsidR="003F7189" w:rsidRPr="003F7189" w:rsidRDefault="003F7189" w:rsidP="0024563B">
            <w:pPr>
              <w:rPr>
                <w:rFonts w:hint="eastAsia"/>
                <w:color w:val="FF0000"/>
              </w:rPr>
            </w:pPr>
            <w:r w:rsidRPr="003F7189">
              <w:rPr>
                <w:rFonts w:hint="eastAsia"/>
                <w:color w:val="FF0000"/>
              </w:rPr>
              <w:t>1</w:t>
            </w:r>
            <w:r w:rsidRPr="003F7189">
              <w:rPr>
                <w:color w:val="FF0000"/>
              </w:rPr>
              <w:t>4.765kg/s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7FC95" w14:textId="77777777" w:rsidR="0020744A" w:rsidRDefault="0020744A" w:rsidP="008F19AF">
      <w:pPr>
        <w:spacing w:after="0" w:line="240" w:lineRule="auto"/>
      </w:pPr>
      <w:r>
        <w:separator/>
      </w:r>
    </w:p>
  </w:endnote>
  <w:endnote w:type="continuationSeparator" w:id="0">
    <w:p w14:paraId="591A0312" w14:textId="77777777" w:rsidR="0020744A" w:rsidRDefault="0020744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D86F8" w14:textId="77777777" w:rsidR="0020744A" w:rsidRDefault="0020744A" w:rsidP="008F19AF">
      <w:pPr>
        <w:spacing w:after="0" w:line="240" w:lineRule="auto"/>
      </w:pPr>
      <w:r>
        <w:separator/>
      </w:r>
    </w:p>
  </w:footnote>
  <w:footnote w:type="continuationSeparator" w:id="0">
    <w:p w14:paraId="142D5A7A" w14:textId="77777777" w:rsidR="0020744A" w:rsidRDefault="0020744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0744A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3F7189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12B4D"/>
    <w:rsid w:val="00843AFD"/>
    <w:rsid w:val="00854FBE"/>
    <w:rsid w:val="008714C1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2024-10-07T08:55:00Z</dcterms:created>
  <dcterms:modified xsi:type="dcterms:W3CDTF">2024-10-07T08:55:00Z</dcterms:modified>
</cp:coreProperties>
</file>