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计算机网络（C</w:t>
      </w:r>
      <w:r>
        <w:rPr>
          <w:b/>
          <w:sz w:val="28"/>
          <w:u w:val="single"/>
        </w:rPr>
        <w:t>omputer Networks</w:t>
      </w:r>
      <w:r>
        <w:rPr>
          <w:rFonts w:hint="eastAsia"/>
          <w:b/>
          <w:sz w:val="28"/>
          <w:u w:val="single"/>
        </w:rPr>
        <w:t xml:space="preserve">）                      </w:t>
      </w:r>
    </w:p>
    <w:p>
      <w:pPr>
        <w:rPr>
          <w:b/>
          <w:sz w:val="28"/>
        </w:rPr>
      </w:pPr>
    </w:p>
    <w:p>
      <w:pPr>
        <w:rPr>
          <w:b/>
          <w:sz w:val="28"/>
          <w:u w:val="single"/>
        </w:rPr>
      </w:pPr>
      <w:r>
        <w:rPr>
          <w:rFonts w:hint="eastAsia"/>
          <w:b/>
          <w:sz w:val="28"/>
        </w:rPr>
        <w:t xml:space="preserve">   实验名称</w:t>
      </w:r>
      <w:r>
        <w:rPr>
          <w:rFonts w:hint="eastAsia"/>
          <w:b/>
          <w:sz w:val="28"/>
          <w:u w:val="single"/>
        </w:rPr>
        <w:t xml:space="preserve">：    </w:t>
      </w:r>
      <w:r>
        <w:rPr>
          <w:b/>
          <w:sz w:val="28"/>
          <w:u w:val="single"/>
        </w:rPr>
        <w:t xml:space="preserve">    Transport Layer Assignment    </w:t>
      </w:r>
      <w:r>
        <w:rPr>
          <w:rFonts w:hint="eastAsia"/>
          <w:b/>
          <w:sz w:val="28"/>
          <w:u w:val="single"/>
        </w:rPr>
        <w:t xml:space="preserve">               </w:t>
      </w:r>
    </w:p>
    <w:p>
      <w:pPr>
        <w:rPr>
          <w:b/>
          <w:sz w:val="28"/>
        </w:rPr>
      </w:pPr>
      <w:r>
        <w:rPr>
          <w:rFonts w:hint="eastAsia"/>
          <w:b/>
          <w:sz w:val="28"/>
        </w:rPr>
        <w:t xml:space="preserve">               </w:t>
      </w:r>
    </w:p>
    <w:p>
      <w:pPr>
        <w:ind w:firstLine="561" w:firstLineChars="200"/>
        <w:rPr>
          <w:b/>
          <w:sz w:val="28"/>
        </w:rPr>
      </w:pPr>
      <w:r>
        <w:rPr>
          <w:rFonts w:hint="eastAsia"/>
          <w:b/>
          <w:sz w:val="28"/>
        </w:rPr>
        <w:t>学院</w:t>
      </w:r>
      <w:r>
        <w:rPr>
          <w:rFonts w:hint="eastAsia"/>
          <w:b/>
          <w:sz w:val="28"/>
          <w:u w:val="single"/>
        </w:rPr>
        <w:t xml:space="preserve">：              电子与信息工程学院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single"/>
        </w:rPr>
        <w:t xml:space="preserve">：               </w:t>
      </w:r>
      <w:r>
        <w:rPr>
          <w:b/>
          <w:sz w:val="28"/>
          <w:u w:val="single"/>
        </w:rPr>
        <w:t xml:space="preserve">   </w:t>
      </w:r>
      <w:r>
        <w:rPr>
          <w:rFonts w:hint="eastAsia"/>
          <w:b/>
          <w:sz w:val="28"/>
          <w:u w:val="single"/>
          <w:lang w:val="en-US" w:eastAsia="zh-CN"/>
        </w:rPr>
        <w:t>电子信息工程</w:t>
      </w:r>
      <w:r>
        <w:rPr>
          <w:b/>
          <w:sz w:val="28"/>
          <w:u w:val="single"/>
        </w:rPr>
        <w:t xml:space="preserve">        </w:t>
      </w:r>
      <w:r>
        <w:rPr>
          <w:rFonts w:hint="eastAsia"/>
          <w:b/>
          <w:sz w:val="28"/>
          <w:u w:val="single"/>
        </w:rPr>
        <w:t xml:space="preserve">                       </w:t>
      </w:r>
    </w:p>
    <w:p>
      <w:pPr>
        <w:rPr>
          <w:b/>
          <w:sz w:val="28"/>
        </w:rPr>
      </w:pPr>
      <w:r>
        <w:rPr>
          <w:rFonts w:hint="eastAsia"/>
          <w:b/>
          <w:sz w:val="28"/>
        </w:rPr>
        <w:t xml:space="preserve">         </w:t>
      </w:r>
    </w:p>
    <w:p>
      <w:pPr>
        <w:rPr>
          <w:b/>
          <w:sz w:val="28"/>
          <w:u w:val="single"/>
        </w:rPr>
      </w:pPr>
      <w:r>
        <w:rPr>
          <w:rFonts w:hint="eastAsia"/>
          <w:b/>
          <w:sz w:val="28"/>
        </w:rPr>
        <w:t xml:space="preserve">    指导教师</w:t>
      </w:r>
      <w:r>
        <w:rPr>
          <w:rFonts w:hint="eastAsia"/>
          <w:b/>
          <w:sz w:val="28"/>
          <w:u w:val="single"/>
        </w:rPr>
        <w:t xml:space="preserve">：         </w:t>
      </w:r>
      <w:r>
        <w:rPr>
          <w:b/>
          <w:sz w:val="28"/>
          <w:u w:val="single"/>
        </w:rPr>
        <w:t xml:space="preserve">       </w:t>
      </w:r>
      <w:r>
        <w:rPr>
          <w:rFonts w:hint="eastAsia"/>
          <w:b/>
          <w:sz w:val="28"/>
          <w:u w:val="single"/>
        </w:rPr>
        <w:t xml:space="preserve"> 毕宿志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rPr>
          <w:b/>
          <w:sz w:val="28"/>
        </w:rPr>
      </w:pPr>
      <w:r>
        <w:rPr>
          <w:rFonts w:hint="eastAsia"/>
          <w:b/>
          <w:sz w:val="28"/>
        </w:rPr>
        <w:t xml:space="preserve">            </w:t>
      </w:r>
    </w:p>
    <w:p>
      <w:pPr>
        <w:ind w:left="843" w:hanging="841" w:hangingChars="300"/>
        <w:rPr>
          <w:b/>
          <w:sz w:val="28"/>
          <w:u w:val="single"/>
        </w:rPr>
      </w:pPr>
      <w:r>
        <w:rPr>
          <w:rFonts w:hint="eastAsia"/>
          <w:b/>
          <w:sz w:val="28"/>
        </w:rPr>
        <w:t xml:space="preserve">    报告人</w:t>
      </w:r>
      <w:r>
        <w:rPr>
          <w:rFonts w:hint="eastAsia"/>
          <w:b/>
          <w:sz w:val="28"/>
          <w:u w:val="single"/>
        </w:rPr>
        <w:t xml:space="preserve">： </w:t>
      </w:r>
      <w:r>
        <w:rPr>
          <w:rFonts w:hint="eastAsia"/>
          <w:b/>
          <w:sz w:val="28"/>
          <w:u w:val="single"/>
          <w:lang w:val="en-US" w:eastAsia="zh-CN"/>
        </w:rPr>
        <w:t>何雨璇</w:t>
      </w:r>
      <w:r>
        <w:rPr>
          <w:b/>
          <w:sz w:val="28"/>
          <w:u w:val="single"/>
        </w:rPr>
        <w:t xml:space="preserve">  </w:t>
      </w:r>
      <w:r>
        <w:rPr>
          <w:rFonts w:hint="eastAsia"/>
          <w:b/>
          <w:sz w:val="28"/>
          <w:u w:val="single"/>
        </w:rPr>
        <w:t xml:space="preserve"> </w:t>
      </w:r>
      <w:r>
        <w:rPr>
          <w:rFonts w:hint="eastAsia"/>
          <w:b/>
          <w:sz w:val="28"/>
        </w:rPr>
        <w:t>班级</w:t>
      </w:r>
      <w:r>
        <w:rPr>
          <w:rFonts w:hint="eastAsia"/>
          <w:b/>
          <w:sz w:val="28"/>
          <w:u w:val="single"/>
        </w:rPr>
        <w:t xml:space="preserve">： </w:t>
      </w:r>
      <w:r>
        <w:rPr>
          <w:rFonts w:hint="eastAsia"/>
          <w:b/>
          <w:sz w:val="28"/>
          <w:u w:val="single"/>
          <w:lang w:val="en-US" w:eastAsia="zh-CN"/>
        </w:rPr>
        <w:t>6班</w:t>
      </w:r>
      <w:r>
        <w:rPr>
          <w:b/>
          <w:sz w:val="28"/>
          <w:u w:val="single"/>
        </w:rPr>
        <w:t xml:space="preserve">   </w:t>
      </w:r>
      <w:r>
        <w:rPr>
          <w:rFonts w:hint="eastAsia"/>
          <w:b/>
          <w:sz w:val="28"/>
        </w:rPr>
        <w:t>学号：</w:t>
      </w:r>
      <w:r>
        <w:rPr>
          <w:rFonts w:hint="eastAsia"/>
          <w:b/>
          <w:sz w:val="28"/>
          <w:u w:val="single"/>
        </w:rPr>
        <w:t xml:space="preserve"> </w:t>
      </w:r>
      <w:r>
        <w:rPr>
          <w:rFonts w:hint="eastAsia"/>
          <w:b/>
          <w:sz w:val="28"/>
          <w:u w:val="single"/>
          <w:lang w:val="en-US" w:eastAsia="zh-CN"/>
        </w:rPr>
        <w:t xml:space="preserve">  2022280445</w:t>
      </w:r>
      <w:r>
        <w:rPr>
          <w:rFonts w:hint="eastAsia"/>
          <w:b/>
          <w:sz w:val="28"/>
          <w:u w:val="single"/>
        </w:rPr>
        <w:t xml:space="preserve">   </w:t>
      </w:r>
      <w:r>
        <w:rPr>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2023     年     11    月</w:t>
      </w:r>
      <w:r>
        <w:rPr>
          <w:rFonts w:hint="eastAsia"/>
          <w:b/>
          <w:sz w:val="28"/>
          <w:u w:val="single"/>
        </w:rPr>
        <w:t xml:space="preserve">     </w:t>
      </w:r>
      <w:r>
        <w:rPr>
          <w:rFonts w:hint="eastAsia"/>
          <w:b/>
          <w:sz w:val="28"/>
          <w:u w:val="single"/>
          <w:lang w:val="en-US" w:eastAsia="zh-CN"/>
        </w:rPr>
        <w:t>23     日</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w:t>
      </w:r>
    </w:p>
    <w:p>
      <w:pPr>
        <w:rPr>
          <w:b/>
          <w:sz w:val="28"/>
        </w:rPr>
      </w:pPr>
    </w:p>
    <w:p>
      <w:pPr>
        <w:ind w:left="899" w:hanging="897" w:hangingChars="320"/>
        <w:rPr>
          <w:b/>
          <w:sz w:val="44"/>
        </w:rPr>
      </w:pPr>
      <w:r>
        <w:rPr>
          <w:rFonts w:hint="eastAsia"/>
          <w:b/>
          <w:sz w:val="28"/>
        </w:rPr>
        <w:t xml:space="preserve">    实验报告提交时间：</w:t>
      </w:r>
      <w:r>
        <w:rPr>
          <w:rFonts w:hint="eastAsia"/>
          <w:b/>
          <w:sz w:val="28"/>
          <w:u w:val="single"/>
        </w:rPr>
        <w:t xml:space="preserve">   </w:t>
      </w:r>
      <w:r>
        <w:rPr>
          <w:b/>
          <w:sz w:val="28"/>
          <w:u w:val="single"/>
        </w:rPr>
        <w:t xml:space="preserve"> </w:t>
      </w:r>
      <w:r>
        <w:rPr>
          <w:rFonts w:hint="eastAsia"/>
          <w:b/>
          <w:sz w:val="28"/>
          <w:u w:val="single"/>
          <w:lang w:val="en-US" w:eastAsia="zh-CN"/>
        </w:rPr>
        <w:t>2023    年   11   月    25   日</w:t>
      </w:r>
      <w:r>
        <w:rPr>
          <w:b/>
          <w:sz w:val="28"/>
          <w:u w:val="single"/>
        </w:rPr>
        <w:t xml:space="preserve">                    </w:t>
      </w:r>
      <w:r>
        <w:rPr>
          <w:rFonts w:hint="eastAsia"/>
          <w:b/>
          <w:sz w:val="28"/>
          <w:u w:val="single"/>
        </w:rPr>
        <w:t xml:space="preserve">             </w:t>
      </w:r>
    </w:p>
    <w:p>
      <w:pPr>
        <w:jc w:val="center"/>
        <w:rPr>
          <w:b/>
          <w:sz w:val="44"/>
        </w:rPr>
      </w:pPr>
    </w:p>
    <w:p>
      <w:pPr>
        <w:jc w:val="center"/>
        <w:rPr>
          <w:b/>
          <w:sz w:val="24"/>
        </w:rPr>
      </w:pPr>
      <w:r>
        <w:rPr>
          <w:rFonts w:hint="eastAsia"/>
          <w:b/>
          <w:sz w:val="24"/>
        </w:rPr>
        <w:t>教务部制</w:t>
      </w:r>
    </w:p>
    <w:p/>
    <w:p/>
    <w:tbl>
      <w:tblPr>
        <w:tblStyle w:val="6"/>
        <w:tblW w:w="836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4"/>
      </w:tblGrid>
      <w:tr>
        <w:trPr>
          <w:trHeight w:val="1866" w:hRule="atLeast"/>
        </w:trPr>
        <w:tc>
          <w:tcPr>
            <w:tcW w:w="8364" w:type="dxa"/>
          </w:tcPr>
          <w:p>
            <w:pPr>
              <w:pStyle w:val="12"/>
              <w:numPr>
                <w:ilvl w:val="0"/>
                <w:numId w:val="1"/>
              </w:numPr>
              <w:ind w:firstLineChars="0"/>
              <w:rPr>
                <w:b/>
                <w:bCs/>
                <w:sz w:val="28"/>
                <w:szCs w:val="22"/>
              </w:rPr>
            </w:pPr>
            <w:r>
              <w:rPr>
                <w:rFonts w:hint="eastAsia"/>
                <w:b/>
                <w:bCs/>
                <w:sz w:val="28"/>
                <w:szCs w:val="22"/>
              </w:rPr>
              <w:t>P</w:t>
            </w:r>
            <w:r>
              <w:rPr>
                <w:b/>
                <w:bCs/>
                <w:sz w:val="28"/>
                <w:szCs w:val="22"/>
              </w:rPr>
              <w:t>urpose of experiment</w:t>
            </w:r>
          </w:p>
          <w:p>
            <w:pPr>
              <w:bidi w:val="0"/>
              <w:rPr>
                <w:rFonts w:hint="eastAsia"/>
                <w:lang w:val="en-US" w:eastAsia="zh-CN"/>
              </w:rPr>
            </w:pPr>
            <w:r>
              <w:rPr>
                <w:rFonts w:hint="eastAsia"/>
                <w:lang w:val="en-US" w:eastAsia="zh-CN"/>
              </w:rPr>
              <w:t>(1) Complete the implementation of a "Stop-and-Wait" protocol;</w:t>
            </w:r>
          </w:p>
          <w:p>
            <w:pPr>
              <w:bidi w:val="0"/>
              <w:rPr>
                <w:rFonts w:hint="eastAsia"/>
                <w:lang w:val="en-US" w:eastAsia="zh-CN"/>
              </w:rPr>
            </w:pPr>
            <w:r>
              <w:rPr>
                <w:rFonts w:hint="eastAsia"/>
                <w:lang w:val="en-US" w:eastAsia="zh-CN"/>
              </w:rPr>
              <w:t>(2) Manually simulate the packet loss process and obtain the packet loss rate and RTT;</w:t>
            </w:r>
          </w:p>
          <w:p>
            <w:pPr>
              <w:bidi w:val="0"/>
              <w:rPr>
                <w:rFonts w:hint="eastAsia"/>
                <w:lang w:val="en-US" w:eastAsia="zh-CN"/>
              </w:rPr>
            </w:pPr>
            <w:r>
              <w:rPr>
                <w:rFonts w:hint="eastAsia"/>
                <w:lang w:val="en-US" w:eastAsia="zh-CN"/>
              </w:rPr>
              <w:t>(3) Familiarize yourself with the implementation of transport layer protocols;</w:t>
            </w:r>
          </w:p>
          <w:p>
            <w:pPr>
              <w:bidi w:val="0"/>
            </w:pPr>
            <w:r>
              <w:rPr>
                <w:rFonts w:hint="eastAsia"/>
                <w:lang w:val="en-US" w:eastAsia="zh-CN"/>
              </w:rPr>
              <w:t>(4) Interconnect with the group.</w:t>
            </w:r>
          </w:p>
          <w:p>
            <w:pPr>
              <w:pStyle w:val="12"/>
              <w:numPr>
                <w:ilvl w:val="0"/>
                <w:numId w:val="1"/>
              </w:numPr>
              <w:ind w:firstLineChars="0"/>
              <w:rPr>
                <w:b/>
                <w:bCs/>
                <w:sz w:val="28"/>
                <w:szCs w:val="22"/>
              </w:rPr>
            </w:pPr>
            <w:r>
              <w:rPr>
                <w:b/>
                <w:bCs/>
                <w:sz w:val="28"/>
                <w:szCs w:val="22"/>
              </w:rPr>
              <w:t>Experimental principle</w:t>
            </w:r>
          </w:p>
          <w:p>
            <w:pPr>
              <w:pStyle w:val="12"/>
              <w:numPr>
                <w:numId w:val="0"/>
              </w:numPr>
              <w:ind w:leftChars="0"/>
              <w:rPr>
                <w:rFonts w:hint="eastAsia"/>
                <w:lang w:val="en-US" w:eastAsia="zh-CN"/>
              </w:rPr>
            </w:pPr>
            <w:r>
              <w:rPr>
                <w:rFonts w:hint="eastAsia"/>
                <w:lang w:val="en-US" w:eastAsia="zh-CN"/>
              </w:rPr>
              <w:t>(1)  Client sends packets: The data to be sent by the client is divided into multiple packets and sent to the server one by one. Each packet has a unique sequence number for identification and confirmation.</w:t>
            </w:r>
          </w:p>
          <w:p>
            <w:pPr>
              <w:pStyle w:val="12"/>
              <w:numPr>
                <w:numId w:val="0"/>
              </w:numPr>
              <w:ind w:leftChars="0"/>
              <w:rPr>
                <w:rFonts w:hint="eastAsia"/>
                <w:lang w:val="en-US" w:eastAsia="zh-CN"/>
              </w:rPr>
            </w:pPr>
            <w:r>
              <w:rPr>
                <w:rFonts w:hint="eastAsia"/>
                <w:lang w:val="en-US" w:eastAsia="zh-CN"/>
              </w:rPr>
              <w:t>(2)  Server receives packets: The server receives the packets sent by the client and processes them in sequence. After the server receives a packet, it sends an acknowledgement message (ACK) to the client so that the client knows that the packet has been successfully received.</w:t>
            </w:r>
          </w:p>
          <w:p>
            <w:pPr>
              <w:pStyle w:val="12"/>
              <w:numPr>
                <w:numId w:val="0"/>
              </w:numPr>
              <w:ind w:leftChars="0"/>
              <w:rPr>
                <w:rFonts w:hint="eastAsia"/>
                <w:lang w:val="en-US" w:eastAsia="zh-CN"/>
              </w:rPr>
            </w:pPr>
            <w:r>
              <w:rPr>
                <w:rFonts w:hint="eastAsia"/>
                <w:lang w:val="en-US" w:eastAsia="zh-CN"/>
              </w:rPr>
              <w:t>(3)  Client waits for an acknowledgement message: After sending a packet, the client waits for the server to send an acknowledgement message. If the client does not receive an acknowledgement message within a certain period of time, i.e., timeout, the client assumes that the packet is lost and resends the packet.</w:t>
            </w:r>
          </w:p>
          <w:p>
            <w:pPr>
              <w:pStyle w:val="12"/>
              <w:numPr>
                <w:numId w:val="0"/>
              </w:numPr>
              <w:ind w:leftChars="0"/>
              <w:rPr>
                <w:rFonts w:hint="eastAsia"/>
                <w:lang w:val="en-US" w:eastAsia="zh-CN"/>
              </w:rPr>
            </w:pPr>
            <w:r>
              <w:rPr>
                <w:rFonts w:hint="eastAsia"/>
                <w:lang w:val="en-US" w:eastAsia="zh-CN"/>
              </w:rPr>
              <w:t>(4)  Server sends an acknowledgement message: After receiving a packet, the server sends an acknowledgement message to the client. The acknowledgement message usually contains the sequence number of the received packet. After receiving the confirmation message, the client confirms that the packet has been successfully sent to the server.</w:t>
            </w:r>
          </w:p>
          <w:p>
            <w:pPr>
              <w:pStyle w:val="12"/>
              <w:numPr>
                <w:numId w:val="0"/>
              </w:numPr>
              <w:ind w:leftChars="0"/>
              <w:rPr>
                <w:rFonts w:hint="eastAsia"/>
                <w:lang w:val="en-US" w:eastAsia="zh-CN"/>
              </w:rPr>
            </w:pPr>
            <w:r>
              <w:rPr>
                <w:rFonts w:hint="eastAsia"/>
                <w:lang w:val="en-US" w:eastAsia="zh-CN"/>
              </w:rPr>
              <w:t>(5)  Packet Loss Simulation: In order to simulate real-world transmission processes, servers artificially introduce a mechanism for packet loss. This means that the server will intentionally not send an acknowledgement message in some cases, causing the client to time out and resend the packet.</w:t>
            </w:r>
          </w:p>
          <w:p>
            <w:pPr>
              <w:pStyle w:val="12"/>
              <w:numPr>
                <w:numId w:val="0"/>
              </w:numPr>
              <w:ind w:leftChars="0"/>
              <w:rPr>
                <w:rFonts w:hint="eastAsia"/>
                <w:lang w:val="en-US" w:eastAsia="zh-CN"/>
              </w:rPr>
            </w:pPr>
            <w:r>
              <w:rPr>
                <w:rFonts w:hint="eastAsia"/>
                <w:lang w:val="en-US" w:eastAsia="zh-CN"/>
              </w:rPr>
              <w:t>(6)  Statistics: When the client has sent all the packets, it calculates the packet loss rate, the average round trip time (RTT) and the total time. The packet loss rate is the percentage of sent packets for which no acknowledgement message was received, while the average RTT is the average of the round-trip time for each packet.</w:t>
            </w:r>
          </w:p>
          <w:p>
            <w:pPr>
              <w:pStyle w:val="12"/>
              <w:numPr>
                <w:numId w:val="0"/>
              </w:numPr>
              <w:ind w:leftChars="0"/>
              <w:rPr>
                <w:rFonts w:hint="eastAsia"/>
                <w:lang w:val="en-US" w:eastAsia="zh-CN"/>
              </w:rPr>
            </w:pPr>
          </w:p>
          <w:p>
            <w:pPr>
              <w:pStyle w:val="12"/>
              <w:numPr>
                <w:ilvl w:val="0"/>
                <w:numId w:val="1"/>
              </w:numPr>
              <w:ind w:firstLineChars="0"/>
              <w:rPr>
                <w:b/>
                <w:bCs/>
                <w:sz w:val="28"/>
                <w:szCs w:val="22"/>
              </w:rPr>
            </w:pPr>
            <w:r>
              <w:rPr>
                <w:rFonts w:hint="eastAsia"/>
                <w:lang w:val="en-US" w:eastAsia="zh-CN"/>
              </w:rPr>
              <w:t>Translated with www.DeepL.com/Translator (free version)</w:t>
            </w:r>
            <w:r>
              <w:rPr>
                <w:rFonts w:hint="eastAsia"/>
                <w:b/>
                <w:bCs/>
                <w:sz w:val="28"/>
                <w:szCs w:val="22"/>
              </w:rPr>
              <w:t>C</w:t>
            </w:r>
            <w:r>
              <w:rPr>
                <w:b/>
                <w:bCs/>
                <w:sz w:val="28"/>
                <w:szCs w:val="22"/>
              </w:rPr>
              <w:t>ontent</w:t>
            </w:r>
          </w:p>
          <w:p>
            <w:pPr>
              <w:numPr>
                <w:ilvl w:val="0"/>
                <w:numId w:val="2"/>
              </w:numPr>
              <w:bidi w:val="0"/>
            </w:pPr>
            <w:r>
              <w:t xml:space="preserve"> communication in “localhost”</w:t>
            </w:r>
          </w:p>
          <w:p>
            <w:pPr>
              <w:numPr>
                <w:ilvl w:val="0"/>
                <w:numId w:val="0"/>
              </w:numPr>
              <w:bidi w:val="0"/>
              <w:ind w:leftChars="0"/>
              <w:rPr>
                <w:rFonts w:hint="default"/>
                <w:lang w:val="en-US" w:eastAsia="zh-CN"/>
              </w:rPr>
            </w:pPr>
            <w:r>
              <w:rPr>
                <w:rFonts w:hint="eastAsia"/>
                <w:lang w:val="en-US" w:eastAsia="zh-CN"/>
              </w:rPr>
              <w:t>In this section I set up statements to get the desired number of packets and packet loss rate.</w:t>
            </w:r>
          </w:p>
          <w:p>
            <w:pPr>
              <w:numPr>
                <w:ilvl w:val="0"/>
                <w:numId w:val="0"/>
              </w:numPr>
              <w:bidi w:val="0"/>
              <w:ind w:leftChars="0"/>
            </w:pPr>
            <w:r>
              <w:rPr>
                <w:rFonts w:hint="default" w:ascii="Calibri" w:hAnsi="Calibri" w:cs="Calibri"/>
              </w:rPr>
              <w:t>①</w:t>
            </w:r>
            <w:r>
              <w:t>Sending 10 packets, packet loss rate is set to 0.5</w:t>
            </w:r>
          </w:p>
          <w:p>
            <w:pPr>
              <w:numPr>
                <w:ilvl w:val="0"/>
                <w:numId w:val="0"/>
              </w:numPr>
              <w:bidi w:val="0"/>
              <w:ind w:leftChars="0"/>
              <w:rPr>
                <w:rFonts w:hint="eastAsia"/>
                <w:lang w:val="en-US" w:eastAsia="zh-CN"/>
              </w:rPr>
            </w:pPr>
            <w:r>
              <w:rPr>
                <w:rFonts w:hint="eastAsia"/>
                <w:lang w:val="en-US" w:eastAsia="zh-CN"/>
              </w:rPr>
              <w:t>Enter 10 in client, 0.5 in server</w:t>
            </w:r>
          </w:p>
          <w:p>
            <w:pPr>
              <w:numPr>
                <w:ilvl w:val="0"/>
                <w:numId w:val="0"/>
              </w:numPr>
              <w:bidi w:val="0"/>
              <w:ind w:leftChars="0"/>
            </w:pPr>
            <w:r>
              <w:rPr>
                <w:rFonts w:hint="default" w:ascii="Calibri" w:hAnsi="Calibri" w:cs="Calibri"/>
              </w:rPr>
              <w:t>②</w:t>
            </w:r>
            <w:r>
              <w:t>Sending 100 packets, packet loss rate is set to 0.2</w:t>
            </w:r>
          </w:p>
          <w:p>
            <w:pPr>
              <w:numPr>
                <w:ilvl w:val="0"/>
                <w:numId w:val="0"/>
              </w:numPr>
              <w:bidi w:val="0"/>
              <w:ind w:leftChars="0"/>
              <w:rPr>
                <w:rFonts w:hint="eastAsia"/>
                <w:lang w:val="en-US" w:eastAsia="zh-CN"/>
              </w:rPr>
            </w:pPr>
            <w:r>
              <w:rPr>
                <w:rFonts w:hint="eastAsia"/>
                <w:lang w:val="en-US" w:eastAsia="zh-CN"/>
              </w:rPr>
              <w:t>Enter 100 in client, 0.2 in server</w:t>
            </w:r>
          </w:p>
          <w:p>
            <w:pPr>
              <w:numPr>
                <w:ilvl w:val="0"/>
                <w:numId w:val="0"/>
              </w:numPr>
              <w:bidi w:val="0"/>
              <w:ind w:leftChars="0"/>
            </w:pPr>
            <w:r>
              <w:rPr>
                <w:rFonts w:hint="default" w:ascii="Calibri" w:hAnsi="Calibri" w:cs="Calibri"/>
              </w:rPr>
              <w:t>③</w:t>
            </w:r>
            <w:r>
              <w:t>Sending 100 packets, packet loss rate is set to 0.5</w:t>
            </w:r>
          </w:p>
          <w:p>
            <w:pPr>
              <w:numPr>
                <w:numId w:val="0"/>
              </w:numPr>
              <w:bidi w:val="0"/>
              <w:ind w:leftChars="0"/>
            </w:pPr>
            <w:r>
              <w:rPr>
                <w:rFonts w:hint="eastAsia"/>
                <w:lang w:val="en-US" w:eastAsia="zh-CN"/>
              </w:rPr>
              <w:t>Enter 100 in client, 0.5 in server</w:t>
            </w:r>
          </w:p>
          <w:p>
            <w:pPr>
              <w:numPr>
                <w:ilvl w:val="0"/>
                <w:numId w:val="2"/>
              </w:numPr>
              <w:bidi w:val="0"/>
            </w:pPr>
            <w:r>
              <w:rPr>
                <w:rFonts w:hint="eastAsia"/>
              </w:rPr>
              <w:t xml:space="preserve"> </w:t>
            </w:r>
            <w:r>
              <w:t>Communication with partner</w:t>
            </w:r>
          </w:p>
          <w:p>
            <w:pPr>
              <w:numPr>
                <w:ilvl w:val="0"/>
                <w:numId w:val="0"/>
              </w:numPr>
              <w:bidi w:val="0"/>
              <w:ind w:leftChars="0"/>
              <w:rPr>
                <w:rFonts w:hint="eastAsia"/>
                <w:lang w:val="en-US" w:eastAsia="zh-CN"/>
              </w:rPr>
            </w:pPr>
            <w:r>
              <w:rPr>
                <w:rFonts w:hint="eastAsia"/>
                <w:lang w:val="en-US" w:eastAsia="zh-CN"/>
              </w:rPr>
              <w:t>In this section I set up statements to get the desired number of packets and packet loss rate.</w:t>
            </w:r>
          </w:p>
          <w:p>
            <w:pPr>
              <w:numPr>
                <w:ilvl w:val="0"/>
                <w:numId w:val="0"/>
              </w:numPr>
              <w:bidi w:val="0"/>
              <w:ind w:leftChars="0"/>
              <w:rPr>
                <w:rFonts w:hint="eastAsia"/>
                <w:lang w:val="en-US" w:eastAsia="zh-CN"/>
              </w:rPr>
            </w:pPr>
            <w:r>
              <w:rPr>
                <w:rFonts w:hint="eastAsia"/>
                <w:lang w:val="en-US" w:eastAsia="zh-CN"/>
              </w:rPr>
              <w:t>①Sending 10 packets, packet loss rate is set to 0.5</w:t>
            </w:r>
          </w:p>
          <w:p>
            <w:pPr>
              <w:numPr>
                <w:ilvl w:val="0"/>
                <w:numId w:val="0"/>
              </w:numPr>
              <w:bidi w:val="0"/>
              <w:rPr>
                <w:rFonts w:hint="eastAsia"/>
                <w:lang w:val="en-US" w:eastAsia="zh-CN"/>
              </w:rPr>
            </w:pPr>
            <w:r>
              <w:rPr>
                <w:rFonts w:hint="eastAsia"/>
                <w:lang w:val="en-US" w:eastAsia="zh-CN"/>
              </w:rPr>
              <w:t>I enter 10 in client, and she enter 0.5 in server</w:t>
            </w:r>
          </w:p>
          <w:p>
            <w:pPr>
              <w:numPr>
                <w:ilvl w:val="0"/>
                <w:numId w:val="0"/>
              </w:numPr>
              <w:bidi w:val="0"/>
              <w:ind w:leftChars="0"/>
              <w:rPr>
                <w:rFonts w:hint="eastAsia"/>
                <w:lang w:val="en-US" w:eastAsia="zh-CN"/>
              </w:rPr>
            </w:pPr>
            <w:r>
              <w:rPr>
                <w:rFonts w:hint="eastAsia"/>
                <w:lang w:val="en-US" w:eastAsia="zh-CN"/>
              </w:rPr>
              <w:t>②Sending 100 packets, packet loss rate is set to 0.2</w:t>
            </w:r>
          </w:p>
          <w:p>
            <w:pPr>
              <w:numPr>
                <w:ilvl w:val="0"/>
                <w:numId w:val="0"/>
              </w:numPr>
              <w:bidi w:val="0"/>
              <w:rPr>
                <w:rFonts w:hint="eastAsia"/>
                <w:lang w:val="en-US" w:eastAsia="zh-CN"/>
              </w:rPr>
            </w:pPr>
            <w:r>
              <w:rPr>
                <w:rFonts w:hint="eastAsia"/>
                <w:lang w:val="en-US" w:eastAsia="zh-CN"/>
              </w:rPr>
              <w:t>I enter 100 in client, and she enter 0.2 in server</w:t>
            </w:r>
          </w:p>
          <w:p>
            <w:pPr>
              <w:numPr>
                <w:ilvl w:val="0"/>
                <w:numId w:val="0"/>
              </w:numPr>
              <w:bidi w:val="0"/>
              <w:ind w:leftChars="0"/>
              <w:rPr>
                <w:rFonts w:hint="eastAsia"/>
                <w:lang w:val="en-US" w:eastAsia="zh-CN"/>
              </w:rPr>
            </w:pPr>
            <w:r>
              <w:rPr>
                <w:rFonts w:hint="eastAsia"/>
                <w:lang w:val="en-US" w:eastAsia="zh-CN"/>
              </w:rPr>
              <w:t>③Sending 100 packets, packet loss rate is set to 0.5</w:t>
            </w:r>
          </w:p>
          <w:p>
            <w:pPr>
              <w:numPr>
                <w:ilvl w:val="0"/>
                <w:numId w:val="0"/>
              </w:numPr>
              <w:bidi w:val="0"/>
              <w:rPr>
                <w:rFonts w:hint="default"/>
                <w:sz w:val="22"/>
                <w:szCs w:val="22"/>
                <w:lang w:val="en-US"/>
              </w:rPr>
            </w:pPr>
            <w:r>
              <w:rPr>
                <w:rFonts w:hint="eastAsia"/>
                <w:lang w:val="en-US" w:eastAsia="zh-CN"/>
              </w:rPr>
              <w:t>I enter 100 in client, and she enter 0.5 in server</w:t>
            </w:r>
          </w:p>
        </w:tc>
      </w:tr>
      <w:tr>
        <w:trPr>
          <w:trHeight w:val="70" w:hRule="atLeast"/>
        </w:trPr>
        <w:tc>
          <w:tcPr>
            <w:tcW w:w="8364" w:type="dxa"/>
          </w:tcPr>
          <w:p>
            <w:pPr>
              <w:pStyle w:val="12"/>
              <w:numPr>
                <w:ilvl w:val="0"/>
                <w:numId w:val="1"/>
              </w:numPr>
              <w:ind w:firstLineChars="0"/>
              <w:rPr>
                <w:b/>
                <w:sz w:val="28"/>
              </w:rPr>
            </w:pPr>
            <w:r>
              <w:rPr>
                <w:rFonts w:hint="eastAsia"/>
                <w:b/>
                <w:sz w:val="28"/>
              </w:rPr>
              <w:t>C</w:t>
            </w:r>
            <w:r>
              <w:rPr>
                <w:b/>
                <w:sz w:val="28"/>
              </w:rPr>
              <w:t>onclusion and discussion</w:t>
            </w:r>
          </w:p>
          <w:p>
            <w:pPr>
              <w:numPr>
                <w:ilvl w:val="0"/>
                <w:numId w:val="0"/>
              </w:numPr>
              <w:bidi w:val="0"/>
              <w:ind w:leftChars="0"/>
            </w:pPr>
            <w:r>
              <w:rPr>
                <w:rFonts w:hint="eastAsia"/>
                <w:lang w:eastAsia="zh-CN"/>
              </w:rPr>
              <w:t>（</w:t>
            </w:r>
            <w:r>
              <w:rPr>
                <w:rFonts w:hint="eastAsia"/>
                <w:lang w:val="en-US" w:eastAsia="zh-CN"/>
              </w:rPr>
              <w:t>1）</w:t>
            </w:r>
            <w:r>
              <w:t xml:space="preserve"> communication in “localhost”</w:t>
            </w:r>
          </w:p>
          <w:p>
            <w:pPr>
              <w:numPr>
                <w:ilvl w:val="0"/>
                <w:numId w:val="0"/>
              </w:numPr>
              <w:bidi w:val="0"/>
              <w:ind w:leftChars="0"/>
            </w:pPr>
            <w:r>
              <w:rPr>
                <w:rFonts w:hint="default" w:ascii="Calibri" w:hAnsi="Calibri" w:cs="Calibri"/>
              </w:rPr>
              <w:t>①</w:t>
            </w:r>
            <w:r>
              <w:t>Sending 10 packets, packet loss rate is set to 0.5</w:t>
            </w:r>
          </w:p>
          <w:p>
            <w:pPr>
              <w:numPr>
                <w:ilvl w:val="0"/>
                <w:numId w:val="0"/>
              </w:numPr>
              <w:bidi w:val="0"/>
              <w:ind w:leftChars="0"/>
              <w:rPr>
                <w:rFonts w:hint="default"/>
                <w:lang w:val="en-US"/>
              </w:rPr>
            </w:pPr>
            <w:r>
              <w:rPr>
                <w:rFonts w:hint="default"/>
                <w:lang w:val="en-US"/>
              </w:rPr>
              <w:drawing>
                <wp:inline distT="0" distB="0" distL="114300" distR="114300">
                  <wp:extent cx="2286000" cy="3989705"/>
                  <wp:effectExtent l="0" t="0" r="0" b="23495"/>
                  <wp:docPr id="1" name="图片 1" descr="截屏2023-11-24 00.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11-24 00.07.03"/>
                          <pic:cNvPicPr>
                            <a:picLocks noChangeAspect="1"/>
                          </pic:cNvPicPr>
                        </pic:nvPicPr>
                        <pic:blipFill>
                          <a:blip r:embed="rId4"/>
                          <a:stretch>
                            <a:fillRect/>
                          </a:stretch>
                        </pic:blipFill>
                        <pic:spPr>
                          <a:xfrm>
                            <a:off x="0" y="0"/>
                            <a:ext cx="2286000" cy="3989705"/>
                          </a:xfrm>
                          <a:prstGeom prst="rect">
                            <a:avLst/>
                          </a:prstGeom>
                        </pic:spPr>
                      </pic:pic>
                    </a:graphicData>
                  </a:graphic>
                </wp:inline>
              </w:drawing>
            </w:r>
            <w:r>
              <w:rPr>
                <w:rFonts w:hint="default"/>
                <w:lang w:val="en-US"/>
              </w:rPr>
              <w:drawing>
                <wp:inline distT="0" distB="0" distL="114300" distR="114300">
                  <wp:extent cx="1790065" cy="4002405"/>
                  <wp:effectExtent l="0" t="0" r="13335" b="10795"/>
                  <wp:docPr id="2" name="图片 2" descr="截屏2023-11-24 00.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11-24 00.06.51"/>
                          <pic:cNvPicPr>
                            <a:picLocks noChangeAspect="1"/>
                          </pic:cNvPicPr>
                        </pic:nvPicPr>
                        <pic:blipFill>
                          <a:blip r:embed="rId5"/>
                          <a:stretch>
                            <a:fillRect/>
                          </a:stretch>
                        </pic:blipFill>
                        <pic:spPr>
                          <a:xfrm>
                            <a:off x="0" y="0"/>
                            <a:ext cx="1790065" cy="4002405"/>
                          </a:xfrm>
                          <a:prstGeom prst="rect">
                            <a:avLst/>
                          </a:prstGeom>
                        </pic:spPr>
                      </pic:pic>
                    </a:graphicData>
                  </a:graphic>
                </wp:inline>
              </w:drawing>
            </w:r>
          </w:p>
          <w:p>
            <w:pPr>
              <w:numPr>
                <w:ilvl w:val="0"/>
                <w:numId w:val="0"/>
              </w:numPr>
              <w:bidi w:val="0"/>
              <w:ind w:leftChars="0"/>
            </w:pPr>
            <w:r>
              <w:rPr>
                <w:rFonts w:hint="default" w:ascii="Calibri" w:hAnsi="Calibri" w:cs="Calibri"/>
              </w:rPr>
              <w:t>②</w:t>
            </w:r>
            <w:r>
              <w:t>Sending 100 packets, packet loss rate is set to 0.2</w:t>
            </w:r>
          </w:p>
          <w:p>
            <w:pPr>
              <w:numPr>
                <w:ilvl w:val="0"/>
                <w:numId w:val="0"/>
              </w:numPr>
              <w:bidi w:val="0"/>
              <w:ind w:leftChars="0"/>
              <w:rPr>
                <w:rFonts w:hint="eastAsia"/>
                <w:lang w:val="en-US" w:eastAsia="zh-CN"/>
              </w:rPr>
            </w:pPr>
            <w:r>
              <w:rPr>
                <w:rFonts w:hint="eastAsia"/>
                <w:lang w:val="en-US" w:eastAsia="zh-CN"/>
              </w:rPr>
              <w:t>Omit the middle part due to too many messages in the middle of 100 packages</w:t>
            </w:r>
          </w:p>
          <w:p>
            <w:pPr>
              <w:numPr>
                <w:ilvl w:val="0"/>
                <w:numId w:val="0"/>
              </w:numPr>
              <w:bidi w:val="0"/>
              <w:ind w:leftChars="0"/>
              <w:rPr>
                <w:rFonts w:hint="default"/>
                <w:lang w:val="en-US"/>
              </w:rPr>
            </w:pPr>
            <w:r>
              <w:rPr>
                <w:rFonts w:hint="default"/>
                <w:lang w:val="en-US"/>
              </w:rPr>
              <w:drawing>
                <wp:inline distT="0" distB="0" distL="114300" distR="114300">
                  <wp:extent cx="1672590" cy="178435"/>
                  <wp:effectExtent l="0" t="0" r="3810" b="24765"/>
                  <wp:docPr id="4" name="图片 4" descr="截屏2023-11-24 0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11-24 00.12.01"/>
                          <pic:cNvPicPr>
                            <a:picLocks noChangeAspect="1"/>
                          </pic:cNvPicPr>
                        </pic:nvPicPr>
                        <pic:blipFill>
                          <a:blip r:embed="rId6"/>
                          <a:stretch>
                            <a:fillRect/>
                          </a:stretch>
                        </pic:blipFill>
                        <pic:spPr>
                          <a:xfrm>
                            <a:off x="0" y="0"/>
                            <a:ext cx="1672590" cy="178435"/>
                          </a:xfrm>
                          <a:prstGeom prst="rect">
                            <a:avLst/>
                          </a:prstGeom>
                        </pic:spPr>
                      </pic:pic>
                    </a:graphicData>
                  </a:graphic>
                </wp:inline>
              </w:drawing>
            </w:r>
          </w:p>
          <w:p>
            <w:pPr>
              <w:numPr>
                <w:ilvl w:val="0"/>
                <w:numId w:val="0"/>
              </w:numPr>
              <w:bidi w:val="0"/>
              <w:ind w:leftChars="0"/>
              <w:rPr>
                <w:rFonts w:hint="default"/>
                <w:lang w:val="en-US"/>
              </w:rPr>
            </w:pPr>
            <w:r>
              <w:rPr>
                <w:rFonts w:hint="default"/>
                <w:lang w:val="en-US"/>
              </w:rPr>
              <w:t xml:space="preserve"> </w:t>
            </w:r>
            <w:r>
              <w:rPr>
                <w:rFonts w:hint="default"/>
                <w:lang w:val="en-US"/>
              </w:rPr>
              <w:drawing>
                <wp:inline distT="0" distB="0" distL="114300" distR="114300">
                  <wp:extent cx="1506855" cy="586105"/>
                  <wp:effectExtent l="0" t="0" r="17145" b="23495"/>
                  <wp:docPr id="3" name="图片 3" descr="截屏2023-11-24 0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11-24 00.12.07"/>
                          <pic:cNvPicPr>
                            <a:picLocks noChangeAspect="1"/>
                          </pic:cNvPicPr>
                        </pic:nvPicPr>
                        <pic:blipFill>
                          <a:blip r:embed="rId7"/>
                          <a:stretch>
                            <a:fillRect/>
                          </a:stretch>
                        </pic:blipFill>
                        <pic:spPr>
                          <a:xfrm>
                            <a:off x="0" y="0"/>
                            <a:ext cx="1506855" cy="586105"/>
                          </a:xfrm>
                          <a:prstGeom prst="rect">
                            <a:avLst/>
                          </a:prstGeom>
                        </pic:spPr>
                      </pic:pic>
                    </a:graphicData>
                  </a:graphic>
                </wp:inline>
              </w:drawing>
            </w:r>
            <w:r>
              <w:rPr>
                <w:rFonts w:hint="default"/>
                <w:lang w:val="en-US"/>
              </w:rPr>
              <w:drawing>
                <wp:inline distT="0" distB="0" distL="114300" distR="114300">
                  <wp:extent cx="2501900" cy="568960"/>
                  <wp:effectExtent l="0" t="0" r="12700" b="15240"/>
                  <wp:docPr id="5" name="图片 5" descr="截屏2023-11-24 00.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11-24 00.11.49"/>
                          <pic:cNvPicPr>
                            <a:picLocks noChangeAspect="1"/>
                          </pic:cNvPicPr>
                        </pic:nvPicPr>
                        <pic:blipFill>
                          <a:blip r:embed="rId8"/>
                          <a:stretch>
                            <a:fillRect/>
                          </a:stretch>
                        </pic:blipFill>
                        <pic:spPr>
                          <a:xfrm>
                            <a:off x="0" y="0"/>
                            <a:ext cx="2501900" cy="568960"/>
                          </a:xfrm>
                          <a:prstGeom prst="rect">
                            <a:avLst/>
                          </a:prstGeom>
                        </pic:spPr>
                      </pic:pic>
                    </a:graphicData>
                  </a:graphic>
                </wp:inline>
              </w:drawing>
            </w:r>
          </w:p>
          <w:p>
            <w:pPr>
              <w:numPr>
                <w:ilvl w:val="0"/>
                <w:numId w:val="0"/>
              </w:numPr>
              <w:bidi w:val="0"/>
              <w:ind w:leftChars="0"/>
              <w:rPr>
                <w:sz w:val="24"/>
              </w:rPr>
            </w:pPr>
            <w:r>
              <w:rPr>
                <w:rFonts w:hint="default" w:ascii="Calibri" w:hAnsi="Calibri" w:cs="Calibri"/>
              </w:rPr>
              <w:t>③</w:t>
            </w:r>
            <w:r>
              <w:t>Sending 100 packets, packet loss rate is set to 0.5</w:t>
            </w:r>
          </w:p>
          <w:p>
            <w:pPr>
              <w:rPr>
                <w:sz w:val="24"/>
              </w:rPr>
            </w:pPr>
            <w:r>
              <w:rPr>
                <w:rFonts w:hint="default"/>
                <w:lang w:val="en-US"/>
              </w:rPr>
              <w:drawing>
                <wp:inline distT="0" distB="0" distL="114300" distR="114300">
                  <wp:extent cx="1672590" cy="178435"/>
                  <wp:effectExtent l="0" t="0" r="3810" b="24765"/>
                  <wp:docPr id="8" name="图片 8" descr="截屏2023-11-24 0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11-24 00.12.01"/>
                          <pic:cNvPicPr>
                            <a:picLocks noChangeAspect="1"/>
                          </pic:cNvPicPr>
                        </pic:nvPicPr>
                        <pic:blipFill>
                          <a:blip r:embed="rId6"/>
                          <a:stretch>
                            <a:fillRect/>
                          </a:stretch>
                        </pic:blipFill>
                        <pic:spPr>
                          <a:xfrm>
                            <a:off x="0" y="0"/>
                            <a:ext cx="1672590" cy="178435"/>
                          </a:xfrm>
                          <a:prstGeom prst="rect">
                            <a:avLst/>
                          </a:prstGeom>
                        </pic:spPr>
                      </pic:pic>
                    </a:graphicData>
                  </a:graphic>
                </wp:inline>
              </w:drawing>
            </w:r>
          </w:p>
          <w:p>
            <w:pPr>
              <w:rPr>
                <w:rFonts w:hint="eastAsia" w:eastAsiaTheme="minorEastAsia"/>
                <w:sz w:val="24"/>
                <w:lang w:eastAsia="zh-CN"/>
              </w:rPr>
            </w:pPr>
            <w:r>
              <w:rPr>
                <w:rFonts w:hint="eastAsia" w:eastAsiaTheme="minorEastAsia"/>
                <w:sz w:val="24"/>
                <w:lang w:eastAsia="zh-CN"/>
              </w:rPr>
              <w:drawing>
                <wp:inline distT="0" distB="0" distL="114300" distR="114300">
                  <wp:extent cx="1910715" cy="663575"/>
                  <wp:effectExtent l="0" t="0" r="19685" b="22225"/>
                  <wp:docPr id="7" name="图片 7" descr="截屏2023-11-24 00.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11-24 00.15.44"/>
                          <pic:cNvPicPr>
                            <a:picLocks noChangeAspect="1"/>
                          </pic:cNvPicPr>
                        </pic:nvPicPr>
                        <pic:blipFill>
                          <a:blip r:embed="rId9"/>
                          <a:stretch>
                            <a:fillRect/>
                          </a:stretch>
                        </pic:blipFill>
                        <pic:spPr>
                          <a:xfrm>
                            <a:off x="0" y="0"/>
                            <a:ext cx="1910715" cy="663575"/>
                          </a:xfrm>
                          <a:prstGeom prst="rect">
                            <a:avLst/>
                          </a:prstGeom>
                        </pic:spPr>
                      </pic:pic>
                    </a:graphicData>
                  </a:graphic>
                </wp:inline>
              </w:drawing>
            </w:r>
            <w:r>
              <w:rPr>
                <w:rFonts w:hint="eastAsia" w:eastAsiaTheme="minorEastAsia"/>
                <w:sz w:val="24"/>
                <w:lang w:eastAsia="zh-CN"/>
              </w:rPr>
              <w:drawing>
                <wp:inline distT="0" distB="0" distL="114300" distR="114300">
                  <wp:extent cx="2610485" cy="640715"/>
                  <wp:effectExtent l="0" t="0" r="5715" b="19685"/>
                  <wp:docPr id="6" name="图片 6" descr="截屏2023-11-24 00.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11-24 00.16.01"/>
                          <pic:cNvPicPr>
                            <a:picLocks noChangeAspect="1"/>
                          </pic:cNvPicPr>
                        </pic:nvPicPr>
                        <pic:blipFill>
                          <a:blip r:embed="rId10"/>
                          <a:stretch>
                            <a:fillRect/>
                          </a:stretch>
                        </pic:blipFill>
                        <pic:spPr>
                          <a:xfrm>
                            <a:off x="0" y="0"/>
                            <a:ext cx="2610485" cy="640715"/>
                          </a:xfrm>
                          <a:prstGeom prst="rect">
                            <a:avLst/>
                          </a:prstGeom>
                        </pic:spPr>
                      </pic:pic>
                    </a:graphicData>
                  </a:graphic>
                </wp:inline>
              </w:drawing>
            </w:r>
          </w:p>
          <w:p>
            <w:pPr>
              <w:rPr>
                <w:rFonts w:hint="eastAsia"/>
                <w:lang w:val="en-US" w:eastAsia="zh-CN"/>
              </w:rPr>
            </w:pPr>
            <w:r>
              <w:rPr>
                <w:rFonts w:hint="eastAsia"/>
                <w:lang w:val="en-US" w:eastAsia="zh-CN"/>
              </w:rPr>
              <w:t>According to the three experiments, the more packets are transmitted, the closer the true packet loss rate is to the set packet loss rate, and the fewer packets are transmitted, the higher the true packet loss rate is compared to the set packet loss rate, but the RTT is smaller.</w:t>
            </w:r>
          </w:p>
          <w:p>
            <w:pPr>
              <w:ind w:firstLine="210" w:firstLineChars="100"/>
            </w:pPr>
            <w:r>
              <w:rPr>
                <w:rFonts w:hint="eastAsia"/>
                <w:lang w:val="en-US" w:eastAsia="zh-CN"/>
              </w:rPr>
              <w:t xml:space="preserve">(2) </w:t>
            </w:r>
            <w:r>
              <w:t>Communication with partner</w:t>
            </w:r>
          </w:p>
          <w:p>
            <w:pPr>
              <w:numPr>
                <w:ilvl w:val="0"/>
                <w:numId w:val="0"/>
              </w:numPr>
              <w:bidi w:val="0"/>
              <w:ind w:leftChars="0"/>
              <w:rPr>
                <w:rFonts w:hint="eastAsia"/>
                <w:lang w:val="en-US" w:eastAsia="zh-CN"/>
              </w:rPr>
            </w:pPr>
            <w:r>
              <w:rPr>
                <w:rFonts w:hint="eastAsia"/>
                <w:lang w:val="en-US" w:eastAsia="zh-CN"/>
              </w:rPr>
              <w:t>①Sending 10 packets, packet loss rate is set to 0.5</w:t>
            </w:r>
          </w:p>
          <w:p>
            <w:pPr>
              <w:numPr>
                <w:ilvl w:val="0"/>
                <w:numId w:val="0"/>
              </w:numPr>
              <w:bidi w:val="0"/>
              <w:ind w:leftChars="0"/>
              <w:rPr>
                <w:rFonts w:hint="eastAsia"/>
                <w:lang w:val="en-US" w:eastAsia="zh-CN"/>
              </w:rPr>
            </w:pPr>
            <w:r>
              <w:rPr>
                <w:rFonts w:hint="eastAsia"/>
                <w:lang w:val="en-US" w:eastAsia="zh-CN"/>
              </w:rPr>
              <w:drawing>
                <wp:inline distT="0" distB="0" distL="114300" distR="114300">
                  <wp:extent cx="1979930" cy="3774440"/>
                  <wp:effectExtent l="0" t="0" r="1270" b="10160"/>
                  <wp:docPr id="9" name="图片 9" descr="截屏2023-11-26 18.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11-26 18.12.47"/>
                          <pic:cNvPicPr>
                            <a:picLocks noChangeAspect="1"/>
                          </pic:cNvPicPr>
                        </pic:nvPicPr>
                        <pic:blipFill>
                          <a:blip r:embed="rId11"/>
                          <a:stretch>
                            <a:fillRect/>
                          </a:stretch>
                        </pic:blipFill>
                        <pic:spPr>
                          <a:xfrm>
                            <a:off x="0" y="0"/>
                            <a:ext cx="1979930" cy="3774440"/>
                          </a:xfrm>
                          <a:prstGeom prst="rect">
                            <a:avLst/>
                          </a:prstGeom>
                        </pic:spPr>
                      </pic:pic>
                    </a:graphicData>
                  </a:graphic>
                </wp:inline>
              </w:drawing>
            </w:r>
            <w:r>
              <w:rPr>
                <w:rFonts w:hint="eastAsia"/>
                <w:lang w:val="en-US" w:eastAsia="zh-CN"/>
              </w:rPr>
              <w:drawing>
                <wp:inline distT="0" distB="0" distL="114300" distR="114300">
                  <wp:extent cx="1949450" cy="3773170"/>
                  <wp:effectExtent l="0" t="0" r="6350" b="11430"/>
                  <wp:docPr id="10" name="图片 10" descr="截屏2023-11-26 18.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11-26 18.12.38"/>
                          <pic:cNvPicPr>
                            <a:picLocks noChangeAspect="1"/>
                          </pic:cNvPicPr>
                        </pic:nvPicPr>
                        <pic:blipFill>
                          <a:blip r:embed="rId12"/>
                          <a:stretch>
                            <a:fillRect/>
                          </a:stretch>
                        </pic:blipFill>
                        <pic:spPr>
                          <a:xfrm>
                            <a:off x="0" y="0"/>
                            <a:ext cx="1949450" cy="3773170"/>
                          </a:xfrm>
                          <a:prstGeom prst="rect">
                            <a:avLst/>
                          </a:prstGeom>
                        </pic:spPr>
                      </pic:pic>
                    </a:graphicData>
                  </a:graphic>
                </wp:inline>
              </w:drawing>
            </w:r>
          </w:p>
          <w:p>
            <w:pPr>
              <w:numPr>
                <w:ilvl w:val="0"/>
                <w:numId w:val="0"/>
              </w:numPr>
              <w:bidi w:val="0"/>
              <w:ind w:leftChars="0"/>
              <w:rPr>
                <w:rFonts w:hint="eastAsia"/>
                <w:lang w:val="en-US" w:eastAsia="zh-CN"/>
              </w:rPr>
            </w:pPr>
            <w:r>
              <w:rPr>
                <w:rFonts w:hint="eastAsia"/>
                <w:lang w:val="en-US" w:eastAsia="zh-CN"/>
              </w:rPr>
              <w:t>②Sending 100 packets, packet loss rate is set to 0.2</w:t>
            </w:r>
          </w:p>
          <w:p>
            <w:pPr>
              <w:numPr>
                <w:ilvl w:val="0"/>
                <w:numId w:val="0"/>
              </w:numPr>
              <w:bidi w:val="0"/>
              <w:ind w:leftChars="0"/>
              <w:rPr>
                <w:rFonts w:hint="eastAsia"/>
                <w:lang w:val="en-US" w:eastAsia="zh-CN"/>
              </w:rPr>
            </w:pPr>
            <w:r>
              <w:rPr>
                <w:rFonts w:hint="eastAsia"/>
                <w:lang w:val="en-US" w:eastAsia="zh-CN"/>
              </w:rPr>
              <w:t>Omit the middle part due to too many messages in the middle of 100 packages</w:t>
            </w:r>
          </w:p>
          <w:p>
            <w:pPr>
              <w:numPr>
                <w:ilvl w:val="0"/>
                <w:numId w:val="0"/>
              </w:numPr>
              <w:bidi w:val="0"/>
              <w:ind w:leftChars="0"/>
              <w:rPr>
                <w:rFonts w:hint="eastAsia"/>
                <w:lang w:val="en-US" w:eastAsia="zh-CN"/>
              </w:rPr>
            </w:pPr>
            <w:r>
              <w:rPr>
                <w:rFonts w:hint="eastAsia"/>
                <w:lang w:val="en-US" w:eastAsia="zh-CN"/>
              </w:rPr>
              <w:drawing>
                <wp:inline distT="0" distB="0" distL="114300" distR="114300">
                  <wp:extent cx="2068830" cy="469265"/>
                  <wp:effectExtent l="0" t="0" r="13970" b="13335"/>
                  <wp:docPr id="11" name="图片 11" descr="截屏2023-11-26 18.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11-26 18.16.07"/>
                          <pic:cNvPicPr>
                            <a:picLocks noChangeAspect="1"/>
                          </pic:cNvPicPr>
                        </pic:nvPicPr>
                        <pic:blipFill>
                          <a:blip r:embed="rId13"/>
                          <a:stretch>
                            <a:fillRect/>
                          </a:stretch>
                        </pic:blipFill>
                        <pic:spPr>
                          <a:xfrm>
                            <a:off x="0" y="0"/>
                            <a:ext cx="2068830" cy="469265"/>
                          </a:xfrm>
                          <a:prstGeom prst="rect">
                            <a:avLst/>
                          </a:prstGeom>
                        </pic:spPr>
                      </pic:pic>
                    </a:graphicData>
                  </a:graphic>
                </wp:inline>
              </w:drawing>
            </w:r>
            <w:r>
              <w:rPr>
                <w:rFonts w:hint="eastAsia"/>
                <w:lang w:val="en-US" w:eastAsia="zh-CN"/>
              </w:rPr>
              <w:drawing>
                <wp:inline distT="0" distB="0" distL="114300" distR="114300">
                  <wp:extent cx="1674495" cy="474345"/>
                  <wp:effectExtent l="0" t="0" r="1905" b="8255"/>
                  <wp:docPr id="12" name="图片 12" descr="截屏2023-11-26 18.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11-26 18.15.46"/>
                          <pic:cNvPicPr>
                            <a:picLocks noChangeAspect="1"/>
                          </pic:cNvPicPr>
                        </pic:nvPicPr>
                        <pic:blipFill>
                          <a:blip r:embed="rId14"/>
                          <a:stretch>
                            <a:fillRect/>
                          </a:stretch>
                        </pic:blipFill>
                        <pic:spPr>
                          <a:xfrm>
                            <a:off x="0" y="0"/>
                            <a:ext cx="1674495" cy="474345"/>
                          </a:xfrm>
                          <a:prstGeom prst="rect">
                            <a:avLst/>
                          </a:prstGeom>
                        </pic:spPr>
                      </pic:pic>
                    </a:graphicData>
                  </a:graphic>
                </wp:inline>
              </w:drawing>
            </w:r>
          </w:p>
          <w:p>
            <w:pPr>
              <w:numPr>
                <w:ilvl w:val="0"/>
                <w:numId w:val="0"/>
              </w:numPr>
              <w:bidi w:val="0"/>
              <w:ind w:leftChars="0"/>
              <w:rPr>
                <w:rFonts w:hint="eastAsia"/>
                <w:lang w:val="en-US" w:eastAsia="zh-CN"/>
              </w:rPr>
            </w:pPr>
            <w:r>
              <w:rPr>
                <w:rFonts w:hint="eastAsia"/>
                <w:lang w:val="en-US" w:eastAsia="zh-CN"/>
              </w:rPr>
              <w:t>③Sending 100 packets, packet loss rate is set to 0.5</w:t>
            </w:r>
          </w:p>
          <w:p>
            <w:pPr>
              <w:numPr>
                <w:ilvl w:val="0"/>
                <w:numId w:val="0"/>
              </w:numPr>
              <w:bidi w:val="0"/>
              <w:ind w:leftChars="0"/>
              <w:rPr>
                <w:rFonts w:hint="eastAsia"/>
                <w:lang w:val="en-US" w:eastAsia="zh-CN"/>
              </w:rPr>
            </w:pPr>
            <w:r>
              <w:rPr>
                <w:rFonts w:hint="eastAsia"/>
                <w:lang w:val="en-US" w:eastAsia="zh-CN"/>
              </w:rPr>
              <w:drawing>
                <wp:inline distT="0" distB="0" distL="114300" distR="114300">
                  <wp:extent cx="1938020" cy="568325"/>
                  <wp:effectExtent l="0" t="0" r="17780" b="15875"/>
                  <wp:docPr id="13" name="图片 13" descr="截屏2023-11-26 18.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11-26 18.14.42"/>
                          <pic:cNvPicPr>
                            <a:picLocks noChangeAspect="1"/>
                          </pic:cNvPicPr>
                        </pic:nvPicPr>
                        <pic:blipFill>
                          <a:blip r:embed="rId15"/>
                          <a:stretch>
                            <a:fillRect/>
                          </a:stretch>
                        </pic:blipFill>
                        <pic:spPr>
                          <a:xfrm>
                            <a:off x="0" y="0"/>
                            <a:ext cx="1938020" cy="568325"/>
                          </a:xfrm>
                          <a:prstGeom prst="rect">
                            <a:avLst/>
                          </a:prstGeom>
                        </pic:spPr>
                      </pic:pic>
                    </a:graphicData>
                  </a:graphic>
                </wp:inline>
              </w:drawing>
            </w:r>
            <w:r>
              <w:rPr>
                <w:rFonts w:hint="eastAsia"/>
                <w:lang w:val="en-US" w:eastAsia="zh-CN"/>
              </w:rPr>
              <w:drawing>
                <wp:inline distT="0" distB="0" distL="114300" distR="114300">
                  <wp:extent cx="1819910" cy="566420"/>
                  <wp:effectExtent l="0" t="0" r="8890" b="17780"/>
                  <wp:docPr id="14" name="图片 14" descr="截屏2023-11-26 18.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11-26 18.14.12"/>
                          <pic:cNvPicPr>
                            <a:picLocks noChangeAspect="1"/>
                          </pic:cNvPicPr>
                        </pic:nvPicPr>
                        <pic:blipFill>
                          <a:blip r:embed="rId16"/>
                          <a:stretch>
                            <a:fillRect/>
                          </a:stretch>
                        </pic:blipFill>
                        <pic:spPr>
                          <a:xfrm>
                            <a:off x="0" y="0"/>
                            <a:ext cx="1819910" cy="566420"/>
                          </a:xfrm>
                          <a:prstGeom prst="rect">
                            <a:avLst/>
                          </a:prstGeom>
                        </pic:spPr>
                      </pic:pic>
                    </a:graphicData>
                  </a:graphic>
                </wp:inline>
              </w:drawing>
            </w:r>
          </w:p>
          <w:p>
            <w:pPr>
              <w:rPr>
                <w:rFonts w:hint="default"/>
                <w:sz w:val="24"/>
                <w:lang w:val="en-US"/>
              </w:rPr>
            </w:pPr>
            <w:r>
              <w:rPr>
                <w:rFonts w:hint="eastAsia"/>
                <w:lang w:val="en-US" w:eastAsia="zh-CN"/>
              </w:rPr>
              <w:t>Based on these three experiments the Stop</w:t>
            </w:r>
            <w:r>
              <w:rPr>
                <w:rFonts w:hint="default"/>
                <w:lang w:val="en-US" w:eastAsia="zh-CN"/>
              </w:rPr>
              <w:t>-</w:t>
            </w:r>
            <w:r>
              <w:rPr>
                <w:rFonts w:hint="eastAsia"/>
                <w:lang w:val="en-US" w:eastAsia="zh-CN"/>
              </w:rPr>
              <w:t>and</w:t>
            </w:r>
            <w:r>
              <w:rPr>
                <w:rFonts w:hint="default"/>
                <w:lang w:val="en-US" w:eastAsia="zh-CN"/>
              </w:rPr>
              <w:t>-</w:t>
            </w:r>
            <w:r>
              <w:rPr>
                <w:rFonts w:hint="eastAsia"/>
                <w:lang w:val="en-US" w:eastAsia="zh-CN"/>
              </w:rPr>
              <w:t>Wait protocol interconnection of hosts in the LAN is realized. We can find that the more packets sent the closer the packet loss rate is to the set value, while the less packets sent the smaller the RTT is</w:t>
            </w:r>
            <w:r>
              <w:rPr>
                <w:rFonts w:hint="default"/>
                <w:lang w:val="en-US" w:eastAsia="zh-CN"/>
              </w:rPr>
              <w:t>.</w:t>
            </w:r>
            <w:bookmarkStart w:id="0" w:name="_GoBack"/>
            <w:bookmarkEnd w:id="0"/>
          </w:p>
        </w:tc>
      </w:tr>
      <w:tr>
        <w:trPr>
          <w:trHeight w:val="5125" w:hRule="atLeast"/>
        </w:trPr>
        <w:tc>
          <w:tcPr>
            <w:tcW w:w="8364" w:type="dxa"/>
          </w:tcPr>
          <w:p>
            <w:r>
              <w:rPr>
                <w:rFonts w:hint="eastAsia"/>
              </w:rPr>
              <w:t>指导教师批阅意见：</w:t>
            </w:r>
          </w:p>
          <w:p/>
          <w:p/>
          <w:p/>
          <w:p/>
          <w:p/>
          <w:p/>
          <w:p>
            <w:pPr>
              <w:tabs>
                <w:tab w:val="left" w:pos="996"/>
              </w:tabs>
            </w:pPr>
          </w:p>
          <w:p/>
          <w:p/>
          <w:p>
            <w:r>
              <w:rPr>
                <w:rFonts w:hint="eastAsia"/>
              </w:rPr>
              <w:t>成绩评定：</w:t>
            </w:r>
          </w:p>
          <w:p/>
          <w:p/>
          <w:p/>
          <w:p/>
          <w:p/>
          <w:p/>
          <w:p/>
          <w:p/>
          <w:p>
            <w:pPr>
              <w:ind w:firstLine="5040" w:firstLineChars="2400"/>
            </w:pPr>
            <w:r>
              <w:rPr>
                <w:rFonts w:hint="eastAsia"/>
              </w:rPr>
              <w:t>指导教师签字：</w:t>
            </w:r>
          </w:p>
          <w:p>
            <w:r>
              <w:rPr>
                <w:rFonts w:hint="eastAsia"/>
              </w:rPr>
              <w:t xml:space="preserve">                                                    年    月    日</w:t>
            </w:r>
          </w:p>
          <w:p/>
          <w:p>
            <w:r>
              <w:rPr>
                <w:rFonts w:hint="eastAsia"/>
              </w:rPr>
              <w:t>备注：</w:t>
            </w:r>
          </w:p>
          <w:p/>
          <w:p/>
          <w:p/>
          <w:p/>
          <w:p/>
          <w:p/>
          <w:p/>
          <w:p/>
          <w:p/>
        </w:tc>
      </w:tr>
    </w:tbl>
    <w:p>
      <w:r>
        <w:rPr>
          <w:rFonts w:hint="eastAsia"/>
        </w:rPr>
        <w:t>注：</w:t>
      </w:r>
      <w:r>
        <w:t>1</w:t>
      </w:r>
      <w:r>
        <w:rPr>
          <w:rFonts w:hint="eastAsia"/>
        </w:rPr>
        <w:t>、报告内的项目或内容设置，可根据实际情况加以调整和补充。</w:t>
      </w:r>
      <w:r>
        <w:t>      </w:t>
      </w:r>
    </w:p>
    <w:p>
      <w:pPr>
        <w:ind w:firstLine="420" w:firstLineChars="200"/>
      </w:pPr>
      <w:r>
        <w:t>2</w:t>
      </w:r>
      <w:r>
        <w:rPr>
          <w:rFonts w:hint="eastAsia"/>
        </w:rPr>
        <w:t>、教师批改学生实验报告时间应在学生提交实验报告时间后</w:t>
      </w:r>
      <w:r>
        <w:t>10</w:t>
      </w:r>
      <w:r>
        <w:rPr>
          <w:rFonts w:hint="eastAsia"/>
        </w:rPr>
        <w:t>日内。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C7578A"/>
    <w:multiLevelType w:val="multilevel"/>
    <w:tmpl w:val="56C757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8356A02"/>
    <w:multiLevelType w:val="multilevel"/>
    <w:tmpl w:val="78356A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FE2"/>
    <w:rsid w:val="00000C07"/>
    <w:rsid w:val="000017CA"/>
    <w:rsid w:val="00033DCF"/>
    <w:rsid w:val="00034F8D"/>
    <w:rsid w:val="0008083B"/>
    <w:rsid w:val="000A2F2C"/>
    <w:rsid w:val="000A3536"/>
    <w:rsid w:val="000A3597"/>
    <w:rsid w:val="000A3943"/>
    <w:rsid w:val="000B1A9E"/>
    <w:rsid w:val="000D1716"/>
    <w:rsid w:val="000D70DF"/>
    <w:rsid w:val="001147FB"/>
    <w:rsid w:val="00115E98"/>
    <w:rsid w:val="0013053D"/>
    <w:rsid w:val="001522A0"/>
    <w:rsid w:val="00160C9B"/>
    <w:rsid w:val="00160D96"/>
    <w:rsid w:val="001623E2"/>
    <w:rsid w:val="00164F3D"/>
    <w:rsid w:val="00175FE2"/>
    <w:rsid w:val="001A6AC2"/>
    <w:rsid w:val="001C3A7C"/>
    <w:rsid w:val="001C78CF"/>
    <w:rsid w:val="001E2006"/>
    <w:rsid w:val="00204FBF"/>
    <w:rsid w:val="00210E91"/>
    <w:rsid w:val="00236868"/>
    <w:rsid w:val="0024122A"/>
    <w:rsid w:val="00252612"/>
    <w:rsid w:val="002563F7"/>
    <w:rsid w:val="002954DA"/>
    <w:rsid w:val="002B0F6E"/>
    <w:rsid w:val="002B5848"/>
    <w:rsid w:val="002C4332"/>
    <w:rsid w:val="002E58E8"/>
    <w:rsid w:val="002F046F"/>
    <w:rsid w:val="0033097B"/>
    <w:rsid w:val="00340755"/>
    <w:rsid w:val="00343669"/>
    <w:rsid w:val="0035486F"/>
    <w:rsid w:val="00367A46"/>
    <w:rsid w:val="00381564"/>
    <w:rsid w:val="00393D2E"/>
    <w:rsid w:val="003A410A"/>
    <w:rsid w:val="003B04B9"/>
    <w:rsid w:val="003C66FE"/>
    <w:rsid w:val="003C71DA"/>
    <w:rsid w:val="003F2891"/>
    <w:rsid w:val="00400688"/>
    <w:rsid w:val="0042641B"/>
    <w:rsid w:val="00440127"/>
    <w:rsid w:val="00452825"/>
    <w:rsid w:val="00455DDF"/>
    <w:rsid w:val="00462558"/>
    <w:rsid w:val="00463B7C"/>
    <w:rsid w:val="0047357A"/>
    <w:rsid w:val="00484957"/>
    <w:rsid w:val="0048589E"/>
    <w:rsid w:val="004864B6"/>
    <w:rsid w:val="004B4F88"/>
    <w:rsid w:val="004C29E7"/>
    <w:rsid w:val="004C5193"/>
    <w:rsid w:val="004D15DB"/>
    <w:rsid w:val="004D730B"/>
    <w:rsid w:val="00534C74"/>
    <w:rsid w:val="00544CD1"/>
    <w:rsid w:val="00552A5A"/>
    <w:rsid w:val="005611CB"/>
    <w:rsid w:val="0057422A"/>
    <w:rsid w:val="005831E7"/>
    <w:rsid w:val="00590AF2"/>
    <w:rsid w:val="005A14E6"/>
    <w:rsid w:val="005A29A1"/>
    <w:rsid w:val="005C665F"/>
    <w:rsid w:val="005E08E1"/>
    <w:rsid w:val="005E4C6C"/>
    <w:rsid w:val="005F5722"/>
    <w:rsid w:val="00605657"/>
    <w:rsid w:val="0063428D"/>
    <w:rsid w:val="00635D82"/>
    <w:rsid w:val="00687D26"/>
    <w:rsid w:val="006A123D"/>
    <w:rsid w:val="006C0B0D"/>
    <w:rsid w:val="006E5442"/>
    <w:rsid w:val="006F2F68"/>
    <w:rsid w:val="007024E3"/>
    <w:rsid w:val="00713F15"/>
    <w:rsid w:val="007428B2"/>
    <w:rsid w:val="00764163"/>
    <w:rsid w:val="00786612"/>
    <w:rsid w:val="007A39AD"/>
    <w:rsid w:val="00814AD4"/>
    <w:rsid w:val="00827636"/>
    <w:rsid w:val="008620F0"/>
    <w:rsid w:val="00893F87"/>
    <w:rsid w:val="008B7FB3"/>
    <w:rsid w:val="008F591F"/>
    <w:rsid w:val="00914F3A"/>
    <w:rsid w:val="00924720"/>
    <w:rsid w:val="00A1383B"/>
    <w:rsid w:val="00A6726E"/>
    <w:rsid w:val="00A928C4"/>
    <w:rsid w:val="00A937AF"/>
    <w:rsid w:val="00A9433E"/>
    <w:rsid w:val="00AA0999"/>
    <w:rsid w:val="00AC4EFE"/>
    <w:rsid w:val="00AF7911"/>
    <w:rsid w:val="00B52E43"/>
    <w:rsid w:val="00B65ED5"/>
    <w:rsid w:val="00BD602F"/>
    <w:rsid w:val="00C1419F"/>
    <w:rsid w:val="00C26889"/>
    <w:rsid w:val="00C66FCF"/>
    <w:rsid w:val="00C930B9"/>
    <w:rsid w:val="00CA5010"/>
    <w:rsid w:val="00CA7764"/>
    <w:rsid w:val="00CC3F5E"/>
    <w:rsid w:val="00CE0C2B"/>
    <w:rsid w:val="00D10F41"/>
    <w:rsid w:val="00D400CB"/>
    <w:rsid w:val="00D54BA8"/>
    <w:rsid w:val="00D920E3"/>
    <w:rsid w:val="00DC1310"/>
    <w:rsid w:val="00DC32FC"/>
    <w:rsid w:val="00DC6FAC"/>
    <w:rsid w:val="00DD2696"/>
    <w:rsid w:val="00E07980"/>
    <w:rsid w:val="00E310A4"/>
    <w:rsid w:val="00E762A9"/>
    <w:rsid w:val="00EB1733"/>
    <w:rsid w:val="00EF2C86"/>
    <w:rsid w:val="00F356A1"/>
    <w:rsid w:val="00F639CA"/>
    <w:rsid w:val="00F916C7"/>
    <w:rsid w:val="00FD1F28"/>
    <w:rsid w:val="00FD485B"/>
    <w:rsid w:val="00FD69E5"/>
    <w:rsid w:val="00FD7B8E"/>
    <w:rsid w:val="7BD58834"/>
    <w:rsid w:val="7FFB9585"/>
    <w:rsid w:val="CDFFB054"/>
    <w:rsid w:val="F7EEC3F6"/>
    <w:rsid w:val="FBFD6BBF"/>
    <w:rsid w:val="FEFD4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character" w:default="1" w:styleId="7">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5"/>
    <w:semiHidden/>
    <w:unhideWhenUsed/>
    <w:uiPriority w:val="99"/>
    <w:rPr>
      <w:rFonts w:ascii="Courier New" w:hAnsi="Courier New" w:cs="Courier New"/>
      <w:sz w:val="20"/>
      <w:szCs w:val="20"/>
    </w:rPr>
  </w:style>
  <w:style w:type="character" w:styleId="8">
    <w:name w:val="Hyperlink"/>
    <w:basedOn w:val="7"/>
    <w:unhideWhenUsed/>
    <w:uiPriority w:val="99"/>
    <w:rPr>
      <w:color w:val="0000FF" w:themeColor="hyperlink"/>
      <w:u w:val="single"/>
      <w14:textFill>
        <w14:solidFill>
          <w14:schemeClr w14:val="hlink"/>
        </w14:solidFill>
      </w14:textFill>
    </w:rPr>
  </w:style>
  <w:style w:type="character" w:customStyle="1" w:styleId="9">
    <w:name w:val="批注框文本 Char"/>
    <w:basedOn w:val="7"/>
    <w:link w:val="2"/>
    <w:semiHidden/>
    <w:uiPriority w:val="99"/>
    <w:rPr>
      <w:sz w:val="18"/>
      <w:szCs w:val="18"/>
    </w:rPr>
  </w:style>
  <w:style w:type="character" w:customStyle="1" w:styleId="10">
    <w:name w:val="页眉 Char"/>
    <w:basedOn w:val="7"/>
    <w:link w:val="4"/>
    <w:uiPriority w:val="99"/>
    <w:rPr>
      <w:sz w:val="18"/>
      <w:szCs w:val="18"/>
    </w:rPr>
  </w:style>
  <w:style w:type="character" w:customStyle="1" w:styleId="11">
    <w:name w:val="页脚 Char"/>
    <w:basedOn w:val="7"/>
    <w:link w:val="3"/>
    <w:uiPriority w:val="99"/>
    <w:rPr>
      <w:sz w:val="18"/>
      <w:szCs w:val="18"/>
    </w:rPr>
  </w:style>
  <w:style w:type="paragraph" w:styleId="12">
    <w:name w:val="List Paragraph"/>
    <w:basedOn w:val="1"/>
    <w:qFormat/>
    <w:uiPriority w:val="34"/>
    <w:pPr>
      <w:ind w:firstLine="420" w:firstLineChars="200"/>
    </w:pPr>
  </w:style>
  <w:style w:type="character" w:styleId="13">
    <w:name w:val="Placeholder Text"/>
    <w:basedOn w:val="7"/>
    <w:semiHidden/>
    <w:uiPriority w:val="99"/>
    <w:rPr>
      <w:color w:val="808080"/>
    </w:rPr>
  </w:style>
  <w:style w:type="character" w:customStyle="1" w:styleId="14">
    <w:name w:val="未处理的提及1"/>
    <w:basedOn w:val="7"/>
    <w:semiHidden/>
    <w:unhideWhenUsed/>
    <w:uiPriority w:val="99"/>
    <w:rPr>
      <w:color w:val="605E5C"/>
      <w:shd w:val="clear" w:color="auto" w:fill="E1DFDD"/>
    </w:rPr>
  </w:style>
  <w:style w:type="character" w:customStyle="1" w:styleId="15">
    <w:name w:val="HTML 预设格式 Char"/>
    <w:basedOn w:val="7"/>
    <w:link w:val="5"/>
    <w:semiHidden/>
    <w:uiPriority w:val="99"/>
    <w:rPr>
      <w:rFonts w:ascii="Courier New" w:hAnsi="Courier New" w:cs="Courier New"/>
      <w:sz w:val="20"/>
      <w:szCs w:val="20"/>
    </w:rPr>
  </w:style>
  <w:style w:type="paragraph" w:customStyle="1" w:styleId="16">
    <w:name w:val="列表段落1"/>
    <w:basedOn w:val="1"/>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3</Pages>
  <Words>154</Words>
  <Characters>879</Characters>
  <Lines>7</Lines>
  <Paragraphs>2</Paragraphs>
  <TotalTime>14</TotalTime>
  <ScaleCrop>false</ScaleCrop>
  <LinksUpToDate>false</LinksUpToDate>
  <CharactersWithSpaces>1031</CharactersWithSpaces>
  <Application>WPS Office_6.3.0.8471_F1E327BC-269C-435d-A152-05C5408002CA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2021-09-29T21:49:00Z</dcterms:created>
  <dc:creator>USER</dc:creator>
  <cp:lastModifiedBy>Q的微胖小姐</cp:lastModifiedBy>
  <dcterms:modified xsi:type="dcterms:W3CDTF">2023-11-26T18:32:40Z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2052-6.3.0.8471</vt:lpwstr>
  </property>
  <property fmtid="{D5CDD505-2E9C-101B-9397-08002B2CF9AE}" pid="3" name="ICV">
    <vt:lpwstr>610F55CFAB4A1352CE735F655CDB45D9_42</vt:lpwstr>
  </property>
</Properties>
</file>