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B885" w14:textId="17738BE9" w:rsidR="002E2A3A" w:rsidRDefault="002E2A3A" w:rsidP="00755759">
      <w:pPr>
        <w:wordWrap w:val="0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一共五个数据库的表，2</w:t>
      </w:r>
      <w:r w:rsidR="00742CBE">
        <w:rPr>
          <w:rFonts w:ascii="宋体" w:eastAsia="宋体" w:hAnsi="宋体"/>
          <w:b/>
          <w:bCs/>
          <w:color w:val="FF0000"/>
          <w:sz w:val="28"/>
          <w:szCs w:val="28"/>
        </w:rPr>
        <w:t>6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个类</w:t>
      </w:r>
      <w:r w:rsidR="00040419">
        <w:rPr>
          <w:rFonts w:ascii="宋体" w:eastAsia="宋体" w:hAnsi="宋体" w:hint="eastAsia"/>
          <w:b/>
          <w:bCs/>
          <w:color w:val="FF0000"/>
          <w:sz w:val="28"/>
          <w:szCs w:val="28"/>
        </w:rPr>
        <w:t>，包含</w:t>
      </w:r>
      <w:r w:rsidR="00040419">
        <w:rPr>
          <w:rFonts w:ascii="宋体" w:eastAsia="宋体" w:hAnsi="宋体"/>
          <w:b/>
          <w:bCs/>
          <w:color w:val="FF0000"/>
          <w:sz w:val="28"/>
          <w:szCs w:val="28"/>
        </w:rPr>
        <w:t>10</w:t>
      </w:r>
      <w:r w:rsidR="00040419">
        <w:rPr>
          <w:rFonts w:ascii="宋体" w:eastAsia="宋体" w:hAnsi="宋体" w:hint="eastAsia"/>
          <w:b/>
          <w:bCs/>
          <w:color w:val="FF0000"/>
          <w:sz w:val="28"/>
          <w:szCs w:val="28"/>
        </w:rPr>
        <w:t>个接口</w:t>
      </w:r>
    </w:p>
    <w:p w14:paraId="4041F3CE" w14:textId="5ED8252E" w:rsidR="00326924" w:rsidRDefault="00D56CE6" w:rsidP="00755759">
      <w:pPr>
        <w:wordWrap w:val="0"/>
        <w:rPr>
          <w:rFonts w:ascii="宋体" w:eastAsia="宋体" w:hAnsi="宋体"/>
          <w:sz w:val="28"/>
          <w:szCs w:val="28"/>
        </w:rPr>
      </w:pPr>
      <w:r w:rsidRPr="00581FDD">
        <w:rPr>
          <w:rFonts w:ascii="宋体" w:eastAsia="宋体" w:hAnsi="宋体" w:hint="eastAsia"/>
          <w:b/>
          <w:bCs/>
          <w:color w:val="FF0000"/>
          <w:sz w:val="28"/>
          <w:szCs w:val="28"/>
        </w:rPr>
        <w:t>数据库五张表</w:t>
      </w:r>
      <w:r w:rsidRPr="00696024">
        <w:rPr>
          <w:rFonts w:ascii="宋体" w:eastAsia="宋体" w:hAnsi="宋体" w:hint="eastAsia"/>
          <w:sz w:val="28"/>
          <w:szCs w:val="28"/>
        </w:rPr>
        <w:t>，</w:t>
      </w:r>
      <w:r w:rsidRPr="00D56CE6">
        <w:rPr>
          <w:rFonts w:ascii="宋体" w:eastAsia="宋体" w:hAnsi="宋体" w:hint="eastAsia"/>
          <w:b/>
          <w:bCs/>
          <w:sz w:val="28"/>
          <w:szCs w:val="28"/>
        </w:rPr>
        <w:t>电影信息表</w:t>
      </w:r>
      <w:r w:rsidRPr="00696024">
        <w:rPr>
          <w:rFonts w:ascii="宋体" w:eastAsia="宋体" w:hAnsi="宋体" w:hint="eastAsia"/>
          <w:sz w:val="28"/>
          <w:szCs w:val="28"/>
        </w:rPr>
        <w:t>，电影主题表，历史记录表，</w:t>
      </w:r>
      <w:r w:rsidRPr="00D56CE6">
        <w:rPr>
          <w:rFonts w:ascii="宋体" w:eastAsia="宋体" w:hAnsi="宋体" w:hint="eastAsia"/>
          <w:b/>
          <w:bCs/>
          <w:sz w:val="28"/>
          <w:szCs w:val="28"/>
        </w:rPr>
        <w:t>用户信息表</w:t>
      </w:r>
      <w:r w:rsidRPr="00696024">
        <w:rPr>
          <w:rFonts w:ascii="宋体" w:eastAsia="宋体" w:hAnsi="宋体" w:hint="eastAsia"/>
          <w:sz w:val="28"/>
          <w:szCs w:val="28"/>
        </w:rPr>
        <w:t>，</w:t>
      </w:r>
      <w:r w:rsidRPr="00D56CE6">
        <w:rPr>
          <w:rFonts w:ascii="宋体" w:eastAsia="宋体" w:hAnsi="宋体" w:hint="eastAsia"/>
          <w:b/>
          <w:bCs/>
          <w:sz w:val="28"/>
          <w:szCs w:val="28"/>
        </w:rPr>
        <w:t>主题表</w:t>
      </w:r>
      <w:r w:rsidR="00755759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="00331E46" w:rsidRPr="00696024">
        <w:rPr>
          <w:rFonts w:ascii="宋体" w:eastAsia="宋体" w:hAnsi="宋体" w:hint="eastAsia"/>
          <w:sz w:val="28"/>
          <w:szCs w:val="28"/>
        </w:rPr>
        <w:t>电影主题表，历史记录表</w:t>
      </w:r>
      <w:r w:rsidR="00331E46">
        <w:rPr>
          <w:rFonts w:ascii="宋体" w:eastAsia="宋体" w:hAnsi="宋体" w:hint="eastAsia"/>
          <w:sz w:val="28"/>
          <w:szCs w:val="28"/>
        </w:rPr>
        <w:t>为中间表。用于mybatis的多对多关联</w:t>
      </w:r>
      <w:r w:rsidR="00673C5E">
        <w:rPr>
          <w:rFonts w:ascii="宋体" w:eastAsia="宋体" w:hAnsi="宋体" w:hint="eastAsia"/>
          <w:sz w:val="28"/>
          <w:szCs w:val="28"/>
        </w:rPr>
        <w:t>映射</w:t>
      </w:r>
    </w:p>
    <w:p w14:paraId="02EE6867" w14:textId="6B1D9503" w:rsidR="00DF66DD" w:rsidRDefault="00DF66DD">
      <w:pPr>
        <w:rPr>
          <w:rFonts w:ascii="宋体" w:eastAsia="宋体" w:hAnsi="宋体"/>
          <w:sz w:val="28"/>
          <w:szCs w:val="28"/>
        </w:rPr>
      </w:pPr>
      <w:r w:rsidRPr="00581FDD">
        <w:rPr>
          <w:rFonts w:ascii="宋体" w:eastAsia="宋体" w:hAnsi="宋体" w:hint="eastAsia"/>
          <w:b/>
          <w:bCs/>
          <w:color w:val="FF0000"/>
          <w:sz w:val="28"/>
          <w:szCs w:val="28"/>
        </w:rPr>
        <w:t>分层设计</w:t>
      </w:r>
      <w:r>
        <w:rPr>
          <w:rFonts w:ascii="宋体" w:eastAsia="宋体" w:hAnsi="宋体" w:hint="eastAsia"/>
          <w:sz w:val="28"/>
          <w:szCs w:val="28"/>
        </w:rPr>
        <w:t>：共四层</w:t>
      </w:r>
      <w:r w:rsidR="00E01947">
        <w:rPr>
          <w:rFonts w:ascii="宋体" w:eastAsia="宋体" w:hAnsi="宋体" w:hint="eastAsia"/>
          <w:sz w:val="28"/>
          <w:szCs w:val="28"/>
        </w:rPr>
        <w:t>持久层、Dao层、服务层及其实现、控制层</w:t>
      </w:r>
    </w:p>
    <w:p w14:paraId="68EA7AF7" w14:textId="5B4C2927" w:rsidR="008336A1" w:rsidRDefault="008336A1">
      <w:pPr>
        <w:rPr>
          <w:rFonts w:ascii="宋体" w:eastAsia="宋体" w:hAnsi="宋体"/>
          <w:sz w:val="28"/>
          <w:szCs w:val="28"/>
        </w:rPr>
      </w:pPr>
      <w:r w:rsidRPr="00A709B8">
        <w:rPr>
          <w:rFonts w:ascii="宋体" w:eastAsia="宋体" w:hAnsi="宋体" w:hint="eastAsia"/>
          <w:b/>
          <w:bCs/>
          <w:color w:val="FF0000"/>
          <w:sz w:val="28"/>
          <w:szCs w:val="28"/>
        </w:rPr>
        <w:t>调用关系</w:t>
      </w:r>
      <w:r>
        <w:rPr>
          <w:rFonts w:ascii="宋体" w:eastAsia="宋体" w:hAnsi="宋体" w:hint="eastAsia"/>
          <w:sz w:val="28"/>
          <w:szCs w:val="28"/>
        </w:rPr>
        <w:t>：Dao层操作持久层对象、服务层调用Dao层对象、控制层调用服务层对象</w:t>
      </w:r>
      <w:r w:rsidR="001F4B05">
        <w:rPr>
          <w:rFonts w:ascii="宋体" w:eastAsia="宋体" w:hAnsi="宋体" w:hint="eastAsia"/>
          <w:sz w:val="28"/>
          <w:szCs w:val="28"/>
        </w:rPr>
        <w:t>全部采用</w:t>
      </w:r>
      <w:r w:rsidR="00123624" w:rsidRPr="00123624">
        <w:rPr>
          <w:rFonts w:ascii="宋体" w:eastAsia="宋体" w:hAnsi="宋体" w:hint="eastAsia"/>
          <w:b/>
          <w:bCs/>
          <w:color w:val="FF0000"/>
          <w:sz w:val="28"/>
          <w:szCs w:val="28"/>
        </w:rPr>
        <w:t>基于annotation的装配方式</w:t>
      </w:r>
    </w:p>
    <w:p w14:paraId="65D4C0D6" w14:textId="77777777" w:rsidR="00C53A07" w:rsidRDefault="008E68EA" w:rsidP="007457D7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F811F0">
        <w:rPr>
          <w:rFonts w:ascii="宋体" w:eastAsia="宋体" w:hAnsi="宋体" w:hint="eastAsia"/>
          <w:b/>
          <w:bCs/>
          <w:color w:val="FF0000"/>
          <w:sz w:val="28"/>
          <w:szCs w:val="28"/>
          <w:highlight w:val="yellow"/>
        </w:rPr>
        <w:t>其他技术：</w:t>
      </w:r>
    </w:p>
    <w:p w14:paraId="70CFC35C" w14:textId="77777777" w:rsidR="00C53A07" w:rsidRDefault="008E68EA" w:rsidP="007457D7">
      <w:pPr>
        <w:rPr>
          <w:rFonts w:ascii="宋体" w:eastAsia="宋体" w:hAnsi="宋体"/>
          <w:kern w:val="0"/>
          <w:sz w:val="28"/>
          <w:szCs w:val="28"/>
        </w:rPr>
      </w:pPr>
      <w:r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AOP编程</w:t>
      </w:r>
      <w:r w:rsidRPr="00E61496">
        <w:rPr>
          <w:rFonts w:ascii="宋体" w:eastAsia="宋体" w:hAnsi="宋体"/>
          <w:color w:val="FF0000"/>
          <w:kern w:val="0"/>
          <w:sz w:val="28"/>
          <w:szCs w:val="28"/>
        </w:rPr>
        <w:t xml:space="preserve"> </w:t>
      </w:r>
      <w:r w:rsidRPr="008E68EA">
        <w:rPr>
          <w:rFonts w:ascii="宋体" w:eastAsia="宋体" w:hAnsi="宋体" w:hint="eastAsia"/>
          <w:kern w:val="0"/>
          <w:sz w:val="28"/>
          <w:szCs w:val="28"/>
        </w:rPr>
        <w:t>使用了基于注解的声明式AspectJ实现AOP编程</w:t>
      </w:r>
      <w:r w:rsidR="005009AB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32751A68" w14:textId="4C882E4A" w:rsidR="007457D7" w:rsidRDefault="005009AB" w:rsidP="007457D7">
      <w:r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拦截器</w:t>
      </w:r>
      <w:r w:rsidR="007457D7"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：</w:t>
      </w:r>
      <w:r w:rsidR="007457D7" w:rsidRPr="00696024">
        <w:rPr>
          <w:rFonts w:ascii="宋体" w:eastAsia="宋体" w:hAnsi="宋体"/>
          <w:sz w:val="28"/>
          <w:szCs w:val="28"/>
        </w:rPr>
        <w:t>LoginInterceptor</w:t>
      </w:r>
      <w:r w:rsidR="007457D7" w:rsidRPr="00696024">
        <w:rPr>
          <w:rFonts w:ascii="宋体" w:eastAsia="宋体" w:hAnsi="宋体" w:hint="eastAsia"/>
          <w:sz w:val="28"/>
          <w:szCs w:val="28"/>
        </w:rPr>
        <w:t>登录拦截器类</w:t>
      </w:r>
      <w:r w:rsidR="000B0EFD">
        <w:rPr>
          <w:rFonts w:ascii="宋体" w:eastAsia="宋体" w:hAnsi="宋体" w:hint="eastAsia"/>
          <w:sz w:val="28"/>
          <w:szCs w:val="28"/>
        </w:rPr>
        <w:t>；</w:t>
      </w:r>
      <w:r w:rsidR="007457D7" w:rsidRPr="00696024">
        <w:rPr>
          <w:rFonts w:ascii="宋体" w:eastAsia="宋体" w:hAnsi="宋体"/>
          <w:sz w:val="28"/>
          <w:szCs w:val="28"/>
        </w:rPr>
        <w:t>HistoryInterceptor</w:t>
      </w:r>
      <w:r w:rsidR="007457D7" w:rsidRPr="00696024">
        <w:rPr>
          <w:rFonts w:ascii="宋体" w:eastAsia="宋体" w:hAnsi="宋体" w:hint="eastAsia"/>
          <w:sz w:val="28"/>
          <w:szCs w:val="28"/>
        </w:rPr>
        <w:t>历史记录拦截器类</w:t>
      </w:r>
      <w:r w:rsidR="00CB0D69">
        <w:rPr>
          <w:rFonts w:ascii="宋体" w:eastAsia="宋体" w:hAnsi="宋体" w:hint="eastAsia"/>
          <w:sz w:val="28"/>
          <w:szCs w:val="28"/>
        </w:rPr>
        <w:t>.</w:t>
      </w:r>
    </w:p>
    <w:p w14:paraId="11E33983" w14:textId="1B2AC7C0" w:rsidR="008E68EA" w:rsidRPr="00E61496" w:rsidRDefault="00CB0D69" w:rsidP="00041AC8">
      <w:pPr>
        <w:wordWrap w:val="0"/>
        <w:rPr>
          <w:rFonts w:ascii="宋体" w:eastAsia="宋体" w:hAnsi="宋体"/>
          <w:b/>
          <w:bCs/>
          <w:color w:val="FF0000"/>
          <w:kern w:val="0"/>
          <w:sz w:val="28"/>
          <w:szCs w:val="28"/>
        </w:rPr>
      </w:pPr>
      <w:r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Json数据交互</w:t>
      </w:r>
      <w:r w:rsidR="007843B4"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、</w:t>
      </w:r>
      <w:r w:rsidR="00CD338A" w:rsidRPr="00E61496">
        <w:rPr>
          <w:rFonts w:ascii="宋体" w:eastAsia="宋体" w:hAnsi="宋体"/>
          <w:b/>
          <w:bCs/>
          <w:color w:val="FF0000"/>
          <w:kern w:val="0"/>
          <w:sz w:val="28"/>
          <w:szCs w:val="28"/>
        </w:rPr>
        <w:t>A</w:t>
      </w:r>
      <w:r w:rsidR="00CD338A"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jax技术</w:t>
      </w:r>
      <w:r w:rsidR="00041AC8"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、</w:t>
      </w:r>
      <w:r w:rsidR="00FF3BF1"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动态Sql</w:t>
      </w:r>
      <w:r w:rsidR="004E0AD6"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、Spring</w:t>
      </w:r>
      <w:r w:rsidR="004E0AD6" w:rsidRPr="00E61496">
        <w:rPr>
          <w:rFonts w:ascii="宋体" w:eastAsia="宋体" w:hAnsi="宋体"/>
          <w:b/>
          <w:bCs/>
          <w:color w:val="FF0000"/>
          <w:kern w:val="0"/>
          <w:sz w:val="28"/>
          <w:szCs w:val="28"/>
        </w:rPr>
        <w:t xml:space="preserve"> </w:t>
      </w:r>
      <w:r w:rsidR="004E0AD6"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MVC的数据绑定</w:t>
      </w:r>
    </w:p>
    <w:p w14:paraId="2FA03957" w14:textId="0269E1F6" w:rsidR="007C658B" w:rsidRPr="008B39C0" w:rsidRDefault="00BF407D" w:rsidP="00041AC8">
      <w:pPr>
        <w:wordWrap w:val="0"/>
        <w:rPr>
          <w:rFonts w:ascii="宋体" w:eastAsia="宋体" w:hAnsi="宋体"/>
          <w:b/>
          <w:bCs/>
          <w:color w:val="000000" w:themeColor="text1"/>
          <w:kern w:val="0"/>
          <w:sz w:val="28"/>
          <w:szCs w:val="28"/>
          <w:u w:val="single"/>
        </w:rPr>
      </w:pPr>
      <w:r w:rsidRPr="008B39C0">
        <w:rPr>
          <w:rFonts w:ascii="宋体" w:eastAsia="宋体" w:hAnsi="宋体" w:hint="eastAsia"/>
          <w:b/>
          <w:bCs/>
          <w:color w:val="000000" w:themeColor="text1"/>
          <w:kern w:val="0"/>
          <w:sz w:val="28"/>
          <w:szCs w:val="28"/>
          <w:u w:val="single"/>
        </w:rPr>
        <w:t>演示：</w:t>
      </w:r>
    </w:p>
    <w:p w14:paraId="330E575D" w14:textId="0D5515D7" w:rsidR="001530F1" w:rsidRPr="001530F1" w:rsidRDefault="001530F1" w:rsidP="00041AC8">
      <w:pPr>
        <w:wordWrap w:val="0"/>
        <w:rPr>
          <w:rFonts w:ascii="宋体" w:eastAsia="宋体" w:hAnsi="宋体"/>
          <w:sz w:val="28"/>
          <w:szCs w:val="28"/>
        </w:rPr>
      </w:pPr>
      <w:r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打开界面：</w:t>
      </w:r>
      <w:r w:rsidRPr="001530F1">
        <w:rPr>
          <w:rFonts w:ascii="宋体" w:eastAsia="宋体" w:hAnsi="宋体" w:hint="eastAsia"/>
          <w:sz w:val="28"/>
          <w:szCs w:val="28"/>
        </w:rPr>
        <w:t>响应式，汉堡菜单</w:t>
      </w:r>
      <w:r w:rsidR="004D44BA">
        <w:rPr>
          <w:rFonts w:ascii="宋体" w:eastAsia="宋体" w:hAnsi="宋体" w:hint="eastAsia"/>
          <w:sz w:val="28"/>
          <w:szCs w:val="28"/>
        </w:rPr>
        <w:t>，按照电影分类进行查询时使用了</w:t>
      </w:r>
      <w:r w:rsidR="004D44BA" w:rsidRPr="009B53B7">
        <w:rPr>
          <w:rFonts w:ascii="宋体" w:eastAsia="宋体" w:hAnsi="宋体" w:hint="eastAsia"/>
          <w:sz w:val="28"/>
          <w:szCs w:val="28"/>
          <w:highlight w:val="cyan"/>
        </w:rPr>
        <w:t>动态Sql功能</w:t>
      </w:r>
      <w:r w:rsidR="004D44BA">
        <w:rPr>
          <w:rFonts w:ascii="宋体" w:eastAsia="宋体" w:hAnsi="宋体" w:hint="eastAsia"/>
          <w:sz w:val="28"/>
          <w:szCs w:val="28"/>
        </w:rPr>
        <w:t>，若选择了类型则按照类型查询，若没选择则查询全部。</w:t>
      </w:r>
    </w:p>
    <w:p w14:paraId="6C9AF809" w14:textId="5E473974" w:rsidR="007C658B" w:rsidRPr="00E61496" w:rsidRDefault="00BF407D" w:rsidP="00041AC8">
      <w:pPr>
        <w:wordWrap w:val="0"/>
        <w:rPr>
          <w:rFonts w:ascii="宋体" w:eastAsia="宋体" w:hAnsi="宋体"/>
          <w:b/>
          <w:bCs/>
          <w:color w:val="FF0000"/>
          <w:kern w:val="0"/>
          <w:sz w:val="28"/>
          <w:szCs w:val="28"/>
        </w:rPr>
      </w:pPr>
      <w:r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数据绑定功能</w:t>
      </w:r>
      <w:r w:rsidR="007C658B"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；</w:t>
      </w:r>
      <w:r w:rsid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前后端交互使用Spring</w:t>
      </w:r>
      <w:r w:rsidR="00E61496">
        <w:rPr>
          <w:rFonts w:ascii="宋体" w:eastAsia="宋体" w:hAnsi="宋体"/>
          <w:b/>
          <w:bCs/>
          <w:color w:val="FF0000"/>
          <w:kern w:val="0"/>
          <w:sz w:val="28"/>
          <w:szCs w:val="28"/>
        </w:rPr>
        <w:t xml:space="preserve"> </w:t>
      </w:r>
      <w:r w:rsid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MVC的数据绑定</w:t>
      </w:r>
      <w:r w:rsidR="00AA6448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P</w:t>
      </w:r>
      <w:r w:rsidR="00AA6448">
        <w:rPr>
          <w:rFonts w:ascii="宋体" w:eastAsia="宋体" w:hAnsi="宋体"/>
          <w:b/>
          <w:bCs/>
          <w:color w:val="FF0000"/>
          <w:kern w:val="0"/>
          <w:sz w:val="28"/>
          <w:szCs w:val="28"/>
        </w:rPr>
        <w:t>191</w:t>
      </w:r>
    </w:p>
    <w:p w14:paraId="533DCD97" w14:textId="705880F9" w:rsidR="00E0448F" w:rsidRPr="00B01B6E" w:rsidRDefault="00BF407D" w:rsidP="00041AC8">
      <w:pPr>
        <w:wordWrap w:val="0"/>
        <w:rPr>
          <w:rFonts w:ascii="宋体" w:eastAsia="宋体" w:hAnsi="宋体"/>
          <w:sz w:val="28"/>
          <w:szCs w:val="28"/>
        </w:rPr>
      </w:pPr>
      <w:r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登录功能</w:t>
      </w:r>
      <w:r w:rsidR="007225F1"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：</w:t>
      </w:r>
      <w:r w:rsidR="007225F1" w:rsidRPr="00B01B6E">
        <w:rPr>
          <w:rFonts w:ascii="宋体" w:eastAsia="宋体" w:hAnsi="宋体" w:hint="eastAsia"/>
          <w:sz w:val="28"/>
          <w:szCs w:val="28"/>
        </w:rPr>
        <w:t>在未登录时不能播放电影</w:t>
      </w:r>
      <w:r w:rsidR="008C4985">
        <w:rPr>
          <w:rFonts w:ascii="宋体" w:eastAsia="宋体" w:hAnsi="宋体" w:hint="eastAsia"/>
          <w:sz w:val="28"/>
          <w:szCs w:val="28"/>
        </w:rPr>
        <w:t>（拦截器技术）</w:t>
      </w:r>
      <w:r w:rsidR="000462E4" w:rsidRPr="00B01B6E">
        <w:rPr>
          <w:rFonts w:ascii="宋体" w:eastAsia="宋体" w:hAnsi="宋体" w:hint="eastAsia"/>
          <w:sz w:val="28"/>
          <w:szCs w:val="28"/>
        </w:rPr>
        <w:t>，</w:t>
      </w:r>
      <w:r w:rsidRPr="00B01B6E">
        <w:rPr>
          <w:rFonts w:ascii="宋体" w:eastAsia="宋体" w:hAnsi="宋体" w:hint="eastAsia"/>
          <w:sz w:val="28"/>
          <w:szCs w:val="28"/>
        </w:rPr>
        <w:t>登陆时密码错误的提示，登录成功后显示用户名</w:t>
      </w:r>
      <w:r w:rsidR="007C658B" w:rsidRPr="00B01B6E">
        <w:rPr>
          <w:rFonts w:ascii="宋体" w:eastAsia="宋体" w:hAnsi="宋体" w:hint="eastAsia"/>
          <w:sz w:val="28"/>
          <w:szCs w:val="28"/>
        </w:rPr>
        <w:t>；</w:t>
      </w:r>
      <w:r w:rsidR="00486F38" w:rsidRPr="00B01B6E">
        <w:rPr>
          <w:rFonts w:ascii="宋体" w:eastAsia="宋体" w:hAnsi="宋体" w:hint="eastAsia"/>
          <w:sz w:val="28"/>
          <w:szCs w:val="28"/>
        </w:rPr>
        <w:t>登录界面图片滚动播放</w:t>
      </w:r>
    </w:p>
    <w:p w14:paraId="4FE72004" w14:textId="788943DE" w:rsidR="007C658B" w:rsidRDefault="008C4985" w:rsidP="00041AC8">
      <w:pPr>
        <w:wordWrap w:val="0"/>
        <w:rPr>
          <w:rFonts w:ascii="宋体" w:eastAsia="宋体" w:hAnsi="宋体"/>
          <w:sz w:val="28"/>
          <w:szCs w:val="28"/>
        </w:rPr>
      </w:pPr>
      <w:r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注册功能</w:t>
      </w:r>
      <w:r w:rsidR="001530F1"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：</w:t>
      </w:r>
      <w:r w:rsidR="001530F1">
        <w:rPr>
          <w:rFonts w:ascii="宋体" w:eastAsia="宋体" w:hAnsi="宋体" w:hint="eastAsia"/>
          <w:sz w:val="28"/>
          <w:szCs w:val="28"/>
        </w:rPr>
        <w:t>注册时的Ajax和Json交互</w:t>
      </w:r>
      <w:r w:rsidR="001530F1" w:rsidRPr="00BB0004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="00587F6D" w:rsidRPr="000711F4">
        <w:rPr>
          <w:rFonts w:ascii="宋体" w:eastAsia="宋体" w:hAnsi="宋体" w:hint="eastAsia"/>
          <w:b/>
          <w:bCs/>
          <w:color w:val="FF0000"/>
          <w:sz w:val="28"/>
          <w:szCs w:val="28"/>
        </w:rPr>
        <w:t>Aop的环绕通知</w:t>
      </w:r>
      <w:r w:rsidR="00587F6D">
        <w:rPr>
          <w:rFonts w:ascii="宋体" w:eastAsia="宋体" w:hAnsi="宋体" w:hint="eastAsia"/>
          <w:sz w:val="28"/>
          <w:szCs w:val="28"/>
        </w:rPr>
        <w:t>，保证用户名</w:t>
      </w:r>
      <w:r w:rsidR="00A829DA">
        <w:rPr>
          <w:rFonts w:ascii="宋体" w:eastAsia="宋体" w:hAnsi="宋体" w:hint="eastAsia"/>
          <w:sz w:val="28"/>
          <w:szCs w:val="28"/>
        </w:rPr>
        <w:t>和邮箱</w:t>
      </w:r>
      <w:r w:rsidR="00587F6D">
        <w:rPr>
          <w:rFonts w:ascii="宋体" w:eastAsia="宋体" w:hAnsi="宋体" w:hint="eastAsia"/>
          <w:sz w:val="28"/>
          <w:szCs w:val="28"/>
        </w:rPr>
        <w:t>不存在</w:t>
      </w:r>
      <w:r w:rsidR="000C1642">
        <w:rPr>
          <w:rFonts w:ascii="宋体" w:eastAsia="宋体" w:hAnsi="宋体" w:hint="eastAsia"/>
          <w:sz w:val="28"/>
          <w:szCs w:val="28"/>
        </w:rPr>
        <w:t>。</w:t>
      </w:r>
      <w:r w:rsidR="00557F6D">
        <w:rPr>
          <w:rFonts w:ascii="宋体" w:eastAsia="宋体" w:hAnsi="宋体" w:hint="eastAsia"/>
          <w:sz w:val="28"/>
          <w:szCs w:val="28"/>
        </w:rPr>
        <w:t>注册页面使用jquery根据</w:t>
      </w:r>
      <w:r w:rsidR="00557F6D" w:rsidRPr="00854C21">
        <w:rPr>
          <w:rFonts w:ascii="宋体" w:eastAsia="宋体" w:hAnsi="宋体" w:hint="eastAsia"/>
          <w:b/>
          <w:bCs/>
          <w:sz w:val="28"/>
          <w:szCs w:val="28"/>
        </w:rPr>
        <w:t>正则表达式</w:t>
      </w:r>
      <w:r w:rsidR="00557F6D">
        <w:rPr>
          <w:rFonts w:ascii="宋体" w:eastAsia="宋体" w:hAnsi="宋体" w:hint="eastAsia"/>
          <w:sz w:val="28"/>
          <w:szCs w:val="28"/>
        </w:rPr>
        <w:t>判断用户名等信息是否符合要求。</w:t>
      </w:r>
      <w:r w:rsidR="00CD1DB5">
        <w:rPr>
          <w:rFonts w:ascii="宋体" w:eastAsia="宋体" w:hAnsi="宋体" w:hint="eastAsia"/>
          <w:sz w:val="28"/>
          <w:szCs w:val="28"/>
        </w:rPr>
        <w:t>不符合要求给出报错并阻止表单提交。</w:t>
      </w:r>
    </w:p>
    <w:p w14:paraId="4A64E187" w14:textId="79CE7EF0" w:rsidR="00924FC4" w:rsidRDefault="00924FC4" w:rsidP="00041AC8">
      <w:pPr>
        <w:wordWrap w:val="0"/>
        <w:rPr>
          <w:rFonts w:ascii="宋体" w:eastAsia="宋体" w:hAnsi="宋体"/>
          <w:sz w:val="28"/>
          <w:szCs w:val="28"/>
        </w:rPr>
      </w:pPr>
      <w:r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观影功能：</w:t>
      </w:r>
      <w:r>
        <w:rPr>
          <w:rFonts w:ascii="宋体" w:eastAsia="宋体" w:hAnsi="宋体" w:hint="eastAsia"/>
          <w:sz w:val="28"/>
          <w:szCs w:val="28"/>
        </w:rPr>
        <w:t>在登录后才能进行观影，观影页面显示影片，电影名称，</w:t>
      </w:r>
      <w:r>
        <w:rPr>
          <w:rFonts w:ascii="宋体" w:eastAsia="宋体" w:hAnsi="宋体" w:hint="eastAsia"/>
          <w:sz w:val="28"/>
          <w:szCs w:val="28"/>
        </w:rPr>
        <w:lastRenderedPageBreak/>
        <w:t>简介等信息，使用Spring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MVC的数据绑定实现。</w:t>
      </w:r>
      <w:r w:rsidR="002C6EBE">
        <w:rPr>
          <w:rFonts w:ascii="宋体" w:eastAsia="宋体" w:hAnsi="宋体" w:hint="eastAsia"/>
          <w:sz w:val="28"/>
          <w:szCs w:val="28"/>
        </w:rPr>
        <w:t>在打开观影界面时有拦截器，阻止未登录用户访问。在进入观影页面之后有</w:t>
      </w:r>
      <w:r w:rsidR="002C6EBE" w:rsidRPr="003603E1">
        <w:rPr>
          <w:rFonts w:ascii="宋体" w:eastAsia="宋体" w:hAnsi="宋体" w:hint="eastAsia"/>
          <w:b/>
          <w:bCs/>
          <w:sz w:val="28"/>
          <w:szCs w:val="28"/>
        </w:rPr>
        <w:t>Aop</w:t>
      </w:r>
      <w:r w:rsidR="002D4633" w:rsidRPr="003603E1">
        <w:rPr>
          <w:rFonts w:ascii="宋体" w:eastAsia="宋体" w:hAnsi="宋体" w:hint="eastAsia"/>
          <w:b/>
          <w:bCs/>
          <w:sz w:val="28"/>
          <w:szCs w:val="28"/>
        </w:rPr>
        <w:t>后置通知</w:t>
      </w:r>
      <w:r w:rsidR="002C6EBE">
        <w:rPr>
          <w:rFonts w:ascii="宋体" w:eastAsia="宋体" w:hAnsi="宋体" w:hint="eastAsia"/>
          <w:sz w:val="28"/>
          <w:szCs w:val="28"/>
        </w:rPr>
        <w:t>，将用户观影记录保存到数据库中。</w:t>
      </w:r>
    </w:p>
    <w:p w14:paraId="7AC44DB4" w14:textId="0C3C5962" w:rsidR="006C317E" w:rsidRDefault="006C317E" w:rsidP="00041AC8">
      <w:pPr>
        <w:wordWrap w:val="0"/>
        <w:rPr>
          <w:rFonts w:ascii="宋体" w:eastAsia="宋体" w:hAnsi="宋体"/>
          <w:sz w:val="28"/>
          <w:szCs w:val="28"/>
        </w:rPr>
      </w:pPr>
      <w:r w:rsidRPr="00F07D84">
        <w:rPr>
          <w:rFonts w:ascii="宋体" w:eastAsia="宋体" w:hAnsi="宋体" w:hint="eastAsia"/>
          <w:b/>
          <w:bCs/>
          <w:color w:val="FF0000"/>
          <w:sz w:val="28"/>
          <w:szCs w:val="28"/>
          <w:highlight w:val="cyan"/>
        </w:rPr>
        <w:t>浏览历史功能</w:t>
      </w:r>
      <w:r w:rsidR="00F07D84">
        <w:rPr>
          <w:rFonts w:ascii="宋体" w:eastAsia="宋体" w:hAnsi="宋体" w:hint="eastAsia"/>
          <w:sz w:val="28"/>
          <w:szCs w:val="28"/>
        </w:rPr>
        <w:t>：</w:t>
      </w:r>
      <w:r w:rsidR="00576D5A">
        <w:rPr>
          <w:rFonts w:ascii="宋体" w:eastAsia="宋体" w:hAnsi="宋体" w:hint="eastAsia"/>
          <w:sz w:val="28"/>
          <w:szCs w:val="28"/>
        </w:rPr>
        <w:t>登录后展示用户观影历史，如果未登录转发到登录页面并给出提示信息。</w:t>
      </w:r>
      <w:r w:rsidR="00E42AF6">
        <w:rPr>
          <w:rFonts w:ascii="宋体" w:eastAsia="宋体" w:hAnsi="宋体" w:hint="eastAsia"/>
          <w:sz w:val="28"/>
          <w:szCs w:val="28"/>
        </w:rPr>
        <w:t>采用表格的方式展示数据，数据来自Spring</w:t>
      </w:r>
      <w:r w:rsidR="00E42AF6">
        <w:rPr>
          <w:rFonts w:ascii="宋体" w:eastAsia="宋体" w:hAnsi="宋体"/>
          <w:sz w:val="28"/>
          <w:szCs w:val="28"/>
        </w:rPr>
        <w:t xml:space="preserve"> </w:t>
      </w:r>
      <w:r w:rsidR="00E42AF6">
        <w:rPr>
          <w:rFonts w:ascii="宋体" w:eastAsia="宋体" w:hAnsi="宋体" w:hint="eastAsia"/>
          <w:sz w:val="28"/>
          <w:szCs w:val="28"/>
        </w:rPr>
        <w:t>MVC的数据绑定</w:t>
      </w:r>
      <w:r w:rsidR="007459CB">
        <w:rPr>
          <w:rFonts w:ascii="宋体" w:eastAsia="宋体" w:hAnsi="宋体" w:hint="eastAsia"/>
          <w:sz w:val="28"/>
          <w:szCs w:val="28"/>
        </w:rPr>
        <w:t>。</w:t>
      </w:r>
      <w:r w:rsidR="00257D5D">
        <w:rPr>
          <w:rFonts w:ascii="宋体" w:eastAsia="宋体" w:hAnsi="宋体" w:hint="eastAsia"/>
          <w:sz w:val="28"/>
          <w:szCs w:val="28"/>
        </w:rPr>
        <w:t>表格单元格的颜色每次都不同</w:t>
      </w:r>
      <w:r w:rsidR="00F74BA7">
        <w:rPr>
          <w:rFonts w:ascii="宋体" w:eastAsia="宋体" w:hAnsi="宋体" w:hint="eastAsia"/>
          <w:sz w:val="28"/>
          <w:szCs w:val="28"/>
        </w:rPr>
        <w:t>。</w:t>
      </w:r>
    </w:p>
    <w:p w14:paraId="14691EAA" w14:textId="2721B565" w:rsidR="0036405B" w:rsidRPr="001530F1" w:rsidRDefault="0036405B" w:rsidP="00041AC8">
      <w:pPr>
        <w:wordWrap w:val="0"/>
        <w:rPr>
          <w:rFonts w:ascii="宋体" w:eastAsia="宋体" w:hAnsi="宋体"/>
          <w:sz w:val="28"/>
          <w:szCs w:val="28"/>
        </w:rPr>
      </w:pPr>
      <w:r w:rsidRPr="00E61496">
        <w:rPr>
          <w:rFonts w:ascii="宋体" w:eastAsia="宋体" w:hAnsi="宋体" w:hint="eastAsia"/>
          <w:b/>
          <w:bCs/>
          <w:color w:val="FF0000"/>
          <w:kern w:val="0"/>
          <w:sz w:val="28"/>
          <w:szCs w:val="28"/>
        </w:rPr>
        <w:t>退出登录</w:t>
      </w:r>
      <w:r>
        <w:rPr>
          <w:rFonts w:ascii="宋体" w:eastAsia="宋体" w:hAnsi="宋体" w:hint="eastAsia"/>
          <w:sz w:val="28"/>
          <w:szCs w:val="28"/>
        </w:rPr>
        <w:t>：取消用户SESSION使用户退出登录。</w:t>
      </w:r>
    </w:p>
    <w:sectPr w:rsidR="0036405B" w:rsidRPr="00153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85E8" w14:textId="77777777" w:rsidR="00C769D1" w:rsidRDefault="00C769D1" w:rsidP="00E61496">
      <w:r>
        <w:separator/>
      </w:r>
    </w:p>
  </w:endnote>
  <w:endnote w:type="continuationSeparator" w:id="0">
    <w:p w14:paraId="4D475236" w14:textId="77777777" w:rsidR="00C769D1" w:rsidRDefault="00C769D1" w:rsidP="00E6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9B84" w14:textId="77777777" w:rsidR="00C769D1" w:rsidRDefault="00C769D1" w:rsidP="00E61496">
      <w:r>
        <w:separator/>
      </w:r>
    </w:p>
  </w:footnote>
  <w:footnote w:type="continuationSeparator" w:id="0">
    <w:p w14:paraId="191C42E4" w14:textId="77777777" w:rsidR="00C769D1" w:rsidRDefault="00C769D1" w:rsidP="00E61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24"/>
    <w:rsid w:val="00040419"/>
    <w:rsid w:val="00041AC8"/>
    <w:rsid w:val="000462E4"/>
    <w:rsid w:val="000711F4"/>
    <w:rsid w:val="000B0EFD"/>
    <w:rsid w:val="000C1642"/>
    <w:rsid w:val="00123624"/>
    <w:rsid w:val="001530F1"/>
    <w:rsid w:val="001F4B05"/>
    <w:rsid w:val="00225563"/>
    <w:rsid w:val="00257D5D"/>
    <w:rsid w:val="002C6EBE"/>
    <w:rsid w:val="002D4633"/>
    <w:rsid w:val="002E2A3A"/>
    <w:rsid w:val="00326924"/>
    <w:rsid w:val="00331E46"/>
    <w:rsid w:val="003603E1"/>
    <w:rsid w:val="0036405B"/>
    <w:rsid w:val="003933D6"/>
    <w:rsid w:val="00394E86"/>
    <w:rsid w:val="004442C9"/>
    <w:rsid w:val="00486F38"/>
    <w:rsid w:val="004D44BA"/>
    <w:rsid w:val="004E0AD6"/>
    <w:rsid w:val="004E1800"/>
    <w:rsid w:val="004F3473"/>
    <w:rsid w:val="005009AB"/>
    <w:rsid w:val="005478EC"/>
    <w:rsid w:val="00557F6D"/>
    <w:rsid w:val="00576D5A"/>
    <w:rsid w:val="00581FDD"/>
    <w:rsid w:val="00587F6D"/>
    <w:rsid w:val="00673C5E"/>
    <w:rsid w:val="006C317E"/>
    <w:rsid w:val="007225F1"/>
    <w:rsid w:val="00742CBE"/>
    <w:rsid w:val="007457D7"/>
    <w:rsid w:val="007458B6"/>
    <w:rsid w:val="007459CB"/>
    <w:rsid w:val="00755759"/>
    <w:rsid w:val="007843B4"/>
    <w:rsid w:val="007C658B"/>
    <w:rsid w:val="008336A1"/>
    <w:rsid w:val="00854C21"/>
    <w:rsid w:val="008B39C0"/>
    <w:rsid w:val="008C4985"/>
    <w:rsid w:val="008E68EA"/>
    <w:rsid w:val="008E6FE0"/>
    <w:rsid w:val="00903D5C"/>
    <w:rsid w:val="00905F7D"/>
    <w:rsid w:val="00924FC4"/>
    <w:rsid w:val="009B53B7"/>
    <w:rsid w:val="00A709B8"/>
    <w:rsid w:val="00A829DA"/>
    <w:rsid w:val="00AA6448"/>
    <w:rsid w:val="00B01B6E"/>
    <w:rsid w:val="00BB0004"/>
    <w:rsid w:val="00BF407D"/>
    <w:rsid w:val="00C31356"/>
    <w:rsid w:val="00C53A07"/>
    <w:rsid w:val="00C769D1"/>
    <w:rsid w:val="00CB0D69"/>
    <w:rsid w:val="00CD1DB5"/>
    <w:rsid w:val="00CD338A"/>
    <w:rsid w:val="00D43C33"/>
    <w:rsid w:val="00D56CE6"/>
    <w:rsid w:val="00DF66DD"/>
    <w:rsid w:val="00E01947"/>
    <w:rsid w:val="00E0448F"/>
    <w:rsid w:val="00E42AF6"/>
    <w:rsid w:val="00E61496"/>
    <w:rsid w:val="00EB4B4E"/>
    <w:rsid w:val="00F07D84"/>
    <w:rsid w:val="00F74BA7"/>
    <w:rsid w:val="00F811F0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924E0"/>
  <w15:chartTrackingRefBased/>
  <w15:docId w15:val="{DF9EE40A-4ADF-4283-A6C2-278331C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C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昊岩</dc:creator>
  <cp:keywords/>
  <dc:description/>
  <cp:lastModifiedBy>李 昊岩</cp:lastModifiedBy>
  <cp:revision>71</cp:revision>
  <dcterms:created xsi:type="dcterms:W3CDTF">2022-06-20T11:56:00Z</dcterms:created>
  <dcterms:modified xsi:type="dcterms:W3CDTF">2022-06-20T13:31:00Z</dcterms:modified>
</cp:coreProperties>
</file>