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Новый абзац с измененным шрифтом и размером.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