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FBAAC" w14:textId="40F5CF0C" w:rsidR="00875426" w:rsidRDefault="00096D37" w:rsidP="00096D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基本影像辨識</w:t>
      </w:r>
    </w:p>
    <w:p w14:paraId="227E7064" w14:textId="19F6713A" w:rsidR="00096D37" w:rsidRDefault="00096D37" w:rsidP="00096D37">
      <w:pPr>
        <w:pStyle w:val="a3"/>
        <w:ind w:leftChars="0"/>
      </w:pPr>
      <w:r>
        <w:rPr>
          <w:rFonts w:hint="eastAsia"/>
        </w:rPr>
        <w:t>使用技術</w:t>
      </w:r>
      <w:r>
        <w:rPr>
          <w:rFonts w:hint="eastAsia"/>
        </w:rPr>
        <w:t xml:space="preserve"> : CNN(</w:t>
      </w:r>
      <w:r w:rsidRPr="00096D37">
        <w:rPr>
          <w:rFonts w:hint="eastAsia"/>
        </w:rPr>
        <w:t>Convolution Neural Network</w:t>
      </w:r>
      <w:r>
        <w:t xml:space="preserve">) </w:t>
      </w:r>
      <w:proofErr w:type="gramStart"/>
      <w:r w:rsidRPr="00096D37">
        <w:rPr>
          <w:rFonts w:hint="eastAsia"/>
        </w:rPr>
        <w:t>卷積神經</w:t>
      </w:r>
      <w:proofErr w:type="gramEnd"/>
      <w:r w:rsidRPr="00096D37">
        <w:rPr>
          <w:rFonts w:hint="eastAsia"/>
        </w:rPr>
        <w:t>網路</w:t>
      </w:r>
    </w:p>
    <w:p w14:paraId="1E627DB0" w14:textId="053F1810" w:rsidR="00096D37" w:rsidRDefault="00096D37" w:rsidP="00096D37">
      <w:pPr>
        <w:pStyle w:val="a3"/>
        <w:ind w:leftChars="0"/>
      </w:pPr>
      <w:r>
        <w:rPr>
          <w:rFonts w:hint="eastAsia"/>
        </w:rPr>
        <w:t>類別</w:t>
      </w:r>
      <w:r>
        <w:rPr>
          <w:rFonts w:hint="eastAsia"/>
        </w:rPr>
        <w:t xml:space="preserve"> : </w:t>
      </w:r>
      <w:r>
        <w:rPr>
          <w:rFonts w:hint="eastAsia"/>
        </w:rPr>
        <w:t>弱</w:t>
      </w:r>
      <w:r>
        <w:rPr>
          <w:rFonts w:hint="eastAsia"/>
        </w:rPr>
        <w:t>AI</w:t>
      </w:r>
    </w:p>
    <w:p w14:paraId="7ECA169C" w14:textId="7FB1E644" w:rsidR="00D47CC5" w:rsidRDefault="00096D37" w:rsidP="00D47CC5">
      <w:pPr>
        <w:pStyle w:val="a3"/>
        <w:ind w:leftChars="0"/>
        <w:rPr>
          <w:rFonts w:hint="eastAsia"/>
        </w:rPr>
      </w:pPr>
      <w:r>
        <w:rPr>
          <w:rFonts w:hint="eastAsia"/>
        </w:rPr>
        <w:t>簡述</w:t>
      </w:r>
      <w:r>
        <w:rPr>
          <w:rFonts w:hint="eastAsia"/>
        </w:rPr>
        <w:t xml:space="preserve"> : </w:t>
      </w:r>
      <w:r>
        <w:rPr>
          <w:rFonts w:hint="eastAsia"/>
        </w:rPr>
        <w:t>將圖片經過多層</w:t>
      </w:r>
      <w:r>
        <w:rPr>
          <w:rFonts w:hint="eastAsia"/>
        </w:rPr>
        <w:t>Filter</w:t>
      </w:r>
      <w:proofErr w:type="gramStart"/>
      <w:r>
        <w:rPr>
          <w:rFonts w:hint="eastAsia"/>
        </w:rPr>
        <w:t>採樣出</w:t>
      </w:r>
      <w:proofErr w:type="gramEnd"/>
      <w:r>
        <w:rPr>
          <w:rFonts w:hint="eastAsia"/>
        </w:rPr>
        <w:t>特徵經由</w:t>
      </w:r>
      <w:r>
        <w:rPr>
          <w:rFonts w:hint="eastAsia"/>
        </w:rPr>
        <w:t>Flatten</w:t>
      </w:r>
      <w:r>
        <w:rPr>
          <w:rFonts w:hint="eastAsia"/>
        </w:rPr>
        <w:t>再輸入</w:t>
      </w:r>
      <w:proofErr w:type="gramStart"/>
      <w:r>
        <w:rPr>
          <w:rFonts w:hint="eastAsia"/>
        </w:rPr>
        <w:t>給全連階層</w:t>
      </w:r>
      <w:proofErr w:type="gramEnd"/>
      <w:r>
        <w:rPr>
          <w:rFonts w:hint="eastAsia"/>
        </w:rPr>
        <w:t>神經網路來訓練影像辨識能力</w:t>
      </w:r>
      <w:r w:rsidR="00D47CC5">
        <w:rPr>
          <w:rFonts w:hint="eastAsia"/>
        </w:rPr>
        <w:t>，通常會使用</w:t>
      </w:r>
      <w:r w:rsidR="00D47CC5">
        <w:rPr>
          <w:rFonts w:hint="eastAsia"/>
        </w:rPr>
        <w:t>(</w:t>
      </w:r>
      <w:proofErr w:type="gramStart"/>
      <w:r w:rsidR="00D47CC5">
        <w:rPr>
          <w:rFonts w:hint="eastAsia"/>
        </w:rPr>
        <w:t>卷積層</w:t>
      </w:r>
      <w:proofErr w:type="gramEnd"/>
      <w:r w:rsidR="00D47CC5">
        <w:rPr>
          <w:rFonts w:hint="eastAsia"/>
        </w:rPr>
        <w:t>+</w:t>
      </w:r>
      <w:proofErr w:type="spellStart"/>
      <w:r w:rsidR="00D47CC5">
        <w:t>MaxPooling</w:t>
      </w:r>
      <w:proofErr w:type="spellEnd"/>
      <w:r w:rsidR="00D47CC5">
        <w:rPr>
          <w:rFonts w:hint="eastAsia"/>
        </w:rPr>
        <w:t>層</w:t>
      </w:r>
      <w:r w:rsidR="00D47CC5">
        <w:rPr>
          <w:rFonts w:hint="eastAsia"/>
        </w:rPr>
        <w:t>)</w:t>
      </w:r>
      <w:r w:rsidR="00D47CC5">
        <w:rPr>
          <w:rFonts w:hint="eastAsia"/>
        </w:rPr>
        <w:t>的多層結構來做為中間</w:t>
      </w:r>
      <w:proofErr w:type="gramStart"/>
      <w:r w:rsidR="00D47CC5">
        <w:rPr>
          <w:rFonts w:hint="eastAsia"/>
        </w:rPr>
        <w:t>採</w:t>
      </w:r>
      <w:proofErr w:type="gramEnd"/>
      <w:r w:rsidR="00D47CC5">
        <w:rPr>
          <w:rFonts w:hint="eastAsia"/>
        </w:rPr>
        <w:t>樣特徵的結構。</w:t>
      </w:r>
    </w:p>
    <w:p w14:paraId="4E393A55" w14:textId="047FA9C5" w:rsidR="00096D37" w:rsidRDefault="00096D37" w:rsidP="00096D37">
      <w:pPr>
        <w:pStyle w:val="a3"/>
        <w:ind w:leftChars="0"/>
      </w:pPr>
    </w:p>
    <w:p w14:paraId="30A0AAB5" w14:textId="6E212B51" w:rsidR="00096D37" w:rsidRDefault="00096D37" w:rsidP="00096D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語意判別技術</w:t>
      </w:r>
    </w:p>
    <w:p w14:paraId="0987B076" w14:textId="1222C9A8" w:rsidR="00096D37" w:rsidRDefault="00096D37" w:rsidP="00096D37">
      <w:pPr>
        <w:pStyle w:val="a3"/>
        <w:ind w:leftChars="0"/>
      </w:pPr>
      <w:r>
        <w:rPr>
          <w:rFonts w:hint="eastAsia"/>
        </w:rPr>
        <w:t>使用技術</w:t>
      </w:r>
      <w:r>
        <w:rPr>
          <w:rFonts w:hint="eastAsia"/>
        </w:rPr>
        <w:t xml:space="preserve"> : RNN(R</w:t>
      </w:r>
      <w:r w:rsidRPr="00096D37">
        <w:t xml:space="preserve">ecurrent </w:t>
      </w:r>
      <w:r>
        <w:rPr>
          <w:rFonts w:hint="eastAsia"/>
        </w:rPr>
        <w:t>N</w:t>
      </w:r>
      <w:r w:rsidRPr="00096D37">
        <w:t xml:space="preserve">eural </w:t>
      </w:r>
      <w:r>
        <w:rPr>
          <w:rFonts w:hint="eastAsia"/>
        </w:rPr>
        <w:t>N</w:t>
      </w:r>
      <w:r w:rsidRPr="00096D37">
        <w:t>etworks</w:t>
      </w:r>
      <w:r>
        <w:rPr>
          <w:rFonts w:hint="eastAsia"/>
        </w:rPr>
        <w:t xml:space="preserve">) </w:t>
      </w:r>
      <w:r>
        <w:rPr>
          <w:rFonts w:hint="eastAsia"/>
        </w:rPr>
        <w:t>遞迴神經網路</w:t>
      </w:r>
      <w:r>
        <w:rPr>
          <w:rFonts w:hint="eastAsia"/>
        </w:rPr>
        <w:t xml:space="preserve"> + W</w:t>
      </w:r>
      <w:r>
        <w:t>ord Embedding</w:t>
      </w:r>
    </w:p>
    <w:p w14:paraId="5B9EDDB7" w14:textId="6F7CAE2C" w:rsidR="00096D37" w:rsidRDefault="00096D37" w:rsidP="00096D37">
      <w:pPr>
        <w:pStyle w:val="a3"/>
        <w:ind w:leftChars="0"/>
      </w:pPr>
      <w:r>
        <w:rPr>
          <w:rFonts w:hint="eastAsia"/>
        </w:rPr>
        <w:t>類別</w:t>
      </w:r>
      <w:r>
        <w:rPr>
          <w:rFonts w:hint="eastAsia"/>
        </w:rPr>
        <w:t xml:space="preserve"> : </w:t>
      </w:r>
      <w:r>
        <w:rPr>
          <w:rFonts w:hint="eastAsia"/>
        </w:rPr>
        <w:t>弱</w:t>
      </w:r>
      <w:r>
        <w:rPr>
          <w:rFonts w:hint="eastAsia"/>
        </w:rPr>
        <w:t>AI</w:t>
      </w:r>
    </w:p>
    <w:p w14:paraId="1D32BC95" w14:textId="03ADC1E1" w:rsidR="00096D37" w:rsidRDefault="00096D37" w:rsidP="00096D37">
      <w:pPr>
        <w:pStyle w:val="a3"/>
        <w:ind w:leftChars="0"/>
      </w:pPr>
      <w:r>
        <w:rPr>
          <w:rFonts w:hint="eastAsia"/>
        </w:rPr>
        <w:t>簡述</w:t>
      </w:r>
      <w:r>
        <w:rPr>
          <w:rFonts w:hint="eastAsia"/>
        </w:rPr>
        <w:t xml:space="preserve"> : </w:t>
      </w:r>
      <w:r w:rsidR="00012AAE">
        <w:rPr>
          <w:rFonts w:hint="eastAsia"/>
        </w:rPr>
        <w:t>將不同的字詞利用</w:t>
      </w:r>
      <w:r w:rsidR="00012AAE">
        <w:rPr>
          <w:rFonts w:hint="eastAsia"/>
        </w:rPr>
        <w:t>W</w:t>
      </w:r>
      <w:r w:rsidR="00012AAE">
        <w:t>ord Embedding</w:t>
      </w:r>
      <w:r w:rsidR="00012AAE">
        <w:rPr>
          <w:rFonts w:hint="eastAsia"/>
        </w:rPr>
        <w:t>技術將字詞轉為有關係的向量，再利用</w:t>
      </w:r>
      <w:r w:rsidR="00012AAE">
        <w:rPr>
          <w:rFonts w:hint="eastAsia"/>
        </w:rPr>
        <w:t>RNN</w:t>
      </w:r>
      <w:r w:rsidR="00012AAE">
        <w:rPr>
          <w:rFonts w:hint="eastAsia"/>
        </w:rPr>
        <w:t>去訓練前後語意關係</w:t>
      </w:r>
      <w:r w:rsidR="00D47CC5">
        <w:rPr>
          <w:rFonts w:hint="eastAsia"/>
        </w:rPr>
        <w:t>，可使用複數</w:t>
      </w:r>
      <w:r w:rsidR="00D47CC5">
        <w:rPr>
          <w:rFonts w:hint="eastAsia"/>
        </w:rPr>
        <w:t>LSTM</w:t>
      </w:r>
      <w:r w:rsidR="00D47CC5">
        <w:rPr>
          <w:rFonts w:hint="eastAsia"/>
        </w:rPr>
        <w:t>單元來實作</w:t>
      </w:r>
    </w:p>
    <w:p w14:paraId="254D895D" w14:textId="48C92BD6" w:rsidR="00012AAE" w:rsidRDefault="00D47CC5" w:rsidP="00096D37">
      <w:pPr>
        <w:pStyle w:val="a3"/>
        <w:ind w:leftChars="0"/>
      </w:pPr>
      <w:r>
        <w:rPr>
          <w:rFonts w:hint="eastAsia"/>
        </w:rPr>
        <w:t>中間</w:t>
      </w:r>
      <w:r>
        <w:rPr>
          <w:rFonts w:hint="eastAsia"/>
        </w:rPr>
        <w:t>RNN</w:t>
      </w:r>
      <w:r>
        <w:rPr>
          <w:rFonts w:hint="eastAsia"/>
        </w:rPr>
        <w:t>層，最後依據輸出需求更改</w:t>
      </w:r>
      <w:r>
        <w:rPr>
          <w:rFonts w:hint="eastAsia"/>
        </w:rPr>
        <w:t>Output Layer</w:t>
      </w:r>
      <w:r>
        <w:rPr>
          <w:rFonts w:hint="eastAsia"/>
        </w:rPr>
        <w:t>。</w:t>
      </w:r>
    </w:p>
    <w:p w14:paraId="68A3967E" w14:textId="77777777" w:rsidR="00D47CC5" w:rsidRDefault="00D47CC5" w:rsidP="00096D37">
      <w:pPr>
        <w:pStyle w:val="a3"/>
        <w:ind w:leftChars="0"/>
        <w:rPr>
          <w:rFonts w:hint="eastAsia"/>
        </w:rPr>
      </w:pPr>
    </w:p>
    <w:p w14:paraId="279C9CC5" w14:textId="5387FC20" w:rsidR="00012AAE" w:rsidRDefault="00012AAE" w:rsidP="00012A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語意預測</w:t>
      </w:r>
    </w:p>
    <w:p w14:paraId="22E03450" w14:textId="7D773209" w:rsidR="00012AAE" w:rsidRDefault="00012AAE" w:rsidP="00012AAE">
      <w:pPr>
        <w:pStyle w:val="a3"/>
        <w:ind w:leftChars="0"/>
      </w:pPr>
      <w:r>
        <w:rPr>
          <w:rFonts w:hint="eastAsia"/>
        </w:rPr>
        <w:t>使用技術</w:t>
      </w:r>
      <w:r>
        <w:rPr>
          <w:rFonts w:hint="eastAsia"/>
        </w:rPr>
        <w:t xml:space="preserve"> : </w:t>
      </w:r>
      <w:r>
        <w:rPr>
          <w:rFonts w:hint="eastAsia"/>
        </w:rPr>
        <w:t>語意模型</w:t>
      </w:r>
      <w:r>
        <w:rPr>
          <w:rFonts w:hint="eastAsia"/>
        </w:rPr>
        <w:t xml:space="preserve"> GPT-2</w:t>
      </w:r>
    </w:p>
    <w:p w14:paraId="60C77815" w14:textId="63A73BF7" w:rsidR="00012AAE" w:rsidRDefault="00012AAE" w:rsidP="00012AAE">
      <w:pPr>
        <w:pStyle w:val="a3"/>
        <w:ind w:leftChars="0"/>
      </w:pPr>
      <w:r>
        <w:rPr>
          <w:rFonts w:hint="eastAsia"/>
        </w:rPr>
        <w:t>類別</w:t>
      </w:r>
      <w:r>
        <w:rPr>
          <w:rFonts w:hint="eastAsia"/>
        </w:rPr>
        <w:t xml:space="preserve"> : </w:t>
      </w:r>
      <w:r>
        <w:rPr>
          <w:rFonts w:hint="eastAsia"/>
        </w:rPr>
        <w:t>強</w:t>
      </w:r>
      <w:r>
        <w:rPr>
          <w:rFonts w:hint="eastAsia"/>
        </w:rPr>
        <w:t>AI</w:t>
      </w:r>
    </w:p>
    <w:p w14:paraId="59BBB5F4" w14:textId="28556F38" w:rsidR="00FC66AD" w:rsidRDefault="00012AAE" w:rsidP="00FC66AD">
      <w:pPr>
        <w:pStyle w:val="a3"/>
        <w:ind w:leftChars="0"/>
        <w:rPr>
          <w:rFonts w:hint="eastAsia"/>
        </w:rPr>
      </w:pPr>
      <w:r>
        <w:rPr>
          <w:rFonts w:hint="eastAsia"/>
        </w:rPr>
        <w:t>簡述</w:t>
      </w:r>
      <w:r>
        <w:rPr>
          <w:rFonts w:hint="eastAsia"/>
        </w:rPr>
        <w:t xml:space="preserve"> : </w:t>
      </w:r>
      <w:r>
        <w:rPr>
          <w:rFonts w:hint="eastAsia"/>
        </w:rPr>
        <w:t>可由輸入部分語句自行創造劇本、詞語定義等等功能</w:t>
      </w:r>
      <w:r w:rsidR="00D47CC5">
        <w:rPr>
          <w:rFonts w:hint="eastAsia"/>
        </w:rPr>
        <w:t>；由複數的</w:t>
      </w:r>
      <w:r w:rsidR="00D47CC5">
        <w:rPr>
          <w:rFonts w:hint="eastAsia"/>
        </w:rPr>
        <w:t>D</w:t>
      </w:r>
      <w:r w:rsidR="00D47CC5">
        <w:t>ecoder Block</w:t>
      </w:r>
      <w:r w:rsidR="00D47CC5">
        <w:rPr>
          <w:rFonts w:hint="eastAsia"/>
        </w:rPr>
        <w:t>組成，其中以</w:t>
      </w:r>
      <w:r w:rsidR="00FC66AD" w:rsidRPr="00FC66AD">
        <w:t>Sequence to Sequence</w:t>
      </w:r>
      <w:r w:rsidR="00FC66AD">
        <w:rPr>
          <w:rFonts w:hint="eastAsia"/>
        </w:rPr>
        <w:t>的架構建立</w:t>
      </w:r>
      <w:r w:rsidR="00FC66AD">
        <w:rPr>
          <w:rFonts w:hint="eastAsia"/>
        </w:rPr>
        <w:t>s</w:t>
      </w:r>
      <w:r w:rsidR="00FC66AD">
        <w:t>elf-attention</w:t>
      </w:r>
      <w:r w:rsidR="00FC66AD">
        <w:rPr>
          <w:rFonts w:hint="eastAsia"/>
        </w:rPr>
        <w:t>的</w:t>
      </w:r>
      <w:r w:rsidR="00FC66AD">
        <w:rPr>
          <w:rFonts w:hint="eastAsia"/>
        </w:rPr>
        <w:t>encoder</w:t>
      </w:r>
      <w:r w:rsidR="00FC66AD">
        <w:rPr>
          <w:rFonts w:hint="eastAsia"/>
        </w:rPr>
        <w:t>、</w:t>
      </w:r>
      <w:r w:rsidR="00FC66AD">
        <w:rPr>
          <w:rFonts w:hint="eastAsia"/>
        </w:rPr>
        <w:t>d</w:t>
      </w:r>
      <w:r w:rsidR="00FC66AD">
        <w:t>ecoder</w:t>
      </w:r>
      <w:r w:rsidR="00FC66AD">
        <w:rPr>
          <w:rFonts w:hint="eastAsia"/>
        </w:rPr>
        <w:t>來取代傳統的</w:t>
      </w:r>
      <w:r w:rsidR="00FC66AD">
        <w:rPr>
          <w:rFonts w:hint="eastAsia"/>
        </w:rPr>
        <w:t>RNN</w:t>
      </w:r>
      <w:r w:rsidR="00FC66AD">
        <w:rPr>
          <w:rFonts w:hint="eastAsia"/>
        </w:rPr>
        <w:t>的架構</w:t>
      </w:r>
    </w:p>
    <w:p w14:paraId="5B71203C" w14:textId="48CB9CCB" w:rsidR="00012AAE" w:rsidRDefault="00012AAE" w:rsidP="00012AAE">
      <w:pPr>
        <w:pStyle w:val="a3"/>
        <w:ind w:leftChars="0"/>
      </w:pPr>
      <w:r>
        <w:rPr>
          <w:rFonts w:hint="eastAsia"/>
        </w:rPr>
        <w:t>連結</w:t>
      </w:r>
      <w:r>
        <w:rPr>
          <w:rFonts w:hint="eastAsia"/>
        </w:rPr>
        <w:t xml:space="preserve"> </w:t>
      </w:r>
      <w:r>
        <w:t xml:space="preserve">: </w:t>
      </w:r>
      <w:hyperlink r:id="rId5" w:history="1">
        <w:r w:rsidRPr="00532CDB">
          <w:rPr>
            <w:rStyle w:val="a4"/>
          </w:rPr>
          <w:t>https://app.inferkit.com/demo</w:t>
        </w:r>
      </w:hyperlink>
    </w:p>
    <w:p w14:paraId="583CE616" w14:textId="41476A7A" w:rsidR="00012AAE" w:rsidRDefault="00012AAE" w:rsidP="00012AAE">
      <w:pPr>
        <w:pStyle w:val="a3"/>
        <w:ind w:leftChars="0"/>
      </w:pPr>
    </w:p>
    <w:p w14:paraId="6BCCA282" w14:textId="71888D35" w:rsidR="00012AAE" w:rsidRDefault="000F6E51" w:rsidP="00012AAE">
      <w:pPr>
        <w:pStyle w:val="a3"/>
        <w:numPr>
          <w:ilvl w:val="0"/>
          <w:numId w:val="2"/>
        </w:numPr>
        <w:ind w:leftChars="0"/>
      </w:pPr>
      <w:r>
        <w:t>Google</w:t>
      </w:r>
      <w:r>
        <w:rPr>
          <w:rFonts w:hint="eastAsia"/>
        </w:rPr>
        <w:t>翻譯</w:t>
      </w:r>
    </w:p>
    <w:p w14:paraId="1E9E11BB" w14:textId="297C4566" w:rsidR="000F6E51" w:rsidRDefault="000F6E51" w:rsidP="000F6E51">
      <w:pPr>
        <w:pStyle w:val="a3"/>
        <w:ind w:leftChars="0"/>
      </w:pPr>
      <w:r>
        <w:rPr>
          <w:rFonts w:hint="eastAsia"/>
        </w:rPr>
        <w:t>使用技術</w:t>
      </w:r>
      <w:r>
        <w:rPr>
          <w:rFonts w:hint="eastAsia"/>
        </w:rPr>
        <w:t xml:space="preserve"> : </w:t>
      </w:r>
      <w:r w:rsidRPr="000F6E51">
        <w:t>GNMT</w:t>
      </w:r>
      <w:r w:rsidRPr="000F6E51">
        <w:rPr>
          <w:rFonts w:hint="eastAsia"/>
        </w:rPr>
        <w:t xml:space="preserve"> Google</w:t>
      </w:r>
      <w:r w:rsidRPr="000F6E51">
        <w:rPr>
          <w:rFonts w:hint="eastAsia"/>
        </w:rPr>
        <w:t>神經機器翻譯系統</w:t>
      </w:r>
    </w:p>
    <w:p w14:paraId="7C9058A7" w14:textId="24031DB3" w:rsidR="000F6E51" w:rsidRDefault="000F6E51" w:rsidP="000F6E51">
      <w:pPr>
        <w:pStyle w:val="a3"/>
        <w:ind w:leftChars="0"/>
      </w:pPr>
      <w:r>
        <w:rPr>
          <w:rFonts w:hint="eastAsia"/>
        </w:rPr>
        <w:t>類別</w:t>
      </w:r>
      <w:r>
        <w:rPr>
          <w:rFonts w:hint="eastAsia"/>
        </w:rPr>
        <w:t xml:space="preserve"> : </w:t>
      </w:r>
      <w:r>
        <w:rPr>
          <w:rFonts w:hint="eastAsia"/>
        </w:rPr>
        <w:t>弱</w:t>
      </w:r>
      <w:r>
        <w:rPr>
          <w:rFonts w:hint="eastAsia"/>
        </w:rPr>
        <w:t>AI</w:t>
      </w:r>
    </w:p>
    <w:p w14:paraId="3B55F442" w14:textId="23A9BCCB" w:rsidR="000F6E51" w:rsidRDefault="000F6E51" w:rsidP="000F6E51">
      <w:pPr>
        <w:pStyle w:val="a3"/>
        <w:ind w:leftChars="0"/>
      </w:pPr>
      <w:r>
        <w:rPr>
          <w:rFonts w:hint="eastAsia"/>
        </w:rPr>
        <w:t>簡述</w:t>
      </w:r>
      <w:r>
        <w:rPr>
          <w:rFonts w:hint="eastAsia"/>
        </w:rPr>
        <w:t xml:space="preserve"> : </w:t>
      </w:r>
      <w:r>
        <w:rPr>
          <w:rFonts w:hint="eastAsia"/>
        </w:rPr>
        <w:t>具有</w:t>
      </w:r>
      <w:r>
        <w:rPr>
          <w:rFonts w:hint="eastAsia"/>
        </w:rPr>
        <w:t>100</w:t>
      </w:r>
      <w:r>
        <w:rPr>
          <w:rFonts w:hint="eastAsia"/>
        </w:rPr>
        <w:t>多種語言翻譯功能</w:t>
      </w:r>
      <w:r w:rsidR="005F5A4D">
        <w:rPr>
          <w:rFonts w:hint="eastAsia"/>
        </w:rPr>
        <w:t>，基本上以</w:t>
      </w:r>
      <w:r w:rsidR="005F5A4D">
        <w:rPr>
          <w:rFonts w:hint="eastAsia"/>
        </w:rPr>
        <w:t>LSTM</w:t>
      </w:r>
      <w:r w:rsidR="005F5A4D">
        <w:rPr>
          <w:rFonts w:hint="eastAsia"/>
        </w:rPr>
        <w:t>為架構，</w:t>
      </w:r>
      <w:r w:rsidR="005F5A4D" w:rsidRPr="005F5A4D">
        <w:rPr>
          <w:rFonts w:hint="eastAsia"/>
        </w:rPr>
        <w:t>LSTM</w:t>
      </w:r>
      <w:r w:rsidR="005F5A4D" w:rsidRPr="005F5A4D">
        <w:rPr>
          <w:rFonts w:hint="eastAsia"/>
        </w:rPr>
        <w:t>可以從頭到尾記住一句話再進行翻譯，使長句翻譯不再是單詞的拼湊，而是流暢通順的語言。</w:t>
      </w:r>
    </w:p>
    <w:p w14:paraId="0CB633FA" w14:textId="1AE07C52" w:rsidR="000F6E51" w:rsidRDefault="0020635F" w:rsidP="0089199A">
      <w:pPr>
        <w:pStyle w:val="a3"/>
        <w:ind w:leftChars="0"/>
        <w:rPr>
          <w:rFonts w:hint="eastAsia"/>
        </w:rPr>
      </w:pPr>
      <w:r w:rsidRPr="0020635F">
        <w:drawing>
          <wp:inline distT="0" distB="0" distL="0" distR="0" wp14:anchorId="451426CC" wp14:editId="09CA508C">
            <wp:extent cx="4194614" cy="1973580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403" cy="19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C9D6" w14:textId="45E2929B" w:rsidR="000F6E51" w:rsidRDefault="000F6E51" w:rsidP="000F6E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G</w:t>
      </w:r>
      <w:r>
        <w:t xml:space="preserve">oogle </w:t>
      </w:r>
      <w:r>
        <w:rPr>
          <w:rFonts w:hint="eastAsia"/>
        </w:rPr>
        <w:t>語音辨識</w:t>
      </w:r>
    </w:p>
    <w:p w14:paraId="640572C9" w14:textId="7FE245E5" w:rsidR="000F6E51" w:rsidRDefault="000F6E51" w:rsidP="000F6E51">
      <w:pPr>
        <w:pStyle w:val="a3"/>
        <w:ind w:leftChars="0"/>
      </w:pPr>
      <w:r>
        <w:rPr>
          <w:rFonts w:hint="eastAsia"/>
        </w:rPr>
        <w:t>使用技術</w:t>
      </w:r>
      <w:r>
        <w:rPr>
          <w:rFonts w:hint="eastAsia"/>
        </w:rPr>
        <w:t xml:space="preserve"> : RNN(R</w:t>
      </w:r>
      <w:r w:rsidRPr="00096D37">
        <w:t xml:space="preserve">ecurrent </w:t>
      </w:r>
      <w:r>
        <w:rPr>
          <w:rFonts w:hint="eastAsia"/>
        </w:rPr>
        <w:t>N</w:t>
      </w:r>
      <w:r w:rsidRPr="00096D37">
        <w:t xml:space="preserve">eural </w:t>
      </w:r>
      <w:r>
        <w:rPr>
          <w:rFonts w:hint="eastAsia"/>
        </w:rPr>
        <w:t>N</w:t>
      </w:r>
      <w:r w:rsidRPr="00096D37">
        <w:t>etworks</w:t>
      </w:r>
      <w:r>
        <w:rPr>
          <w:rFonts w:hint="eastAsia"/>
        </w:rPr>
        <w:t xml:space="preserve">) </w:t>
      </w:r>
      <w:r>
        <w:rPr>
          <w:rFonts w:hint="eastAsia"/>
        </w:rPr>
        <w:t>遞迴神經網路</w:t>
      </w:r>
      <w:r>
        <w:rPr>
          <w:rFonts w:hint="eastAsia"/>
        </w:rPr>
        <w:t xml:space="preserve"> + En</w:t>
      </w:r>
      <w:r>
        <w:t>coder</w:t>
      </w:r>
    </w:p>
    <w:p w14:paraId="40117E95" w14:textId="77777777" w:rsidR="000F6E51" w:rsidRDefault="000F6E51" w:rsidP="000F6E51">
      <w:pPr>
        <w:pStyle w:val="a3"/>
        <w:ind w:leftChars="0"/>
      </w:pPr>
      <w:r>
        <w:rPr>
          <w:rFonts w:hint="eastAsia"/>
        </w:rPr>
        <w:t>類別</w:t>
      </w:r>
      <w:r>
        <w:rPr>
          <w:rFonts w:hint="eastAsia"/>
        </w:rPr>
        <w:t xml:space="preserve"> : </w:t>
      </w:r>
      <w:r>
        <w:rPr>
          <w:rFonts w:hint="eastAsia"/>
        </w:rPr>
        <w:t>弱</w:t>
      </w:r>
      <w:r>
        <w:rPr>
          <w:rFonts w:hint="eastAsia"/>
        </w:rPr>
        <w:t>AI</w:t>
      </w:r>
    </w:p>
    <w:p w14:paraId="5D95A66E" w14:textId="113BBFA8" w:rsidR="0020635F" w:rsidRDefault="000F6E51" w:rsidP="0020635F">
      <w:pPr>
        <w:pStyle w:val="a3"/>
        <w:ind w:leftChars="0"/>
        <w:rPr>
          <w:rFonts w:hint="eastAsia"/>
        </w:rPr>
      </w:pPr>
      <w:r>
        <w:rPr>
          <w:rFonts w:hint="eastAsia"/>
        </w:rPr>
        <w:t>簡述</w:t>
      </w:r>
      <w:r>
        <w:rPr>
          <w:rFonts w:hint="eastAsia"/>
        </w:rPr>
        <w:t xml:space="preserve"> : </w:t>
      </w:r>
      <w:r>
        <w:rPr>
          <w:rFonts w:hint="eastAsia"/>
        </w:rPr>
        <w:t>能辨識人聲產生文字</w:t>
      </w:r>
      <w:r w:rsidR="0020635F">
        <w:rPr>
          <w:rFonts w:hint="eastAsia"/>
        </w:rPr>
        <w:t>，利用</w:t>
      </w:r>
      <w:r w:rsidR="0020635F" w:rsidRPr="0020635F">
        <w:rPr>
          <w:rFonts w:hint="eastAsia"/>
        </w:rPr>
        <w:t xml:space="preserve">RNN-T </w:t>
      </w:r>
      <w:r w:rsidR="0020635F" w:rsidRPr="0020635F">
        <w:rPr>
          <w:rFonts w:hint="eastAsia"/>
        </w:rPr>
        <w:t>模型，簡單</w:t>
      </w:r>
      <w:proofErr w:type="gramStart"/>
      <w:r w:rsidR="0020635F" w:rsidRPr="0020635F">
        <w:rPr>
          <w:rFonts w:hint="eastAsia"/>
        </w:rPr>
        <w:t>來說可想像</w:t>
      </w:r>
      <w:proofErr w:type="gramEnd"/>
      <w:r w:rsidR="0020635F" w:rsidRPr="0020635F">
        <w:rPr>
          <w:rFonts w:hint="eastAsia"/>
        </w:rPr>
        <w:t>成聲學模型</w:t>
      </w:r>
      <w:r w:rsidR="0020635F" w:rsidRPr="0020635F">
        <w:rPr>
          <w:rFonts w:hint="eastAsia"/>
        </w:rPr>
        <w:t xml:space="preserve"> AM Encoder </w:t>
      </w:r>
      <w:r w:rsidR="0020635F" w:rsidRPr="0020635F">
        <w:rPr>
          <w:rFonts w:hint="eastAsia"/>
        </w:rPr>
        <w:t>和語言模型</w:t>
      </w:r>
      <w:r w:rsidR="0020635F" w:rsidRPr="0020635F">
        <w:rPr>
          <w:rFonts w:hint="eastAsia"/>
        </w:rPr>
        <w:t xml:space="preserve"> LM Prediction Network </w:t>
      </w:r>
      <w:r w:rsidR="0020635F" w:rsidRPr="0020635F">
        <w:rPr>
          <w:rFonts w:hint="eastAsia"/>
        </w:rPr>
        <w:t>的結合。具體可理解成</w:t>
      </w:r>
      <w:r w:rsidR="0020635F" w:rsidRPr="0020635F">
        <w:rPr>
          <w:rFonts w:hint="eastAsia"/>
        </w:rPr>
        <w:t xml:space="preserve"> Encoder </w:t>
      </w:r>
      <w:r w:rsidR="0020635F" w:rsidRPr="0020635F">
        <w:rPr>
          <w:rFonts w:hint="eastAsia"/>
        </w:rPr>
        <w:t>這端利用雙向</w:t>
      </w:r>
      <w:r w:rsidR="0020635F" w:rsidRPr="0020635F">
        <w:rPr>
          <w:rFonts w:hint="eastAsia"/>
        </w:rPr>
        <w:t xml:space="preserve"> (bidirectional) </w:t>
      </w:r>
      <w:r w:rsidR="0020635F" w:rsidRPr="0020635F">
        <w:rPr>
          <w:rFonts w:hint="eastAsia"/>
        </w:rPr>
        <w:t>的</w:t>
      </w:r>
      <w:r w:rsidR="0020635F" w:rsidRPr="0020635F">
        <w:rPr>
          <w:rFonts w:hint="eastAsia"/>
        </w:rPr>
        <w:t xml:space="preserve"> RNN-base </w:t>
      </w:r>
      <w:r w:rsidR="0020635F" w:rsidRPr="0020635F">
        <w:rPr>
          <w:rFonts w:hint="eastAsia"/>
        </w:rPr>
        <w:t>模型</w:t>
      </w:r>
    </w:p>
    <w:p w14:paraId="2105AF8F" w14:textId="2BCB54E8" w:rsidR="0020635F" w:rsidRDefault="0020635F" w:rsidP="000F6E51">
      <w:pPr>
        <w:pStyle w:val="a3"/>
        <w:ind w:leftChars="0"/>
        <w:rPr>
          <w:rFonts w:hint="eastAsia"/>
        </w:rPr>
      </w:pPr>
      <w:r w:rsidRPr="0020635F">
        <w:drawing>
          <wp:inline distT="0" distB="0" distL="0" distR="0" wp14:anchorId="3285159C" wp14:editId="7E840F09">
            <wp:extent cx="4137660" cy="3138365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6996" cy="315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2640" w14:textId="77777777" w:rsidR="000F6E51" w:rsidRDefault="000F6E51" w:rsidP="000F6E51">
      <w:pPr>
        <w:pStyle w:val="a3"/>
        <w:ind w:leftChars="0"/>
      </w:pPr>
    </w:p>
    <w:p w14:paraId="201F18C1" w14:textId="77777777" w:rsidR="000F6E51" w:rsidRPr="000F6E51" w:rsidRDefault="000F6E51" w:rsidP="000F6E51">
      <w:pPr>
        <w:pStyle w:val="a3"/>
        <w:ind w:leftChars="0"/>
      </w:pPr>
    </w:p>
    <w:sectPr w:rsidR="000F6E51" w:rsidRPr="000F6E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86C7B"/>
    <w:multiLevelType w:val="hybridMultilevel"/>
    <w:tmpl w:val="13504A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6A703A9"/>
    <w:multiLevelType w:val="hybridMultilevel"/>
    <w:tmpl w:val="43FEBF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13"/>
    <w:rsid w:val="00012AAE"/>
    <w:rsid w:val="00096D37"/>
    <w:rsid w:val="000F6E51"/>
    <w:rsid w:val="0020635F"/>
    <w:rsid w:val="005F5A4D"/>
    <w:rsid w:val="00794213"/>
    <w:rsid w:val="00875426"/>
    <w:rsid w:val="0089199A"/>
    <w:rsid w:val="00946EDD"/>
    <w:rsid w:val="00D47CC5"/>
    <w:rsid w:val="00FC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79420"/>
  <w15:chartTrackingRefBased/>
  <w15:docId w15:val="{BF1F8177-3133-4951-B3CD-1BCC4A11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D37"/>
    <w:pPr>
      <w:ind w:leftChars="200" w:left="480"/>
    </w:pPr>
  </w:style>
  <w:style w:type="character" w:styleId="a4">
    <w:name w:val="Hyperlink"/>
    <w:basedOn w:val="a0"/>
    <w:uiPriority w:val="99"/>
    <w:unhideWhenUsed/>
    <w:rsid w:val="00012AA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12A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7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.inferkit.com/dem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楷勛 陳</dc:creator>
  <cp:keywords/>
  <dc:description/>
  <cp:lastModifiedBy>楷勛 陳</cp:lastModifiedBy>
  <cp:revision>7</cp:revision>
  <dcterms:created xsi:type="dcterms:W3CDTF">2021-03-10T11:30:00Z</dcterms:created>
  <dcterms:modified xsi:type="dcterms:W3CDTF">2021-03-17T11:43:00Z</dcterms:modified>
</cp:coreProperties>
</file>