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4324CE" w14:textId="77777777" w:rsidR="00853102" w:rsidRPr="00882009" w:rsidRDefault="00853102" w:rsidP="00853102">
      <w:pPr>
        <w:spacing w:before="120" w:after="120" w:line="240" w:lineRule="atLeast"/>
        <w:jc w:val="center"/>
        <w:rPr>
          <w:rFonts w:asciiTheme="minorHAnsi" w:hAnsiTheme="minorHAnsi" w:cstheme="minorHAnsi"/>
          <w:b/>
          <w:sz w:val="22"/>
        </w:rPr>
      </w:pPr>
      <w:r w:rsidRPr="00882009">
        <w:rPr>
          <w:rFonts w:asciiTheme="minorHAnsi" w:hAnsiTheme="minorHAnsi" w:cstheme="minorHAnsi"/>
          <w:b/>
          <w:sz w:val="22"/>
        </w:rPr>
        <w:t>Umowa</w:t>
      </w:r>
    </w:p>
    <w:p w14:paraId="52E7BE10" w14:textId="77777777" w:rsidR="00853102" w:rsidRPr="00882009" w:rsidRDefault="00853102" w:rsidP="00853102">
      <w:pPr>
        <w:spacing w:before="120" w:after="120" w:line="240" w:lineRule="atLeast"/>
        <w:ind w:left="0" w:right="0" w:firstLine="20"/>
        <w:jc w:val="center"/>
        <w:rPr>
          <w:rFonts w:asciiTheme="minorHAnsi" w:hAnsiTheme="minorHAnsi" w:cstheme="minorHAnsi"/>
          <w:b/>
          <w:sz w:val="22"/>
        </w:rPr>
      </w:pPr>
      <w:r w:rsidRPr="00882009">
        <w:rPr>
          <w:rFonts w:asciiTheme="minorHAnsi" w:hAnsiTheme="minorHAnsi" w:cstheme="minorHAnsi"/>
          <w:b/>
          <w:sz w:val="22"/>
        </w:rPr>
        <w:t>powierzenia przetwarzania danych osobowych</w:t>
      </w:r>
    </w:p>
    <w:p w14:paraId="1F7353BE" w14:textId="77777777" w:rsidR="00853102" w:rsidRPr="00882009" w:rsidRDefault="00853102" w:rsidP="00853102">
      <w:pPr>
        <w:spacing w:before="120" w:after="120" w:line="240" w:lineRule="atLeast"/>
        <w:rPr>
          <w:rFonts w:asciiTheme="minorHAnsi" w:hAnsiTheme="minorHAnsi" w:cstheme="minorHAnsi"/>
          <w:sz w:val="22"/>
        </w:rPr>
      </w:pPr>
    </w:p>
    <w:p w14:paraId="26605107" w14:textId="794730E7" w:rsidR="00853102" w:rsidRDefault="00853102" w:rsidP="00853102">
      <w:pPr>
        <w:spacing w:before="120" w:after="120" w:line="240" w:lineRule="atLeast"/>
        <w:ind w:left="0" w:right="2886" w:firstLine="0"/>
        <w:rPr>
          <w:rFonts w:asciiTheme="minorHAnsi" w:hAnsiTheme="minorHAnsi" w:cstheme="minorHAnsi"/>
          <w:sz w:val="22"/>
        </w:rPr>
      </w:pPr>
      <w:r w:rsidRPr="00882009">
        <w:rPr>
          <w:rFonts w:asciiTheme="minorHAnsi" w:hAnsiTheme="minorHAnsi" w:cstheme="minorHAnsi"/>
          <w:sz w:val="22"/>
        </w:rPr>
        <w:t xml:space="preserve">Zawarta dnia </w:t>
      </w:r>
      <w:r w:rsidR="00D70056">
        <w:rPr>
          <w:rFonts w:asciiTheme="minorHAnsi" w:hAnsiTheme="minorHAnsi" w:cstheme="minorHAnsi"/>
          <w:sz w:val="22"/>
        </w:rPr>
        <w:t xml:space="preserve">{data_umowy}</w:t>
      </w:r>
      <w:r w:rsidRPr="003E21C3">
        <w:rPr>
          <w:rFonts w:asciiTheme="minorHAnsi" w:hAnsiTheme="minorHAnsi" w:cstheme="minorHAnsi"/>
          <w:sz w:val="22"/>
        </w:rPr>
        <w:t xml:space="preserve">r., </w:t>
      </w:r>
      <w:r w:rsidRPr="00882009">
        <w:rPr>
          <w:rFonts w:asciiTheme="minorHAnsi" w:hAnsiTheme="minorHAnsi" w:cstheme="minorHAnsi"/>
          <w:sz w:val="22"/>
        </w:rPr>
        <w:t xml:space="preserve">w  Warszawie, pomiędzy: </w:t>
      </w:r>
    </w:p>
    <w:p w14:paraId="3A369372" w14:textId="77777777" w:rsidR="00B37D9A" w:rsidRDefault="00B37D9A" w:rsidP="00853102">
      <w:pPr>
        <w:spacing w:before="120" w:after="120" w:line="240" w:lineRule="atLeast"/>
        <w:ind w:left="0" w:right="2886" w:firstLine="0"/>
        <w:rPr>
          <w:rFonts w:asciiTheme="minorHAnsi" w:hAnsiTheme="minorHAnsi" w:cstheme="minorHAnsi"/>
          <w:sz w:val="22"/>
        </w:rPr>
      </w:pPr>
    </w:p>
    <w:tbl>
      <w:tblPr>
        <w:tblStyle w:val="Tabela-Siatka"/>
        <w:tblW w:w="0" w:type="auto"/>
        <w:tblBorders>
          <w:top w:val="dashed" w:sz="4" w:space="0" w:color="auto"/>
          <w:left w:val="none" w:sz="0" w:space="0" w:color="auto"/>
          <w:bottom w:val="dashed" w:sz="4" w:space="0" w:color="auto"/>
          <w:right w:val="none" w:sz="0" w:space="0" w:color="auto"/>
          <w:insideH w:val="dashed" w:sz="4" w:space="0" w:color="auto"/>
          <w:insideV w:val="none" w:sz="0" w:space="0" w:color="auto"/>
        </w:tblBorders>
        <w:tblLook w:val="04A0" w:firstRow="1" w:lastRow="0" w:firstColumn="1" w:lastColumn="0" w:noHBand="0" w:noVBand="1"/>
      </w:tblPr>
      <w:tblGrid>
        <w:gridCol w:w="4531"/>
        <w:gridCol w:w="4531"/>
      </w:tblGrid>
      <w:tr w:rsidR="00B37D9A" w14:paraId="5C998BD9" w14:textId="77777777" w:rsidTr="00B37D9A">
        <w:tc>
          <w:tcPr>
            <w:tcW w:w="4531" w:type="dxa"/>
          </w:tcPr>
          <w:p w14:paraId="035624C7" w14:textId="77777777" w:rsidR="00B37D9A" w:rsidRDefault="00B37D9A" w:rsidP="00853102">
            <w:pPr>
              <w:spacing w:before="120" w:after="120" w:line="240" w:lineRule="atLeast"/>
              <w:ind w:left="0" w:right="2886" w:firstLine="0"/>
              <w:rPr>
                <w:rFonts w:asciiTheme="minorHAnsi" w:hAnsiTheme="minorHAnsi" w:cstheme="minorHAnsi"/>
                <w:sz w:val="22"/>
              </w:rPr>
            </w:pPr>
            <w:r>
              <w:rPr>
                <w:rFonts w:asciiTheme="minorHAnsi" w:hAnsiTheme="minorHAnsi" w:cstheme="minorHAnsi"/>
                <w:sz w:val="22"/>
              </w:rPr>
              <w:t xml:space="preserve">{powierzajacy_nazwa}</w:t>
            </w:r>
          </w:p>
        </w:tc>
        <w:tc>
          <w:tcPr>
            <w:tcW w:w="4531" w:type="dxa"/>
          </w:tcPr>
          <w:p w14:paraId="1ACD99FF" w14:textId="77777777" w:rsidR="00B37D9A" w:rsidRDefault="00B37D9A" w:rsidP="00853102">
            <w:pPr>
              <w:spacing w:before="120" w:after="120" w:line="240" w:lineRule="atLeast"/>
              <w:ind w:left="0" w:right="2886" w:firstLine="0"/>
              <w:rPr>
                <w:rFonts w:asciiTheme="minorHAnsi" w:hAnsiTheme="minorHAnsi" w:cstheme="minorHAnsi"/>
                <w:sz w:val="22"/>
              </w:rPr>
            </w:pPr>
            <w:r>
              <w:rPr>
                <w:rFonts w:asciiTheme="minorHAnsi" w:hAnsiTheme="minorHAnsi" w:cstheme="minorHAnsi"/>
                <w:sz w:val="22"/>
              </w:rPr>
              <w:t xml:space="preserve">{powierzajacy_adres}</w:t>
            </w:r>
          </w:p>
        </w:tc>
      </w:tr>
      <w:tr w:rsidR="00B37D9A" w14:paraId="620FA1A3" w14:textId="77777777" w:rsidTr="00B37D9A">
        <w:tc>
          <w:tcPr>
            <w:tcW w:w="4531" w:type="dxa"/>
          </w:tcPr>
          <w:p w14:paraId="0996F73A" w14:textId="77777777" w:rsidR="00B37D9A" w:rsidRDefault="00B37D9A" w:rsidP="00853102">
            <w:pPr>
              <w:spacing w:before="120" w:after="120" w:line="240" w:lineRule="atLeast"/>
              <w:ind w:left="0" w:right="2886" w:firstLine="0"/>
              <w:rPr>
                <w:rFonts w:asciiTheme="minorHAnsi" w:hAnsiTheme="minorHAnsi" w:cstheme="minorHAnsi"/>
                <w:sz w:val="22"/>
              </w:rPr>
            </w:pPr>
            <w:r>
              <w:rPr>
                <w:rFonts w:asciiTheme="minorHAnsi" w:hAnsiTheme="minorHAnsi" w:cstheme="minorHAnsi"/>
                <w:sz w:val="22"/>
              </w:rPr>
              <w:t xml:space="preserve">{powierzajacy_reprezentacja}</w:t>
            </w:r>
          </w:p>
        </w:tc>
        <w:tc>
          <w:tcPr>
            <w:tcW w:w="4531" w:type="dxa"/>
          </w:tcPr>
          <w:p w14:paraId="7F97150D" w14:textId="77777777" w:rsidR="00B37D9A" w:rsidRDefault="00B37D9A" w:rsidP="00853102">
            <w:pPr>
              <w:spacing w:before="120" w:after="120" w:line="240" w:lineRule="atLeast"/>
              <w:ind w:left="0" w:right="2886" w:firstLine="0"/>
              <w:rPr>
                <w:rFonts w:asciiTheme="minorHAnsi" w:hAnsiTheme="minorHAnsi" w:cstheme="minorHAnsi"/>
                <w:sz w:val="22"/>
              </w:rPr>
            </w:pPr>
          </w:p>
        </w:tc>
      </w:tr>
      <w:tr w:rsidR="00B37D9A" w14:paraId="2C7D701E" w14:textId="77777777" w:rsidTr="00B37D9A">
        <w:tc>
          <w:tcPr>
            <w:tcW w:w="4531" w:type="dxa"/>
          </w:tcPr>
          <w:p w14:paraId="0CB8C542" w14:textId="77777777" w:rsidR="00B37D9A" w:rsidRDefault="00B37D9A" w:rsidP="00853102">
            <w:pPr>
              <w:spacing w:before="120" w:after="120" w:line="240" w:lineRule="atLeast"/>
              <w:ind w:left="0" w:right="2886" w:firstLine="0"/>
              <w:rPr>
                <w:rFonts w:asciiTheme="minorHAnsi" w:hAnsiTheme="minorHAnsi" w:cstheme="minorHAnsi"/>
                <w:sz w:val="22"/>
              </w:rPr>
            </w:pPr>
          </w:p>
        </w:tc>
        <w:tc>
          <w:tcPr>
            <w:tcW w:w="4531" w:type="dxa"/>
          </w:tcPr>
          <w:p w14:paraId="27741CB1" w14:textId="77777777" w:rsidR="00B37D9A" w:rsidRDefault="00B37D9A" w:rsidP="00853102">
            <w:pPr>
              <w:spacing w:before="120" w:after="120" w:line="240" w:lineRule="atLeast"/>
              <w:ind w:left="0" w:right="2886" w:firstLine="0"/>
              <w:rPr>
                <w:rFonts w:asciiTheme="minorHAnsi" w:hAnsiTheme="minorHAnsi" w:cstheme="minorHAnsi"/>
                <w:sz w:val="22"/>
              </w:rPr>
            </w:pPr>
          </w:p>
        </w:tc>
      </w:tr>
    </w:tbl>
    <w:p w14:paraId="58114B70" w14:textId="77777777" w:rsidR="00853102" w:rsidRDefault="00853102" w:rsidP="00853102">
      <w:pPr>
        <w:pStyle w:val="Domylne"/>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line="276" w:lineRule="auto"/>
        <w:jc w:val="both"/>
        <w:rPr>
          <w:rFonts w:ascii="Times New Roman" w:eastAsia="Times New Roman" w:hAnsi="Times New Roman" w:cs="Times New Roman"/>
          <w:b/>
          <w:color w:val="auto"/>
          <w:sz w:val="22"/>
          <w:lang w:eastAsia="en-US" w:bidi="kn-IN"/>
        </w:rPr>
      </w:pPr>
      <w:bookmarkStart w:id="0" w:name="_Hlk27555755"/>
    </w:p>
    <w:bookmarkEnd w:id="0"/>
    <w:p w14:paraId="32E66AA6" w14:textId="77777777" w:rsidR="00853102" w:rsidRPr="00882009" w:rsidRDefault="00853102" w:rsidP="00853102">
      <w:pPr>
        <w:spacing w:line="276" w:lineRule="auto"/>
        <w:ind w:left="0" w:firstLine="0"/>
        <w:jc w:val="left"/>
        <w:rPr>
          <w:rFonts w:asciiTheme="minorHAnsi" w:eastAsia="DejaVu Sans" w:hAnsiTheme="minorHAnsi" w:cstheme="minorHAnsi"/>
          <w:kern w:val="3"/>
          <w:sz w:val="22"/>
          <w:lang w:eastAsia="ar-SA"/>
        </w:rPr>
      </w:pPr>
    </w:p>
    <w:p w14:paraId="4C963C71" w14:textId="77777777" w:rsidR="00853102" w:rsidRPr="00882009" w:rsidRDefault="00853102" w:rsidP="00853102">
      <w:pPr>
        <w:spacing w:line="276" w:lineRule="auto"/>
        <w:ind w:left="0" w:firstLine="0"/>
        <w:jc w:val="left"/>
        <w:rPr>
          <w:rFonts w:asciiTheme="minorHAnsi" w:eastAsia="DejaVu Sans" w:hAnsiTheme="minorHAnsi" w:cstheme="minorHAnsi"/>
          <w:kern w:val="3"/>
          <w:sz w:val="22"/>
          <w:lang w:eastAsia="ar-SA"/>
        </w:rPr>
      </w:pPr>
      <w:r w:rsidRPr="00882009">
        <w:rPr>
          <w:rFonts w:asciiTheme="minorHAnsi" w:eastAsia="DejaVu Sans" w:hAnsiTheme="minorHAnsi" w:cstheme="minorHAnsi"/>
          <w:kern w:val="3"/>
          <w:sz w:val="22"/>
          <w:lang w:eastAsia="ar-SA"/>
        </w:rPr>
        <w:t>zwaną dalej ,,</w:t>
      </w:r>
      <w:r w:rsidRPr="00882009">
        <w:rPr>
          <w:rFonts w:asciiTheme="minorHAnsi" w:eastAsia="DejaVu Sans" w:hAnsiTheme="minorHAnsi" w:cstheme="minorHAnsi"/>
          <w:b/>
          <w:kern w:val="3"/>
          <w:sz w:val="22"/>
          <w:lang w:eastAsia="ar-SA"/>
        </w:rPr>
        <w:t>Powierzający</w:t>
      </w:r>
      <w:r w:rsidRPr="00882009">
        <w:rPr>
          <w:rFonts w:asciiTheme="minorHAnsi" w:eastAsia="DejaVu Sans" w:hAnsiTheme="minorHAnsi" w:cstheme="minorHAnsi"/>
          <w:kern w:val="3"/>
          <w:sz w:val="22"/>
          <w:lang w:eastAsia="ar-SA"/>
        </w:rPr>
        <w:t xml:space="preserve">’’ </w:t>
      </w:r>
    </w:p>
    <w:p w14:paraId="3A99A899" w14:textId="77777777" w:rsidR="00853102" w:rsidRPr="00882009" w:rsidRDefault="00853102" w:rsidP="00853102">
      <w:pPr>
        <w:pStyle w:val="Tre"/>
        <w:rPr>
          <w:rFonts w:asciiTheme="minorHAnsi" w:hAnsiTheme="minorHAnsi" w:cstheme="minorHAnsi"/>
          <w:color w:val="auto"/>
          <w:lang w:val="pl-PL"/>
        </w:rPr>
      </w:pPr>
    </w:p>
    <w:p w14:paraId="33E5BE7D" w14:textId="77777777" w:rsidR="00853102" w:rsidRPr="00882009" w:rsidRDefault="00853102" w:rsidP="00853102">
      <w:pPr>
        <w:pStyle w:val="Tre"/>
        <w:rPr>
          <w:rFonts w:asciiTheme="minorHAnsi" w:hAnsiTheme="minorHAnsi" w:cstheme="minorHAnsi"/>
          <w:color w:val="auto"/>
          <w:lang w:val="pl-PL"/>
        </w:rPr>
      </w:pPr>
      <w:r w:rsidRPr="00882009">
        <w:rPr>
          <w:rFonts w:asciiTheme="minorHAnsi" w:hAnsiTheme="minorHAnsi" w:cstheme="minorHAnsi"/>
          <w:color w:val="auto"/>
          <w:lang w:val="pl-PL"/>
        </w:rPr>
        <w:t xml:space="preserve">a </w:t>
      </w:r>
    </w:p>
    <w:p w14:paraId="0FC99123" w14:textId="77777777" w:rsidR="00853102" w:rsidRPr="00882009" w:rsidRDefault="00853102" w:rsidP="00853102">
      <w:pPr>
        <w:spacing w:line="276" w:lineRule="auto"/>
        <w:rPr>
          <w:rFonts w:asciiTheme="minorHAnsi" w:hAnsiTheme="minorHAnsi" w:cstheme="minorHAnsi"/>
          <w:color w:val="auto"/>
          <w:sz w:val="22"/>
        </w:rPr>
      </w:pPr>
    </w:p>
    <w:p w14:paraId="5B95D493" w14:textId="6958FEAE" w:rsidR="00D679CF" w:rsidRPr="00874432" w:rsidRDefault="00D679CF" w:rsidP="00D679CF">
      <w:pPr>
        <w:spacing w:after="120" w:line="259" w:lineRule="auto"/>
        <w:ind w:left="11" w:right="11" w:firstLine="0"/>
        <w:rPr>
          <w:rFonts w:asciiTheme="minorHAnsi" w:eastAsia="DejaVu Sans" w:hAnsiTheme="minorHAnsi" w:cstheme="minorHAnsi"/>
          <w:bCs/>
          <w:kern w:val="3"/>
          <w:sz w:val="24"/>
          <w:szCs w:val="24"/>
          <w:lang w:eastAsia="ar-SA"/>
        </w:rPr>
      </w:pPr>
      <w:r w:rsidRPr="00874432">
        <w:rPr>
          <w:rFonts w:asciiTheme="minorHAnsi" w:eastAsia="DejaVu Sans" w:hAnsiTheme="minorHAnsi" w:cstheme="minorHAnsi"/>
          <w:bCs/>
          <w:kern w:val="3"/>
          <w:sz w:val="24"/>
          <w:szCs w:val="24"/>
          <w:lang w:eastAsia="ar-SA"/>
        </w:rPr>
        <w:t>Alfa Group sp. z o.o. z siedzibą w Warszawie (</w:t>
      </w:r>
      <w:r w:rsidR="00A63185" w:rsidRPr="00A63185">
        <w:rPr>
          <w:rFonts w:asciiTheme="minorHAnsi" w:eastAsia="DejaVu Sans" w:hAnsiTheme="minorHAnsi" w:cstheme="minorHAnsi"/>
          <w:bCs/>
          <w:kern w:val="3"/>
          <w:sz w:val="24"/>
          <w:szCs w:val="24"/>
          <w:lang w:eastAsia="ar-SA"/>
        </w:rPr>
        <w:t>03-612</w:t>
      </w:r>
      <w:r w:rsidR="00A63185">
        <w:rPr>
          <w:rFonts w:asciiTheme="minorHAnsi" w:eastAsia="DejaVu Sans" w:hAnsiTheme="minorHAnsi" w:cstheme="minorHAnsi"/>
          <w:bCs/>
          <w:kern w:val="3"/>
          <w:sz w:val="24"/>
          <w:szCs w:val="24"/>
          <w:lang w:eastAsia="ar-SA"/>
        </w:rPr>
        <w:t>)</w:t>
      </w:r>
      <w:r w:rsidRPr="00874432">
        <w:rPr>
          <w:rFonts w:asciiTheme="minorHAnsi" w:eastAsia="DejaVu Sans" w:hAnsiTheme="minorHAnsi" w:cstheme="minorHAnsi"/>
          <w:bCs/>
          <w:kern w:val="3"/>
          <w:sz w:val="24"/>
          <w:szCs w:val="24"/>
          <w:lang w:eastAsia="ar-SA"/>
        </w:rPr>
        <w:t xml:space="preserve"> przy</w:t>
      </w:r>
      <w:r w:rsidR="00A63185">
        <w:rPr>
          <w:rFonts w:asciiTheme="minorHAnsi" w:eastAsia="DejaVu Sans" w:hAnsiTheme="minorHAnsi" w:cstheme="minorHAnsi"/>
          <w:bCs/>
          <w:kern w:val="3"/>
          <w:sz w:val="24"/>
          <w:szCs w:val="24"/>
          <w:lang w:eastAsia="ar-SA"/>
        </w:rPr>
        <w:t xml:space="preserve"> </w:t>
      </w:r>
      <w:r w:rsidR="00A63185" w:rsidRPr="00A63185">
        <w:rPr>
          <w:rFonts w:asciiTheme="minorHAnsi" w:eastAsia="DejaVu Sans" w:hAnsiTheme="minorHAnsi" w:cstheme="minorHAnsi"/>
          <w:bCs/>
          <w:kern w:val="3"/>
          <w:sz w:val="24"/>
          <w:szCs w:val="24"/>
          <w:lang w:eastAsia="ar-SA"/>
        </w:rPr>
        <w:t>ul. Koniczynow</w:t>
      </w:r>
      <w:r w:rsidR="00A63185">
        <w:rPr>
          <w:rFonts w:asciiTheme="minorHAnsi" w:eastAsia="DejaVu Sans" w:hAnsiTheme="minorHAnsi" w:cstheme="minorHAnsi"/>
          <w:bCs/>
          <w:kern w:val="3"/>
          <w:sz w:val="24"/>
          <w:szCs w:val="24"/>
          <w:lang w:eastAsia="ar-SA"/>
        </w:rPr>
        <w:t>ej</w:t>
      </w:r>
      <w:r w:rsidR="00A63185" w:rsidRPr="00A63185">
        <w:rPr>
          <w:rFonts w:asciiTheme="minorHAnsi" w:eastAsia="DejaVu Sans" w:hAnsiTheme="minorHAnsi" w:cstheme="minorHAnsi"/>
          <w:bCs/>
          <w:kern w:val="3"/>
          <w:sz w:val="24"/>
          <w:szCs w:val="24"/>
          <w:lang w:eastAsia="ar-SA"/>
        </w:rPr>
        <w:t xml:space="preserve"> 2A</w:t>
      </w:r>
      <w:r w:rsidRPr="00874432">
        <w:rPr>
          <w:rFonts w:asciiTheme="minorHAnsi" w:eastAsia="DejaVu Sans" w:hAnsiTheme="minorHAnsi" w:cstheme="minorHAnsi"/>
          <w:bCs/>
          <w:kern w:val="3"/>
          <w:sz w:val="24"/>
          <w:szCs w:val="24"/>
          <w:lang w:eastAsia="ar-SA"/>
        </w:rPr>
        <w:t xml:space="preserve">, wpisaną do rejestru przedsiębiorców prowadzonego przez Sąd Rejonowy dla m. st. Warszawy w Warszawie, XIII Wydział Gospodarczy Krajowego Rejestru Sądowego pod numerem KRS: 0000119104, posiadającą NIP: 6931836206, Regon: 390651040, o kapitale zakładowym w wysokości 50 000,00 zł wpłaconym w całości, </w:t>
      </w:r>
    </w:p>
    <w:p w14:paraId="579CBE31" w14:textId="77777777" w:rsidR="00D679CF" w:rsidRDefault="00D679CF" w:rsidP="00D679CF">
      <w:pPr>
        <w:spacing w:after="120" w:line="259" w:lineRule="auto"/>
        <w:ind w:left="11" w:right="11" w:firstLine="0"/>
        <w:rPr>
          <w:rFonts w:asciiTheme="minorHAnsi" w:eastAsia="DejaVu Sans" w:hAnsiTheme="minorHAnsi" w:cstheme="minorHAnsi"/>
          <w:b/>
          <w:kern w:val="3"/>
          <w:sz w:val="22"/>
          <w:lang w:eastAsia="ar-SA"/>
        </w:rPr>
      </w:pPr>
    </w:p>
    <w:p w14:paraId="179EF31C" w14:textId="1E08EDEF" w:rsidR="00D679CF" w:rsidRPr="00D679CF" w:rsidRDefault="00D679CF" w:rsidP="00D679CF">
      <w:pPr>
        <w:spacing w:after="120" w:line="259" w:lineRule="auto"/>
        <w:ind w:left="11" w:right="11" w:firstLine="0"/>
        <w:rPr>
          <w:rFonts w:asciiTheme="minorHAnsi" w:eastAsia="DejaVu Sans" w:hAnsiTheme="minorHAnsi" w:cstheme="minorHAnsi"/>
          <w:b/>
          <w:kern w:val="3"/>
          <w:sz w:val="22"/>
          <w:lang w:eastAsia="ar-SA"/>
        </w:rPr>
      </w:pPr>
      <w:r w:rsidRPr="00D679CF">
        <w:rPr>
          <w:rFonts w:asciiTheme="minorHAnsi" w:eastAsia="DejaVu Sans" w:hAnsiTheme="minorHAnsi" w:cstheme="minorHAnsi"/>
          <w:b/>
          <w:kern w:val="3"/>
          <w:sz w:val="22"/>
          <w:lang w:eastAsia="ar-SA"/>
        </w:rPr>
        <w:t xml:space="preserve">reprezentowaną przez: </w:t>
      </w:r>
    </w:p>
    <w:p w14:paraId="47E1303E" w14:textId="77777777" w:rsidR="00D679CF" w:rsidRPr="00D679CF" w:rsidRDefault="00D679CF" w:rsidP="00D679CF">
      <w:pPr>
        <w:spacing w:after="120" w:line="259" w:lineRule="auto"/>
        <w:ind w:left="11" w:right="11" w:firstLine="0"/>
        <w:rPr>
          <w:rFonts w:asciiTheme="minorHAnsi" w:eastAsia="DejaVu Sans" w:hAnsiTheme="minorHAnsi" w:cstheme="minorHAnsi"/>
          <w:b/>
          <w:kern w:val="3"/>
          <w:sz w:val="22"/>
          <w:lang w:eastAsia="ar-SA"/>
        </w:rPr>
      </w:pPr>
    </w:p>
    <w:p w14:paraId="2A913B23" w14:textId="106C088E" w:rsidR="00853102" w:rsidRPr="00882009" w:rsidRDefault="00D679CF" w:rsidP="00D679CF">
      <w:pPr>
        <w:spacing w:after="120" w:line="259" w:lineRule="auto"/>
        <w:ind w:left="11" w:right="11" w:firstLine="0"/>
        <w:rPr>
          <w:rFonts w:asciiTheme="minorHAnsi" w:eastAsia="DejaVu Sans" w:hAnsiTheme="minorHAnsi" w:cstheme="minorHAnsi"/>
          <w:kern w:val="3"/>
          <w:sz w:val="22"/>
          <w:lang w:eastAsia="ar-SA"/>
        </w:rPr>
      </w:pPr>
      <w:r w:rsidRPr="00D679CF">
        <w:rPr>
          <w:rFonts w:asciiTheme="minorHAnsi" w:eastAsia="DejaVu Sans" w:hAnsiTheme="minorHAnsi" w:cstheme="minorHAnsi"/>
          <w:b/>
          <w:kern w:val="3"/>
          <w:sz w:val="22"/>
          <w:lang w:eastAsia="ar-SA"/>
        </w:rPr>
        <w:t>Pana Sławomira Jaworskiego – Prezesa Zarządu,</w:t>
      </w:r>
      <w:r>
        <w:rPr>
          <w:rFonts w:asciiTheme="minorHAnsi" w:eastAsia="DejaVu Sans" w:hAnsiTheme="minorHAnsi" w:cstheme="minorHAnsi"/>
          <w:b/>
          <w:kern w:val="3"/>
          <w:sz w:val="22"/>
          <w:lang w:eastAsia="ar-SA"/>
        </w:rPr>
        <w:t xml:space="preserve">  </w:t>
      </w:r>
      <w:r w:rsidR="00853102" w:rsidRPr="00882009">
        <w:rPr>
          <w:rFonts w:asciiTheme="minorHAnsi" w:eastAsia="DejaVu Sans" w:hAnsiTheme="minorHAnsi" w:cstheme="minorHAnsi"/>
          <w:kern w:val="3"/>
          <w:sz w:val="22"/>
          <w:lang w:eastAsia="ar-SA"/>
        </w:rPr>
        <w:t>zwaną dalej „</w:t>
      </w:r>
      <w:r w:rsidR="00853102" w:rsidRPr="00882009">
        <w:rPr>
          <w:rFonts w:asciiTheme="minorHAnsi" w:eastAsia="DejaVu Sans" w:hAnsiTheme="minorHAnsi" w:cstheme="minorHAnsi"/>
          <w:b/>
          <w:kern w:val="3"/>
          <w:sz w:val="22"/>
          <w:lang w:eastAsia="ar-SA"/>
        </w:rPr>
        <w:t>Przetwarzającym</w:t>
      </w:r>
      <w:r w:rsidR="00853102" w:rsidRPr="00882009">
        <w:rPr>
          <w:rFonts w:asciiTheme="minorHAnsi" w:eastAsia="DejaVu Sans" w:hAnsiTheme="minorHAnsi" w:cstheme="minorHAnsi"/>
          <w:kern w:val="3"/>
          <w:sz w:val="22"/>
          <w:lang w:eastAsia="ar-SA"/>
        </w:rPr>
        <w:t>”,</w:t>
      </w:r>
    </w:p>
    <w:p w14:paraId="20967546" w14:textId="77777777" w:rsidR="00853102" w:rsidRPr="00882009" w:rsidRDefault="00853102" w:rsidP="00853102">
      <w:pPr>
        <w:spacing w:after="0"/>
        <w:ind w:left="14" w:right="14" w:firstLine="0"/>
        <w:rPr>
          <w:rFonts w:asciiTheme="minorHAnsi" w:hAnsiTheme="minorHAnsi" w:cstheme="minorHAnsi"/>
          <w:sz w:val="22"/>
        </w:rPr>
      </w:pPr>
    </w:p>
    <w:p w14:paraId="471DC3D0" w14:textId="77777777" w:rsidR="00853102" w:rsidRPr="00882009" w:rsidRDefault="00853102" w:rsidP="00853102">
      <w:pPr>
        <w:spacing w:after="0"/>
        <w:ind w:left="14" w:right="14" w:firstLine="0"/>
        <w:rPr>
          <w:rFonts w:asciiTheme="minorHAnsi" w:hAnsiTheme="minorHAnsi" w:cstheme="minorHAnsi"/>
          <w:sz w:val="22"/>
        </w:rPr>
      </w:pPr>
      <w:r w:rsidRPr="00882009">
        <w:rPr>
          <w:rFonts w:asciiTheme="minorHAnsi" w:hAnsiTheme="minorHAnsi" w:cstheme="minorHAnsi"/>
          <w:sz w:val="22"/>
        </w:rPr>
        <w:t>zwani dalej łącznie „</w:t>
      </w:r>
      <w:r w:rsidRPr="00882009">
        <w:rPr>
          <w:rFonts w:asciiTheme="minorHAnsi" w:hAnsiTheme="minorHAnsi" w:cstheme="minorHAnsi"/>
          <w:b/>
          <w:sz w:val="22"/>
        </w:rPr>
        <w:t>Stronami</w:t>
      </w:r>
      <w:r w:rsidRPr="00882009">
        <w:rPr>
          <w:rFonts w:asciiTheme="minorHAnsi" w:hAnsiTheme="minorHAnsi" w:cstheme="minorHAnsi"/>
          <w:sz w:val="22"/>
        </w:rPr>
        <w:t>", a każdy z nich z osobna „</w:t>
      </w:r>
      <w:r w:rsidRPr="00882009">
        <w:rPr>
          <w:rFonts w:asciiTheme="minorHAnsi" w:hAnsiTheme="minorHAnsi" w:cstheme="minorHAnsi"/>
          <w:b/>
          <w:sz w:val="22"/>
        </w:rPr>
        <w:t>Stroną</w:t>
      </w:r>
      <w:r w:rsidRPr="00882009">
        <w:rPr>
          <w:rFonts w:asciiTheme="minorHAnsi" w:hAnsiTheme="minorHAnsi" w:cstheme="minorHAnsi"/>
          <w:sz w:val="22"/>
        </w:rPr>
        <w:t>".</w:t>
      </w:r>
    </w:p>
    <w:p w14:paraId="5BEDE40B" w14:textId="77777777" w:rsidR="00853102" w:rsidRPr="00882009" w:rsidRDefault="00853102" w:rsidP="00853102">
      <w:pPr>
        <w:widowControl w:val="0"/>
        <w:autoSpaceDE w:val="0"/>
        <w:spacing w:before="120" w:after="120"/>
        <w:ind w:left="0" w:firstLine="0"/>
        <w:rPr>
          <w:rFonts w:asciiTheme="minorHAnsi" w:eastAsia="DejaVu Sans" w:hAnsiTheme="minorHAnsi" w:cstheme="minorHAnsi"/>
          <w:b/>
          <w:kern w:val="3"/>
          <w:sz w:val="22"/>
          <w:lang w:eastAsia="ar-SA"/>
        </w:rPr>
      </w:pPr>
      <w:r w:rsidRPr="00882009">
        <w:rPr>
          <w:rFonts w:asciiTheme="minorHAnsi" w:eastAsia="DejaVu Sans" w:hAnsiTheme="minorHAnsi" w:cstheme="minorHAnsi"/>
          <w:b/>
          <w:kern w:val="3"/>
          <w:sz w:val="22"/>
          <w:lang w:eastAsia="ar-SA"/>
        </w:rPr>
        <w:t>Zważywszy, że:</w:t>
      </w:r>
    </w:p>
    <w:p w14:paraId="50525FE6" w14:textId="30EEDD4A" w:rsidR="00853102" w:rsidRPr="00882009" w:rsidRDefault="00853102" w:rsidP="00853102">
      <w:pPr>
        <w:pStyle w:val="Akapitzlist"/>
        <w:widowControl w:val="0"/>
        <w:numPr>
          <w:ilvl w:val="0"/>
          <w:numId w:val="9"/>
        </w:numPr>
        <w:suppressAutoHyphens/>
        <w:autoSpaceDE w:val="0"/>
        <w:autoSpaceDN w:val="0"/>
        <w:spacing w:before="120" w:after="120" w:line="240" w:lineRule="auto"/>
        <w:ind w:left="284" w:right="0" w:hanging="284"/>
        <w:contextualSpacing w:val="0"/>
        <w:textAlignment w:val="baseline"/>
        <w:rPr>
          <w:rFonts w:asciiTheme="minorHAnsi" w:eastAsia="DejaVu Sans" w:hAnsiTheme="minorHAnsi" w:cstheme="minorHAnsi"/>
          <w:kern w:val="3"/>
          <w:sz w:val="22"/>
          <w:lang w:eastAsia="ar-SA"/>
        </w:rPr>
      </w:pPr>
      <w:r w:rsidRPr="00882009">
        <w:rPr>
          <w:rFonts w:asciiTheme="minorHAnsi" w:eastAsia="DejaVu Sans" w:hAnsiTheme="minorHAnsi" w:cstheme="minorHAnsi"/>
          <w:kern w:val="3"/>
          <w:sz w:val="22"/>
          <w:lang w:eastAsia="ar-SA"/>
        </w:rPr>
        <w:t xml:space="preserve">Strony zawarły w dniu </w:t>
      </w:r>
      <w:r w:rsidR="00B37D9A">
        <w:rPr>
          <w:rFonts w:asciiTheme="minorHAnsi" w:hAnsiTheme="minorHAnsi" w:cstheme="minorHAnsi"/>
          <w:b/>
          <w:bCs/>
          <w:color w:val="auto"/>
          <w:sz w:val="22"/>
        </w:rPr>
        <w:t xml:space="preserve">{data_umowy_glownej}</w:t>
      </w:r>
      <w:r w:rsidR="00874432">
        <w:rPr>
          <w:rFonts w:asciiTheme="minorHAnsi" w:hAnsiTheme="minorHAnsi" w:cstheme="minorHAnsi"/>
          <w:b/>
          <w:bCs/>
          <w:color w:val="auto"/>
          <w:sz w:val="22"/>
        </w:rPr>
        <w:t xml:space="preserve"> </w:t>
      </w:r>
      <w:r w:rsidR="00874432">
        <w:rPr>
          <w:rFonts w:asciiTheme="minorHAnsi" w:hAnsiTheme="minorHAnsi" w:cstheme="minorHAnsi"/>
          <w:color w:val="auto"/>
          <w:sz w:val="22"/>
        </w:rPr>
        <w:t>r</w:t>
      </w:r>
      <w:r w:rsidRPr="008056A3">
        <w:rPr>
          <w:rFonts w:asciiTheme="minorHAnsi" w:hAnsiTheme="minorHAnsi" w:cstheme="minorHAnsi"/>
          <w:color w:val="auto"/>
          <w:sz w:val="22"/>
        </w:rPr>
        <w:t xml:space="preserve">., </w:t>
      </w:r>
      <w:r w:rsidRPr="00882009">
        <w:rPr>
          <w:rFonts w:asciiTheme="minorHAnsi" w:eastAsia="DejaVu Sans" w:hAnsiTheme="minorHAnsi" w:cstheme="minorHAnsi"/>
          <w:kern w:val="3"/>
          <w:sz w:val="22"/>
          <w:lang w:eastAsia="ar-SA"/>
        </w:rPr>
        <w:t>Umowę o świadczenie usługi zdalnego dozoru wideo (zwaną dalej „</w:t>
      </w:r>
      <w:r w:rsidRPr="00882009">
        <w:rPr>
          <w:rFonts w:asciiTheme="minorHAnsi" w:eastAsia="DejaVu Sans" w:hAnsiTheme="minorHAnsi" w:cstheme="minorHAnsi"/>
          <w:b/>
          <w:kern w:val="3"/>
          <w:sz w:val="22"/>
          <w:lang w:eastAsia="ar-SA"/>
        </w:rPr>
        <w:t>Umową główna</w:t>
      </w:r>
      <w:r w:rsidRPr="00882009">
        <w:rPr>
          <w:rFonts w:asciiTheme="minorHAnsi" w:eastAsia="DejaVu Sans" w:hAnsiTheme="minorHAnsi" w:cstheme="minorHAnsi"/>
          <w:kern w:val="3"/>
          <w:sz w:val="22"/>
          <w:lang w:eastAsia="ar-SA"/>
        </w:rPr>
        <w:t>”),</w:t>
      </w:r>
    </w:p>
    <w:p w14:paraId="0335D599" w14:textId="77777777" w:rsidR="00853102" w:rsidRPr="00882009" w:rsidRDefault="00853102" w:rsidP="00853102">
      <w:pPr>
        <w:pStyle w:val="Akapitzlist"/>
        <w:numPr>
          <w:ilvl w:val="0"/>
          <w:numId w:val="9"/>
        </w:numPr>
        <w:suppressAutoHyphens/>
        <w:autoSpaceDN w:val="0"/>
        <w:spacing w:after="160" w:line="240" w:lineRule="auto"/>
        <w:ind w:left="284" w:right="0" w:hanging="284"/>
        <w:contextualSpacing w:val="0"/>
        <w:textAlignment w:val="baseline"/>
        <w:rPr>
          <w:rFonts w:asciiTheme="minorHAnsi" w:eastAsia="DejaVu Sans" w:hAnsiTheme="minorHAnsi" w:cstheme="minorHAnsi"/>
          <w:kern w:val="3"/>
          <w:sz w:val="22"/>
          <w:lang w:eastAsia="ar-SA"/>
        </w:rPr>
      </w:pPr>
      <w:r w:rsidRPr="00882009">
        <w:rPr>
          <w:rFonts w:asciiTheme="minorHAnsi" w:eastAsia="DejaVu Sans" w:hAnsiTheme="minorHAnsi" w:cstheme="minorHAnsi"/>
          <w:kern w:val="3"/>
          <w:sz w:val="22"/>
          <w:lang w:eastAsia="ar-SA"/>
        </w:rPr>
        <w:t>W związku z wejściem w życie w dniu 25 maja 2018 roku Rozporządzenia Parlamentu Europejskiego i Rady (UE) 2016/679 z dnia 27 kwietnia 2016 r. w sprawie ochrony osób fizycznych w związku z przetwarzaniem danych osobowych i w sprawie swobodnego przepływu takich danych oraz uchylenia dyrektywy 95/46/WE (zwanego dalej: „</w:t>
      </w:r>
      <w:r w:rsidRPr="00882009">
        <w:rPr>
          <w:rFonts w:asciiTheme="minorHAnsi" w:eastAsia="DejaVu Sans" w:hAnsiTheme="minorHAnsi" w:cstheme="minorHAnsi"/>
          <w:b/>
          <w:kern w:val="3"/>
          <w:sz w:val="22"/>
          <w:lang w:eastAsia="ar-SA"/>
        </w:rPr>
        <w:t>RODO”</w:t>
      </w:r>
      <w:r w:rsidRPr="00882009">
        <w:rPr>
          <w:rFonts w:asciiTheme="minorHAnsi" w:eastAsia="DejaVu Sans" w:hAnsiTheme="minorHAnsi" w:cstheme="minorHAnsi"/>
          <w:kern w:val="3"/>
          <w:sz w:val="22"/>
          <w:lang w:eastAsia="ar-SA"/>
        </w:rPr>
        <w:t>)  Strony zobowiązane są do wykonania obowiązków, o których mowa w art. 28 RODO,</w:t>
      </w:r>
    </w:p>
    <w:p w14:paraId="434FF64B" w14:textId="77777777" w:rsidR="00853102" w:rsidRPr="00882009" w:rsidRDefault="00853102" w:rsidP="00853102">
      <w:pPr>
        <w:widowControl w:val="0"/>
        <w:autoSpaceDE w:val="0"/>
        <w:spacing w:before="120" w:after="120" w:line="259" w:lineRule="auto"/>
        <w:ind w:left="0" w:right="2886" w:firstLine="0"/>
        <w:rPr>
          <w:rFonts w:asciiTheme="minorHAnsi" w:eastAsia="DejaVu Sans" w:hAnsiTheme="minorHAnsi" w:cstheme="minorHAnsi"/>
          <w:kern w:val="3"/>
          <w:sz w:val="22"/>
          <w:lang w:eastAsia="ar-SA"/>
        </w:rPr>
      </w:pPr>
      <w:r w:rsidRPr="00882009">
        <w:rPr>
          <w:rFonts w:asciiTheme="minorHAnsi" w:eastAsia="DejaVu Sans" w:hAnsiTheme="minorHAnsi" w:cstheme="minorHAnsi"/>
          <w:kern w:val="3"/>
          <w:sz w:val="22"/>
          <w:lang w:eastAsia="ar-SA"/>
        </w:rPr>
        <w:t>strony niniejszym postanawiają, co następuje:</w:t>
      </w:r>
    </w:p>
    <w:p w14:paraId="6DA87F6D" w14:textId="77777777" w:rsidR="00853102" w:rsidRPr="00882009" w:rsidRDefault="00853102" w:rsidP="00853102">
      <w:pPr>
        <w:widowControl w:val="0"/>
        <w:autoSpaceDE w:val="0"/>
        <w:spacing w:before="120" w:after="120" w:line="259" w:lineRule="auto"/>
        <w:ind w:left="0" w:right="0" w:firstLine="0"/>
        <w:jc w:val="center"/>
        <w:rPr>
          <w:rFonts w:asciiTheme="minorHAnsi" w:eastAsia="DejaVu Sans" w:hAnsiTheme="minorHAnsi" w:cstheme="minorHAnsi"/>
          <w:b/>
          <w:kern w:val="3"/>
          <w:sz w:val="22"/>
          <w:lang w:eastAsia="ar-SA"/>
        </w:rPr>
      </w:pPr>
      <w:r w:rsidRPr="00882009">
        <w:rPr>
          <w:rFonts w:asciiTheme="minorHAnsi" w:eastAsia="DejaVu Sans" w:hAnsiTheme="minorHAnsi" w:cstheme="minorHAnsi"/>
          <w:b/>
          <w:kern w:val="3"/>
          <w:sz w:val="22"/>
          <w:lang w:eastAsia="ar-SA"/>
        </w:rPr>
        <w:t>§ 1.</w:t>
      </w:r>
    </w:p>
    <w:p w14:paraId="742D63D1" w14:textId="77777777" w:rsidR="00853102" w:rsidRPr="00882009" w:rsidRDefault="00853102" w:rsidP="00853102">
      <w:pPr>
        <w:pStyle w:val="Akapitzlist"/>
        <w:numPr>
          <w:ilvl w:val="0"/>
          <w:numId w:val="8"/>
        </w:numPr>
        <w:spacing w:after="120" w:line="240" w:lineRule="auto"/>
        <w:ind w:left="425" w:right="0" w:hanging="357"/>
        <w:contextualSpacing w:val="0"/>
        <w:rPr>
          <w:rFonts w:asciiTheme="minorHAnsi" w:hAnsiTheme="minorHAnsi" w:cstheme="minorHAnsi"/>
          <w:sz w:val="22"/>
        </w:rPr>
      </w:pPr>
      <w:r w:rsidRPr="00882009">
        <w:rPr>
          <w:rFonts w:asciiTheme="minorHAnsi" w:hAnsiTheme="minorHAnsi" w:cstheme="minorHAnsi"/>
          <w:sz w:val="22"/>
        </w:rPr>
        <w:t>Spółka i Przetwarzający zawierają umowę powierzenia przetwarzania danych osobowych, zwaną dalej "</w:t>
      </w:r>
      <w:r w:rsidRPr="00882009">
        <w:rPr>
          <w:rFonts w:asciiTheme="minorHAnsi" w:hAnsiTheme="minorHAnsi" w:cstheme="minorHAnsi"/>
          <w:b/>
          <w:sz w:val="22"/>
        </w:rPr>
        <w:t>Umową”</w:t>
      </w:r>
      <w:r w:rsidRPr="00882009">
        <w:rPr>
          <w:rFonts w:asciiTheme="minorHAnsi" w:hAnsiTheme="minorHAnsi" w:cstheme="minorHAnsi"/>
          <w:sz w:val="22"/>
        </w:rPr>
        <w:t xml:space="preserve">, na mocy której Spółka jako administrator danych powierza Przetwarzającemu przetwarzanie danych osobowych, w zakresie i celu  </w:t>
      </w:r>
      <w:r w:rsidRPr="00882009">
        <w:rPr>
          <w:rFonts w:asciiTheme="minorHAnsi" w:eastAsia="DejaVu Sans" w:hAnsiTheme="minorHAnsi" w:cstheme="minorHAnsi"/>
          <w:kern w:val="3"/>
          <w:sz w:val="22"/>
          <w:lang w:eastAsia="ar-SA"/>
        </w:rPr>
        <w:t xml:space="preserve"> określonym w niniejszej Umowie.</w:t>
      </w:r>
    </w:p>
    <w:p w14:paraId="13DB7351" w14:textId="77777777" w:rsidR="00874432" w:rsidRDefault="00853102" w:rsidP="00853102">
      <w:pPr>
        <w:pStyle w:val="Akapitzlist"/>
        <w:numPr>
          <w:ilvl w:val="0"/>
          <w:numId w:val="8"/>
        </w:numPr>
        <w:spacing w:before="120" w:after="120" w:line="240" w:lineRule="auto"/>
        <w:ind w:left="425" w:right="0" w:hanging="425"/>
        <w:contextualSpacing w:val="0"/>
        <w:rPr>
          <w:rFonts w:asciiTheme="minorHAnsi" w:hAnsiTheme="minorHAnsi" w:cstheme="minorHAnsi"/>
          <w:sz w:val="22"/>
        </w:rPr>
      </w:pPr>
      <w:r w:rsidRPr="00882009">
        <w:rPr>
          <w:rFonts w:asciiTheme="minorHAnsi" w:hAnsiTheme="minorHAnsi" w:cstheme="minorHAnsi"/>
          <w:sz w:val="22"/>
        </w:rPr>
        <w:lastRenderedPageBreak/>
        <w:t xml:space="preserve">Powierzenie danych osobowych Przetwarzającemu następuje w celu wykonania Umowy głównej to jest: </w:t>
      </w:r>
    </w:p>
    <w:p w14:paraId="0C5B466F" w14:textId="15C60FE9" w:rsidR="00853102" w:rsidRPr="00882009" w:rsidRDefault="00853102" w:rsidP="00874432">
      <w:pPr>
        <w:pStyle w:val="Akapitzlist"/>
        <w:spacing w:before="120" w:after="120" w:line="240" w:lineRule="auto"/>
        <w:ind w:left="425" w:right="0" w:firstLine="0"/>
        <w:contextualSpacing w:val="0"/>
        <w:rPr>
          <w:rFonts w:asciiTheme="minorHAnsi" w:hAnsiTheme="minorHAnsi" w:cstheme="minorHAnsi"/>
          <w:sz w:val="22"/>
        </w:rPr>
      </w:pPr>
      <w:r w:rsidRPr="00882009">
        <w:rPr>
          <w:rFonts w:asciiTheme="minorHAnsi" w:hAnsiTheme="minorHAnsi" w:cstheme="minorHAnsi"/>
          <w:sz w:val="22"/>
        </w:rPr>
        <w:br/>
      </w:r>
      <w:r w:rsidRPr="00882009">
        <w:rPr>
          <w:rFonts w:asciiTheme="minorHAnsi" w:eastAsia="DejaVu Sans" w:hAnsiTheme="minorHAnsi" w:cstheme="minorHAnsi"/>
          <w:kern w:val="3"/>
          <w:sz w:val="22"/>
          <w:lang w:eastAsia="ar-SA"/>
        </w:rPr>
        <w:t>Umowy o świadczenie usługi zdalnego dozoru wideo z dn</w:t>
      </w:r>
      <w:r>
        <w:rPr>
          <w:rFonts w:asciiTheme="minorHAnsi" w:eastAsia="DejaVu Sans" w:hAnsiTheme="minorHAnsi" w:cstheme="minorHAnsi"/>
          <w:kern w:val="3"/>
          <w:sz w:val="22"/>
          <w:lang w:eastAsia="ar-SA"/>
        </w:rPr>
        <w:t xml:space="preserve">. </w:t>
      </w:r>
      <w:r w:rsidR="00B37D9A">
        <w:rPr>
          <w:rFonts w:asciiTheme="minorHAnsi" w:eastAsia="DejaVu Sans" w:hAnsiTheme="minorHAnsi" w:cstheme="minorHAnsi"/>
          <w:b/>
          <w:bCs/>
          <w:kern w:val="3"/>
          <w:sz w:val="22"/>
          <w:lang w:eastAsia="ar-SA"/>
        </w:rPr>
        <w:t xml:space="preserve">{data_umowy_glownej}</w:t>
      </w:r>
      <w:r w:rsidRPr="000D76AA">
        <w:rPr>
          <w:rFonts w:asciiTheme="minorHAnsi" w:eastAsia="DejaVu Sans" w:hAnsiTheme="minorHAnsi" w:cstheme="minorHAnsi"/>
          <w:kern w:val="3"/>
          <w:sz w:val="22"/>
          <w:lang w:eastAsia="ar-SA"/>
        </w:rPr>
        <w:t xml:space="preserve"> r.,</w:t>
      </w:r>
    </w:p>
    <w:p w14:paraId="24A9CD65" w14:textId="77777777" w:rsidR="00853102" w:rsidRPr="00882009" w:rsidRDefault="00853102" w:rsidP="00853102">
      <w:pPr>
        <w:widowControl w:val="0"/>
        <w:numPr>
          <w:ilvl w:val="0"/>
          <w:numId w:val="8"/>
        </w:numPr>
        <w:suppressAutoHyphens/>
        <w:autoSpaceDN w:val="0"/>
        <w:spacing w:before="120" w:after="120" w:line="240" w:lineRule="auto"/>
        <w:ind w:left="425" w:right="0" w:hanging="425"/>
        <w:rPr>
          <w:rFonts w:asciiTheme="minorHAnsi" w:hAnsiTheme="minorHAnsi" w:cstheme="minorHAnsi"/>
          <w:sz w:val="22"/>
        </w:rPr>
      </w:pPr>
      <w:r w:rsidRPr="00882009">
        <w:rPr>
          <w:rFonts w:asciiTheme="minorHAnsi" w:eastAsia="DejaVu Sans" w:hAnsiTheme="minorHAnsi" w:cstheme="minorHAnsi"/>
          <w:kern w:val="3"/>
          <w:sz w:val="22"/>
          <w:lang w:eastAsia="ar-SA"/>
        </w:rPr>
        <w:t>Kategoria osób, których dotyczą dane powierzane do przetwarzania, obejmuje: Klienci Spółki, Kontrahenci Spółki, Pracownicy Spółki.</w:t>
      </w:r>
    </w:p>
    <w:p w14:paraId="21395098" w14:textId="77777777" w:rsidR="00853102" w:rsidRPr="00882009" w:rsidRDefault="00853102" w:rsidP="00853102">
      <w:pPr>
        <w:widowControl w:val="0"/>
        <w:numPr>
          <w:ilvl w:val="0"/>
          <w:numId w:val="8"/>
        </w:numPr>
        <w:suppressAutoHyphens/>
        <w:autoSpaceDN w:val="0"/>
        <w:spacing w:before="120" w:after="120" w:line="240" w:lineRule="auto"/>
        <w:ind w:left="426" w:right="0" w:hanging="426"/>
        <w:rPr>
          <w:rFonts w:asciiTheme="minorHAnsi" w:hAnsiTheme="minorHAnsi" w:cstheme="minorHAnsi"/>
          <w:sz w:val="22"/>
        </w:rPr>
      </w:pPr>
      <w:r w:rsidRPr="00882009">
        <w:rPr>
          <w:rFonts w:asciiTheme="minorHAnsi" w:eastAsia="DejaVu Sans" w:hAnsiTheme="minorHAnsi" w:cstheme="minorHAnsi"/>
          <w:kern w:val="3"/>
          <w:sz w:val="22"/>
          <w:lang w:eastAsia="ar-SA"/>
        </w:rPr>
        <w:t>Powierzenie przetwarzania danych osobowych przez Spółkę obejmuje dane osobowe w zakresie:</w:t>
      </w:r>
    </w:p>
    <w:p w14:paraId="2ED593D6" w14:textId="77777777" w:rsidR="00853102" w:rsidRPr="00882009" w:rsidRDefault="00853102" w:rsidP="00853102">
      <w:pPr>
        <w:widowControl w:val="0"/>
        <w:suppressAutoHyphens/>
        <w:autoSpaceDN w:val="0"/>
        <w:spacing w:before="120" w:after="120" w:line="240" w:lineRule="auto"/>
        <w:ind w:left="425" w:right="0" w:firstLine="0"/>
        <w:rPr>
          <w:rFonts w:asciiTheme="minorHAnsi" w:hAnsiTheme="minorHAnsi" w:cstheme="minorHAnsi"/>
          <w:sz w:val="22"/>
        </w:rPr>
      </w:pPr>
      <w:r w:rsidRPr="00882009">
        <w:rPr>
          <w:rFonts w:asciiTheme="minorHAnsi" w:eastAsia="DejaVu Sans" w:hAnsiTheme="minorHAnsi" w:cstheme="minorHAnsi"/>
          <w:kern w:val="3"/>
          <w:sz w:val="22"/>
          <w:lang w:eastAsia="ar-SA"/>
        </w:rPr>
        <w:t>Wizerunek (nagranie z systemu monitoringu), imię i nazwisko, numer telefonu, numer rejestracyjny pojazdu, numer VIN pojazdu, informację o uszkodzeniach pojazdu.</w:t>
      </w:r>
    </w:p>
    <w:p w14:paraId="5295508F" w14:textId="77777777" w:rsidR="00853102" w:rsidRPr="00882009" w:rsidRDefault="00853102" w:rsidP="00853102">
      <w:pPr>
        <w:widowControl w:val="0"/>
        <w:numPr>
          <w:ilvl w:val="0"/>
          <w:numId w:val="8"/>
        </w:numPr>
        <w:suppressAutoHyphens/>
        <w:autoSpaceDN w:val="0"/>
        <w:spacing w:before="120" w:after="120" w:line="240" w:lineRule="auto"/>
        <w:ind w:left="425" w:right="0" w:hanging="357"/>
        <w:rPr>
          <w:rFonts w:asciiTheme="minorHAnsi" w:hAnsiTheme="minorHAnsi" w:cstheme="minorHAnsi"/>
          <w:sz w:val="22"/>
        </w:rPr>
      </w:pPr>
      <w:r w:rsidRPr="00882009">
        <w:rPr>
          <w:rFonts w:asciiTheme="minorHAnsi" w:eastAsia="DejaVu Sans" w:hAnsiTheme="minorHAnsi" w:cstheme="minorHAnsi"/>
          <w:kern w:val="3"/>
          <w:sz w:val="22"/>
          <w:lang w:eastAsia="ar-SA"/>
        </w:rPr>
        <w:t>Przetwarzający przetwarza dane osobowe wyłącznie na udokumentowane polecenie Spółki, przy czym za takie udokumentowane polecenie uważa się Umowę.</w:t>
      </w:r>
    </w:p>
    <w:p w14:paraId="4540534B" w14:textId="77777777" w:rsidR="00853102" w:rsidRPr="00882009" w:rsidRDefault="00853102" w:rsidP="00853102">
      <w:pPr>
        <w:pStyle w:val="Akapitzlist"/>
        <w:numPr>
          <w:ilvl w:val="0"/>
          <w:numId w:val="8"/>
        </w:numPr>
        <w:spacing w:after="0" w:line="240" w:lineRule="auto"/>
        <w:ind w:left="425" w:right="0" w:hanging="425"/>
        <w:contextualSpacing w:val="0"/>
        <w:rPr>
          <w:rFonts w:asciiTheme="minorHAnsi" w:hAnsiTheme="minorHAnsi" w:cstheme="minorHAnsi"/>
          <w:sz w:val="22"/>
        </w:rPr>
      </w:pPr>
      <w:r w:rsidRPr="00882009">
        <w:rPr>
          <w:rFonts w:asciiTheme="minorHAnsi" w:hAnsiTheme="minorHAnsi" w:cstheme="minorHAnsi"/>
          <w:sz w:val="22"/>
        </w:rPr>
        <w:t>Przetwarzający może przetwarzać powierzone mu dane osobowe wyłącznie w zakresie i celu określonym w Umowie oraz w celu i zakresie niezbędnym do świadczenia usług określonych w Umowie głównej.</w:t>
      </w:r>
    </w:p>
    <w:p w14:paraId="4FC839D0" w14:textId="77777777" w:rsidR="00853102" w:rsidRPr="00882009" w:rsidRDefault="00853102" w:rsidP="00853102">
      <w:pPr>
        <w:pStyle w:val="Nagwek1"/>
        <w:spacing w:after="120"/>
        <w:ind w:left="0" w:firstLine="0"/>
        <w:rPr>
          <w:rFonts w:asciiTheme="minorHAnsi" w:hAnsiTheme="minorHAnsi" w:cstheme="minorHAnsi"/>
          <w:b/>
          <w:sz w:val="22"/>
        </w:rPr>
      </w:pPr>
      <w:r w:rsidRPr="00882009">
        <w:rPr>
          <w:rFonts w:asciiTheme="minorHAnsi" w:hAnsiTheme="minorHAnsi" w:cstheme="minorHAnsi"/>
          <w:b/>
          <w:sz w:val="22"/>
        </w:rPr>
        <w:t>§ 2.</w:t>
      </w:r>
    </w:p>
    <w:p w14:paraId="4F5ECB09" w14:textId="77777777" w:rsidR="00853102" w:rsidRPr="00882009" w:rsidRDefault="00853102" w:rsidP="00853102">
      <w:pPr>
        <w:numPr>
          <w:ilvl w:val="0"/>
          <w:numId w:val="1"/>
        </w:numPr>
        <w:spacing w:after="120" w:line="240" w:lineRule="auto"/>
        <w:ind w:left="414" w:right="74" w:hanging="403"/>
        <w:rPr>
          <w:rFonts w:asciiTheme="minorHAnsi" w:hAnsiTheme="minorHAnsi" w:cstheme="minorHAnsi"/>
          <w:sz w:val="22"/>
        </w:rPr>
      </w:pPr>
      <w:r w:rsidRPr="00882009">
        <w:rPr>
          <w:rFonts w:asciiTheme="minorHAnsi" w:hAnsiTheme="minorHAnsi" w:cstheme="minorHAnsi"/>
          <w:sz w:val="22"/>
        </w:rPr>
        <w:t>Przetwarzający oświadcza, że posiada zasoby infrastrukturalne, doświadczenie, wiedzę oraz wykwalifikowany personel, w zakresie umożliwiającym należyte wykonanie Umowy, w zgodzie z obowiązującymi przepisami prawa. W szczególności Przetwarzający oświadcza, że znane mu są zasady przetwarzania i zabezpieczenia danych osobowych wynikające z rozporządzenia Parlamentu Europejskiego i Rady (UE) 2016/679 z dnia 27 kwietnia 2016 r. w sprawie ochrony osób fizycznych w związku z przetwarzaniem danych osobowych i w sprawie swobodnego przepływu takich danych oraz uchylenia dyrektywy 95/46/WE ( „RODO");</w:t>
      </w:r>
    </w:p>
    <w:p w14:paraId="029FF662" w14:textId="77777777" w:rsidR="00853102" w:rsidRPr="00882009" w:rsidRDefault="00853102" w:rsidP="00853102">
      <w:pPr>
        <w:numPr>
          <w:ilvl w:val="0"/>
          <w:numId w:val="1"/>
        </w:numPr>
        <w:spacing w:after="120" w:line="259" w:lineRule="auto"/>
        <w:ind w:left="414" w:right="74" w:hanging="403"/>
        <w:rPr>
          <w:rFonts w:asciiTheme="minorHAnsi" w:hAnsiTheme="minorHAnsi" w:cstheme="minorHAnsi"/>
          <w:sz w:val="22"/>
        </w:rPr>
      </w:pPr>
      <w:r w:rsidRPr="00882009">
        <w:rPr>
          <w:rFonts w:asciiTheme="minorHAnsi" w:hAnsiTheme="minorHAnsi" w:cstheme="minorHAnsi"/>
          <w:sz w:val="22"/>
        </w:rPr>
        <w:t>Przetwarzający jest zobowiązany:</w:t>
      </w:r>
    </w:p>
    <w:p w14:paraId="4DBBC679" w14:textId="77777777" w:rsidR="00853102" w:rsidRPr="00882009" w:rsidRDefault="00853102" w:rsidP="00853102">
      <w:pPr>
        <w:pStyle w:val="Akapitzlist"/>
        <w:numPr>
          <w:ilvl w:val="0"/>
          <w:numId w:val="2"/>
        </w:numPr>
        <w:spacing w:after="219" w:line="240" w:lineRule="auto"/>
        <w:ind w:right="75"/>
        <w:rPr>
          <w:rFonts w:asciiTheme="minorHAnsi" w:hAnsiTheme="minorHAnsi" w:cstheme="minorHAnsi"/>
          <w:sz w:val="22"/>
        </w:rPr>
      </w:pPr>
      <w:r w:rsidRPr="00882009">
        <w:rPr>
          <w:rFonts w:asciiTheme="minorHAnsi" w:hAnsiTheme="minorHAnsi" w:cstheme="minorHAnsi"/>
          <w:sz w:val="22"/>
        </w:rPr>
        <w:t>przetwarzać powierzone dane osobowe wyłącznie na postawie Umowy, i na udokumentowane polecenie Spółki ich przetwarzania;</w:t>
      </w:r>
    </w:p>
    <w:p w14:paraId="37B9E4A1" w14:textId="77777777" w:rsidR="00853102" w:rsidRPr="00882009" w:rsidRDefault="00853102" w:rsidP="00853102">
      <w:pPr>
        <w:pStyle w:val="Akapitzlist"/>
        <w:numPr>
          <w:ilvl w:val="0"/>
          <w:numId w:val="2"/>
        </w:numPr>
        <w:spacing w:after="219" w:line="240" w:lineRule="auto"/>
        <w:ind w:right="0"/>
        <w:rPr>
          <w:rFonts w:asciiTheme="minorHAnsi" w:hAnsiTheme="minorHAnsi" w:cstheme="minorHAnsi"/>
          <w:sz w:val="22"/>
        </w:rPr>
      </w:pPr>
      <w:r w:rsidRPr="00882009">
        <w:rPr>
          <w:rFonts w:asciiTheme="minorHAnsi" w:hAnsiTheme="minorHAnsi" w:cstheme="minorHAnsi"/>
          <w:sz w:val="22"/>
        </w:rPr>
        <w:t>udzielać dostępu do powierzonych danych osobowych wyłącznie osobom, które ze względu na zakres wykonywanych zadań otrzymały od Przetwarzającego upoważnienie do ich przetwarzania oraz wyłącznie w celu wykonywania obowiązków wynikających z Umowy;</w:t>
      </w:r>
    </w:p>
    <w:p w14:paraId="7184C8B4" w14:textId="77777777" w:rsidR="00853102" w:rsidRPr="00882009" w:rsidRDefault="00853102" w:rsidP="00853102">
      <w:pPr>
        <w:pStyle w:val="Akapitzlist"/>
        <w:numPr>
          <w:ilvl w:val="0"/>
          <w:numId w:val="2"/>
        </w:numPr>
        <w:spacing w:line="240" w:lineRule="auto"/>
        <w:ind w:right="14"/>
        <w:rPr>
          <w:rFonts w:asciiTheme="minorHAnsi" w:hAnsiTheme="minorHAnsi" w:cstheme="minorHAnsi"/>
          <w:sz w:val="22"/>
        </w:rPr>
      </w:pPr>
      <w:r w:rsidRPr="00882009">
        <w:rPr>
          <w:rFonts w:asciiTheme="minorHAnsi" w:hAnsiTheme="minorHAnsi" w:cstheme="minorHAnsi"/>
          <w:sz w:val="22"/>
        </w:rPr>
        <w:t xml:space="preserve">zapewnić, aby osoby upoważnione do przetwarzania danych osobowych zobowiązały się do zachowania tajemnicy; </w:t>
      </w:r>
    </w:p>
    <w:p w14:paraId="0E14A7E4" w14:textId="77777777" w:rsidR="00853102" w:rsidRPr="00882009" w:rsidRDefault="00853102" w:rsidP="00853102">
      <w:pPr>
        <w:pStyle w:val="Akapitzlist"/>
        <w:numPr>
          <w:ilvl w:val="0"/>
          <w:numId w:val="2"/>
        </w:numPr>
        <w:spacing w:line="240" w:lineRule="auto"/>
        <w:ind w:right="75"/>
        <w:rPr>
          <w:rFonts w:asciiTheme="minorHAnsi" w:hAnsiTheme="minorHAnsi" w:cstheme="minorHAnsi"/>
          <w:sz w:val="22"/>
        </w:rPr>
      </w:pPr>
      <w:r w:rsidRPr="00882009">
        <w:rPr>
          <w:rFonts w:asciiTheme="minorHAnsi" w:hAnsiTheme="minorHAnsi" w:cstheme="minorHAnsi"/>
          <w:sz w:val="22"/>
        </w:rPr>
        <w:t>wdrożyć odpowiednie środki techniczne i organizacyjne, aby zapewnić stopień bezpieczeństwa odpowiadający ryzyku naruszenia praw lub wolności osób fizycznych, których dane osobowe będą przetwarzane na podstawie Umowy;</w:t>
      </w:r>
    </w:p>
    <w:p w14:paraId="49798B1A" w14:textId="77777777" w:rsidR="00853102" w:rsidRPr="00882009" w:rsidRDefault="00853102" w:rsidP="00853102">
      <w:pPr>
        <w:pStyle w:val="Akapitzlist"/>
        <w:numPr>
          <w:ilvl w:val="0"/>
          <w:numId w:val="2"/>
        </w:numPr>
        <w:spacing w:line="240" w:lineRule="auto"/>
        <w:ind w:right="75"/>
        <w:rPr>
          <w:rFonts w:asciiTheme="minorHAnsi" w:hAnsiTheme="minorHAnsi" w:cstheme="minorHAnsi"/>
          <w:sz w:val="22"/>
        </w:rPr>
      </w:pPr>
      <w:r w:rsidRPr="00882009">
        <w:rPr>
          <w:rFonts w:asciiTheme="minorHAnsi" w:hAnsiTheme="minorHAnsi" w:cstheme="minorHAnsi"/>
          <w:sz w:val="22"/>
        </w:rPr>
        <w:t xml:space="preserve">w miarę możliwości wspierać Spółkę (poprzez stosowanie odpowiednich środków technicznych i organizacyjnych) w realizacji obowiązku odpowiadania na żądania osób, których dane dotyczą, w zakresie wykonywania ich praw określonych w rozdziale III RODO; </w:t>
      </w:r>
    </w:p>
    <w:p w14:paraId="56DA43E7" w14:textId="77777777" w:rsidR="00853102" w:rsidRPr="00882009" w:rsidRDefault="00853102" w:rsidP="00853102">
      <w:pPr>
        <w:pStyle w:val="Akapitzlist"/>
        <w:numPr>
          <w:ilvl w:val="0"/>
          <w:numId w:val="2"/>
        </w:numPr>
        <w:spacing w:after="120" w:line="240" w:lineRule="auto"/>
        <w:ind w:left="714" w:right="74" w:hanging="357"/>
        <w:contextualSpacing w:val="0"/>
        <w:rPr>
          <w:rFonts w:asciiTheme="minorHAnsi" w:hAnsiTheme="minorHAnsi" w:cstheme="minorHAnsi"/>
          <w:sz w:val="22"/>
        </w:rPr>
      </w:pPr>
      <w:r w:rsidRPr="00882009">
        <w:rPr>
          <w:rFonts w:asciiTheme="minorHAnsi" w:hAnsiTheme="minorHAnsi" w:cstheme="minorHAnsi"/>
          <w:sz w:val="22"/>
        </w:rPr>
        <w:t>pomagać Spółce, w zakresie:</w:t>
      </w:r>
    </w:p>
    <w:p w14:paraId="0E6BDE7F" w14:textId="77777777" w:rsidR="00853102" w:rsidRPr="00882009" w:rsidRDefault="00853102" w:rsidP="00853102">
      <w:pPr>
        <w:numPr>
          <w:ilvl w:val="0"/>
          <w:numId w:val="10"/>
        </w:numPr>
        <w:spacing w:after="36" w:line="240" w:lineRule="auto"/>
        <w:ind w:left="993" w:right="14"/>
        <w:rPr>
          <w:rFonts w:asciiTheme="minorHAnsi" w:hAnsiTheme="minorHAnsi" w:cstheme="minorHAnsi"/>
          <w:sz w:val="22"/>
        </w:rPr>
      </w:pPr>
      <w:r w:rsidRPr="00882009">
        <w:rPr>
          <w:rFonts w:asciiTheme="minorHAnsi" w:hAnsiTheme="minorHAnsi" w:cstheme="minorHAnsi"/>
          <w:sz w:val="22"/>
        </w:rPr>
        <w:t>dokonywania zgłaszania naruszeń ochrony danych osobowych organowi nadzoru oraz zawiadamiania osób, których dane dotyczą o takim naruszeniu;</w:t>
      </w:r>
    </w:p>
    <w:p w14:paraId="5B435EFD" w14:textId="77777777" w:rsidR="00853102" w:rsidRPr="00882009" w:rsidRDefault="00853102" w:rsidP="00853102">
      <w:pPr>
        <w:numPr>
          <w:ilvl w:val="0"/>
          <w:numId w:val="10"/>
        </w:numPr>
        <w:spacing w:after="120" w:line="240" w:lineRule="auto"/>
        <w:ind w:left="992" w:right="11" w:hanging="357"/>
        <w:rPr>
          <w:rFonts w:asciiTheme="minorHAnsi" w:hAnsiTheme="minorHAnsi" w:cstheme="minorHAnsi"/>
          <w:sz w:val="22"/>
        </w:rPr>
      </w:pPr>
      <w:r w:rsidRPr="00882009">
        <w:rPr>
          <w:rFonts w:asciiTheme="minorHAnsi" w:hAnsiTheme="minorHAnsi" w:cstheme="minorHAnsi"/>
          <w:sz w:val="22"/>
        </w:rPr>
        <w:t>dokonywania przez Spółkę oceny skutków dla ochrony danych oraz przeprowadzania konsultacji administratora danych z organem nadzorczym;</w:t>
      </w:r>
    </w:p>
    <w:p w14:paraId="429FFA3C" w14:textId="77777777" w:rsidR="00853102" w:rsidRPr="00882009" w:rsidRDefault="00853102" w:rsidP="00853102">
      <w:pPr>
        <w:pStyle w:val="Akapitzlist"/>
        <w:numPr>
          <w:ilvl w:val="0"/>
          <w:numId w:val="2"/>
        </w:numPr>
        <w:spacing w:after="29" w:line="240" w:lineRule="auto"/>
        <w:ind w:right="14"/>
        <w:rPr>
          <w:rFonts w:asciiTheme="minorHAnsi" w:hAnsiTheme="minorHAnsi" w:cstheme="minorHAnsi"/>
          <w:sz w:val="22"/>
        </w:rPr>
      </w:pPr>
      <w:r w:rsidRPr="00882009">
        <w:rPr>
          <w:rFonts w:asciiTheme="minorHAnsi" w:hAnsiTheme="minorHAnsi" w:cstheme="minorHAnsi"/>
          <w:sz w:val="22"/>
        </w:rPr>
        <w:t>prowadzić, w formie pisemnej (w tym elektronicznej), rejestr wszystkich kategorii czynności przetwarzania dokonywanych w imieniu Spółki;</w:t>
      </w:r>
    </w:p>
    <w:p w14:paraId="0E4F9FF9" w14:textId="77777777" w:rsidR="00853102" w:rsidRPr="00882009" w:rsidRDefault="00853102" w:rsidP="00853102">
      <w:pPr>
        <w:pStyle w:val="Akapitzlist"/>
        <w:numPr>
          <w:ilvl w:val="0"/>
          <w:numId w:val="2"/>
        </w:numPr>
        <w:spacing w:line="240" w:lineRule="auto"/>
        <w:ind w:right="14"/>
        <w:rPr>
          <w:rFonts w:asciiTheme="minorHAnsi" w:hAnsiTheme="minorHAnsi" w:cstheme="minorHAnsi"/>
          <w:sz w:val="22"/>
        </w:rPr>
      </w:pPr>
      <w:r w:rsidRPr="00882009">
        <w:rPr>
          <w:rFonts w:asciiTheme="minorHAnsi" w:hAnsiTheme="minorHAnsi" w:cstheme="minorHAnsi"/>
          <w:sz w:val="22"/>
        </w:rPr>
        <w:t>udostępniać Spółce, na każde żądanie, nie później niż w terminie 2 dni roboczych, wszelkie informacje niezbędne do wykazania spełnienia przez Spółkę obowiązków wynikających z właściwych przepisów prawa, w szczególności z RODO;</w:t>
      </w:r>
    </w:p>
    <w:p w14:paraId="1FB8D492" w14:textId="77777777" w:rsidR="00853102" w:rsidRPr="00882009" w:rsidRDefault="00853102" w:rsidP="00853102">
      <w:pPr>
        <w:pStyle w:val="Akapitzlist"/>
        <w:numPr>
          <w:ilvl w:val="0"/>
          <w:numId w:val="2"/>
        </w:numPr>
        <w:spacing w:line="240" w:lineRule="auto"/>
        <w:ind w:right="14"/>
        <w:rPr>
          <w:rFonts w:asciiTheme="minorHAnsi" w:hAnsiTheme="minorHAnsi" w:cstheme="minorHAnsi"/>
          <w:sz w:val="22"/>
        </w:rPr>
      </w:pPr>
      <w:r w:rsidRPr="00882009">
        <w:rPr>
          <w:rFonts w:asciiTheme="minorHAnsi" w:hAnsiTheme="minorHAnsi" w:cstheme="minorHAnsi"/>
          <w:sz w:val="22"/>
        </w:rPr>
        <w:lastRenderedPageBreak/>
        <w:t>umożliwić Spółce lub administratorowi danych osobowych lub audytorowi upoważnionemu przez Spółkę lub audytorowi upoważnionemu przez administratora danych osobowych przeprowadzanie audytów na zasadach określonych w § 4 Umowy;</w:t>
      </w:r>
    </w:p>
    <w:p w14:paraId="10BFB8F6" w14:textId="77777777" w:rsidR="00853102" w:rsidRPr="00882009" w:rsidRDefault="00853102" w:rsidP="00853102">
      <w:pPr>
        <w:pStyle w:val="Akapitzlist"/>
        <w:numPr>
          <w:ilvl w:val="0"/>
          <w:numId w:val="2"/>
        </w:numPr>
        <w:spacing w:after="219" w:line="240" w:lineRule="auto"/>
        <w:ind w:right="0"/>
        <w:rPr>
          <w:rFonts w:asciiTheme="minorHAnsi" w:hAnsiTheme="minorHAnsi" w:cstheme="minorHAnsi"/>
          <w:sz w:val="22"/>
        </w:rPr>
      </w:pPr>
      <w:r w:rsidRPr="00882009">
        <w:rPr>
          <w:rFonts w:asciiTheme="minorHAnsi" w:hAnsiTheme="minorHAnsi" w:cstheme="minorHAnsi"/>
          <w:sz w:val="22"/>
        </w:rPr>
        <w:t xml:space="preserve">niezwłocznie informować Spółkę, jeżeli zdaniem Przetwarzającego wydane mu polecenie stanowi naruszenie RODO lub innych przepisów krajowych lub unijnych o ochronie danych; </w:t>
      </w:r>
    </w:p>
    <w:p w14:paraId="262779A1" w14:textId="77777777" w:rsidR="00853102" w:rsidRPr="00882009" w:rsidRDefault="00853102" w:rsidP="00853102">
      <w:pPr>
        <w:pStyle w:val="Akapitzlist"/>
        <w:numPr>
          <w:ilvl w:val="0"/>
          <w:numId w:val="2"/>
        </w:numPr>
        <w:spacing w:after="120" w:line="240" w:lineRule="auto"/>
        <w:ind w:left="714" w:right="0" w:hanging="357"/>
        <w:contextualSpacing w:val="0"/>
        <w:rPr>
          <w:rFonts w:asciiTheme="minorHAnsi" w:hAnsiTheme="minorHAnsi" w:cstheme="minorHAnsi"/>
          <w:sz w:val="22"/>
        </w:rPr>
      </w:pPr>
      <w:r w:rsidRPr="00882009">
        <w:rPr>
          <w:rFonts w:asciiTheme="minorHAnsi" w:hAnsiTheme="minorHAnsi" w:cstheme="minorHAnsi"/>
          <w:sz w:val="22"/>
        </w:rPr>
        <w:t>przechowywać dane osobowe tylko tak długo, jak to określiła Spółka lub wynika to z obowiązujących przepisów prawa.</w:t>
      </w:r>
    </w:p>
    <w:p w14:paraId="5371DB2C" w14:textId="77777777" w:rsidR="00853102" w:rsidRPr="00882009" w:rsidRDefault="00853102" w:rsidP="00853102">
      <w:pPr>
        <w:pStyle w:val="Nagwek2"/>
        <w:spacing w:after="120" w:line="259" w:lineRule="auto"/>
        <w:ind w:left="0" w:right="301" w:firstLine="0"/>
        <w:jc w:val="center"/>
        <w:rPr>
          <w:rFonts w:asciiTheme="minorHAnsi" w:hAnsiTheme="minorHAnsi" w:cstheme="minorHAnsi"/>
          <w:b/>
          <w:color w:val="auto"/>
          <w:sz w:val="22"/>
          <w:szCs w:val="22"/>
        </w:rPr>
      </w:pPr>
      <w:r w:rsidRPr="00882009">
        <w:rPr>
          <w:rFonts w:asciiTheme="minorHAnsi" w:hAnsiTheme="minorHAnsi" w:cstheme="minorHAnsi"/>
          <w:b/>
          <w:color w:val="auto"/>
          <w:sz w:val="22"/>
          <w:szCs w:val="22"/>
        </w:rPr>
        <w:t>§ 3.</w:t>
      </w:r>
    </w:p>
    <w:p w14:paraId="51F1FDFA" w14:textId="77777777" w:rsidR="00853102" w:rsidRPr="00882009" w:rsidRDefault="00853102" w:rsidP="00853102">
      <w:pPr>
        <w:pStyle w:val="Nagwek2"/>
        <w:keepNext w:val="0"/>
        <w:keepLines w:val="0"/>
        <w:numPr>
          <w:ilvl w:val="0"/>
          <w:numId w:val="13"/>
        </w:numPr>
        <w:overflowPunct w:val="0"/>
        <w:autoSpaceDE w:val="0"/>
        <w:autoSpaceDN w:val="0"/>
        <w:adjustRightInd w:val="0"/>
        <w:spacing w:before="120" w:after="120" w:line="240" w:lineRule="auto"/>
        <w:ind w:left="426" w:right="0"/>
        <w:textAlignment w:val="baseline"/>
        <w:rPr>
          <w:rFonts w:asciiTheme="minorHAnsi" w:hAnsiTheme="minorHAnsi" w:cstheme="minorHAnsi"/>
          <w:sz w:val="22"/>
          <w:szCs w:val="22"/>
        </w:rPr>
      </w:pPr>
      <w:r w:rsidRPr="00882009">
        <w:rPr>
          <w:rFonts w:asciiTheme="minorHAnsi" w:hAnsiTheme="minorHAnsi" w:cstheme="minorHAnsi"/>
          <w:color w:val="auto"/>
          <w:sz w:val="22"/>
          <w:szCs w:val="22"/>
        </w:rPr>
        <w:t xml:space="preserve">Przetwarzający gwarantuje, że przed rozpoczęciem przetwarzania danych Spółki podjął właściwe środki techniczne i organizacyjne określone w </w:t>
      </w:r>
      <w:r w:rsidRPr="00882009">
        <w:rPr>
          <w:rFonts w:asciiTheme="minorHAnsi" w:hAnsiTheme="minorHAnsi" w:cstheme="minorHAnsi"/>
          <w:b/>
          <w:color w:val="auto"/>
          <w:sz w:val="22"/>
          <w:szCs w:val="22"/>
        </w:rPr>
        <w:t>Załączniku nr 1</w:t>
      </w:r>
      <w:r w:rsidRPr="00882009">
        <w:rPr>
          <w:rFonts w:asciiTheme="minorHAnsi" w:hAnsiTheme="minorHAnsi" w:cstheme="minorHAnsi"/>
          <w:color w:val="auto"/>
          <w:sz w:val="22"/>
          <w:szCs w:val="22"/>
        </w:rPr>
        <w:t xml:space="preserve"> do niniejszej Umowy, co najmniej które będzie stosować w okresie obowiązywania Umowy. </w:t>
      </w:r>
    </w:p>
    <w:p w14:paraId="4BA9353D" w14:textId="77777777" w:rsidR="00853102" w:rsidRPr="00882009" w:rsidRDefault="00853102" w:rsidP="00853102">
      <w:pPr>
        <w:pStyle w:val="Nagwek2"/>
        <w:keepNext w:val="0"/>
        <w:keepLines w:val="0"/>
        <w:numPr>
          <w:ilvl w:val="0"/>
          <w:numId w:val="13"/>
        </w:numPr>
        <w:overflowPunct w:val="0"/>
        <w:autoSpaceDE w:val="0"/>
        <w:autoSpaceDN w:val="0"/>
        <w:adjustRightInd w:val="0"/>
        <w:spacing w:before="120" w:after="120" w:line="240" w:lineRule="auto"/>
        <w:ind w:left="425" w:right="0" w:hanging="425"/>
        <w:textAlignment w:val="baseline"/>
        <w:rPr>
          <w:rFonts w:asciiTheme="minorHAnsi" w:hAnsiTheme="minorHAnsi" w:cstheme="minorHAnsi"/>
          <w:b/>
          <w:color w:val="auto"/>
          <w:sz w:val="22"/>
          <w:szCs w:val="22"/>
        </w:rPr>
      </w:pPr>
      <w:r w:rsidRPr="00882009">
        <w:rPr>
          <w:rFonts w:asciiTheme="minorHAnsi" w:hAnsiTheme="minorHAnsi" w:cstheme="minorHAnsi"/>
          <w:color w:val="auto"/>
          <w:sz w:val="22"/>
          <w:szCs w:val="22"/>
        </w:rPr>
        <w:t xml:space="preserve">W każdym przypadku zmiany charakteru, kontekstu, celu  przetwarzania czy ryzyka naruszenia praw lub wolności osób fizycznych Przetwarzający zobowiązany jest potwierdzić aktualność i adekwatność stosowanych środków technicznych i organizacyjnych i w razie potrzeby wprowadzić konieczne zmiany, o czym niezwłocznie poinformuje Przetwarzającego. </w:t>
      </w:r>
    </w:p>
    <w:p w14:paraId="356C41B3" w14:textId="77777777" w:rsidR="00853102" w:rsidRPr="00882009" w:rsidRDefault="00853102" w:rsidP="00853102">
      <w:pPr>
        <w:spacing w:after="120" w:line="259" w:lineRule="auto"/>
        <w:ind w:left="0" w:right="0" w:firstLine="0"/>
        <w:jc w:val="center"/>
        <w:rPr>
          <w:rFonts w:asciiTheme="minorHAnsi" w:hAnsiTheme="minorHAnsi" w:cstheme="minorHAnsi"/>
          <w:b/>
          <w:sz w:val="22"/>
        </w:rPr>
      </w:pPr>
      <w:r w:rsidRPr="00882009">
        <w:rPr>
          <w:rFonts w:asciiTheme="minorHAnsi" w:hAnsiTheme="minorHAnsi" w:cstheme="minorHAnsi"/>
          <w:b/>
          <w:sz w:val="22"/>
        </w:rPr>
        <w:t>§ 4.</w:t>
      </w:r>
    </w:p>
    <w:p w14:paraId="15213005" w14:textId="77777777" w:rsidR="00853102" w:rsidRPr="00882009" w:rsidRDefault="00853102" w:rsidP="00853102">
      <w:pPr>
        <w:numPr>
          <w:ilvl w:val="0"/>
          <w:numId w:val="3"/>
        </w:numPr>
        <w:spacing w:after="120" w:line="240" w:lineRule="auto"/>
        <w:ind w:right="14" w:hanging="281"/>
        <w:rPr>
          <w:rFonts w:asciiTheme="minorHAnsi" w:hAnsiTheme="minorHAnsi" w:cstheme="minorHAnsi"/>
          <w:sz w:val="22"/>
        </w:rPr>
      </w:pPr>
      <w:r w:rsidRPr="00882009">
        <w:rPr>
          <w:rFonts w:asciiTheme="minorHAnsi" w:hAnsiTheme="minorHAnsi" w:cstheme="minorHAnsi"/>
          <w:sz w:val="22"/>
        </w:rPr>
        <w:t xml:space="preserve">Przetwarzający jest zobowiązany do wdrożenia i stosowania procedur służących wykrywaniu naruszeń ochrony danych osobowych oraz wdrażaniu właściwych środków naprawczych. </w:t>
      </w:r>
    </w:p>
    <w:p w14:paraId="353BE7F0" w14:textId="77777777" w:rsidR="00853102" w:rsidRPr="00882009" w:rsidRDefault="00853102" w:rsidP="00853102">
      <w:pPr>
        <w:numPr>
          <w:ilvl w:val="0"/>
          <w:numId w:val="3"/>
        </w:numPr>
        <w:spacing w:after="120" w:line="240" w:lineRule="auto"/>
        <w:ind w:right="14" w:hanging="281"/>
        <w:rPr>
          <w:rFonts w:asciiTheme="minorHAnsi" w:hAnsiTheme="minorHAnsi" w:cstheme="minorHAnsi"/>
          <w:sz w:val="22"/>
        </w:rPr>
      </w:pPr>
      <w:r w:rsidRPr="00882009">
        <w:rPr>
          <w:rFonts w:asciiTheme="minorHAnsi" w:hAnsiTheme="minorHAnsi" w:cstheme="minorHAnsi"/>
          <w:sz w:val="22"/>
        </w:rPr>
        <w:t xml:space="preserve">Przetwarzający zobowiązany jest do dokumentowania wszelkich naruszeń ochrony danych osobowych, które zostały mu powierzone. Przetwarzający zobowiązany jest do niezwłocznego przedstawienia Spółce na jej żądanie w/wym. dokumentacji. </w:t>
      </w:r>
    </w:p>
    <w:p w14:paraId="563DBDE6" w14:textId="77777777" w:rsidR="00853102" w:rsidRPr="00882009" w:rsidRDefault="00853102" w:rsidP="00853102">
      <w:pPr>
        <w:numPr>
          <w:ilvl w:val="0"/>
          <w:numId w:val="3"/>
        </w:numPr>
        <w:spacing w:after="120" w:line="240" w:lineRule="auto"/>
        <w:ind w:right="14" w:hanging="281"/>
        <w:rPr>
          <w:rFonts w:asciiTheme="minorHAnsi" w:hAnsiTheme="minorHAnsi" w:cstheme="minorHAnsi"/>
          <w:sz w:val="22"/>
        </w:rPr>
      </w:pPr>
      <w:r w:rsidRPr="00882009">
        <w:rPr>
          <w:rFonts w:asciiTheme="minorHAnsi" w:hAnsiTheme="minorHAnsi" w:cstheme="minorHAnsi"/>
          <w:sz w:val="22"/>
        </w:rPr>
        <w:t xml:space="preserve">Po stwierdzeniu naruszenia ochrony powierzonych mu przez Spółkę danych osobowych Przetwarzający, bez zbędnej zwłoki, jednak w miarę możliwości nie później niż w ciągu 24 godzin od wykrycia naruszenia, zgłasza je Spółce. </w:t>
      </w:r>
      <w:r w:rsidRPr="00882009">
        <w:rPr>
          <w:rFonts w:asciiTheme="minorHAnsi" w:hAnsiTheme="minorHAnsi" w:cstheme="minorHAnsi"/>
          <w:noProof/>
          <w:sz w:val="22"/>
        </w:rPr>
        <w:drawing>
          <wp:inline distT="0" distB="0" distL="0" distR="0" wp14:anchorId="0E43B61A" wp14:editId="56ADCDFF">
            <wp:extent cx="9525" cy="9525"/>
            <wp:effectExtent l="0" t="0" r="0" b="0"/>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3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882009">
        <w:rPr>
          <w:rFonts w:asciiTheme="minorHAnsi" w:hAnsiTheme="minorHAnsi" w:cstheme="minorHAnsi"/>
          <w:sz w:val="22"/>
        </w:rPr>
        <w:t>Przedmiotem zgłoszenia są informacje o okolicznościach oraz przyczynie naruszenia.</w:t>
      </w:r>
    </w:p>
    <w:p w14:paraId="19AB06FC" w14:textId="77777777" w:rsidR="00853102" w:rsidRPr="00882009" w:rsidRDefault="00853102" w:rsidP="00853102">
      <w:pPr>
        <w:numPr>
          <w:ilvl w:val="0"/>
          <w:numId w:val="3"/>
        </w:numPr>
        <w:spacing w:after="120" w:line="240" w:lineRule="auto"/>
        <w:ind w:right="14" w:hanging="281"/>
        <w:rPr>
          <w:rFonts w:asciiTheme="minorHAnsi" w:hAnsiTheme="minorHAnsi" w:cstheme="minorHAnsi"/>
          <w:sz w:val="22"/>
        </w:rPr>
      </w:pPr>
      <w:r w:rsidRPr="00882009">
        <w:rPr>
          <w:rFonts w:asciiTheme="minorHAnsi" w:hAnsiTheme="minorHAnsi" w:cstheme="minorHAnsi"/>
          <w:sz w:val="22"/>
        </w:rPr>
        <w:t>Do czasu uzyskania instrukcji postępowania z naruszeniem od Spółki, Przetwarzające bez zbędnej zwłoki podejmuje wszelkie rozsądne działania mające na celu ograniczenie i naprawienie negatywnych skutków naruszenia.</w:t>
      </w:r>
    </w:p>
    <w:p w14:paraId="5137B0A3" w14:textId="77777777" w:rsidR="00853102" w:rsidRPr="00882009" w:rsidRDefault="00853102" w:rsidP="00853102">
      <w:pPr>
        <w:numPr>
          <w:ilvl w:val="0"/>
          <w:numId w:val="3"/>
        </w:numPr>
        <w:spacing w:after="120" w:line="240" w:lineRule="auto"/>
        <w:ind w:right="11" w:hanging="284"/>
        <w:rPr>
          <w:rFonts w:asciiTheme="minorHAnsi" w:hAnsiTheme="minorHAnsi" w:cstheme="minorHAnsi"/>
          <w:sz w:val="22"/>
        </w:rPr>
      </w:pPr>
      <w:r w:rsidRPr="00882009">
        <w:rPr>
          <w:rFonts w:asciiTheme="minorHAnsi" w:hAnsiTheme="minorHAnsi" w:cstheme="minorHAnsi"/>
          <w:sz w:val="22"/>
        </w:rPr>
        <w:t xml:space="preserve">Przetwarzający bez zgody i polecenia Spółki nie będzie powiadamiał o naruszeniu: osób, których dane dotyczą i organu nadzoru. </w:t>
      </w:r>
    </w:p>
    <w:p w14:paraId="608034CE" w14:textId="77777777" w:rsidR="00853102" w:rsidRPr="00882009" w:rsidRDefault="00853102" w:rsidP="00853102">
      <w:pPr>
        <w:pStyle w:val="Nagwek2"/>
        <w:spacing w:after="120" w:line="259" w:lineRule="auto"/>
        <w:ind w:left="0" w:right="0" w:firstLine="0"/>
        <w:jc w:val="center"/>
        <w:rPr>
          <w:rFonts w:asciiTheme="minorHAnsi" w:hAnsiTheme="minorHAnsi" w:cstheme="minorHAnsi"/>
          <w:b/>
          <w:color w:val="auto"/>
          <w:sz w:val="22"/>
          <w:szCs w:val="22"/>
        </w:rPr>
      </w:pPr>
      <w:r w:rsidRPr="00882009">
        <w:rPr>
          <w:rFonts w:asciiTheme="minorHAnsi" w:hAnsiTheme="minorHAnsi" w:cstheme="minorHAnsi"/>
          <w:b/>
          <w:color w:val="auto"/>
          <w:sz w:val="22"/>
          <w:szCs w:val="22"/>
        </w:rPr>
        <w:t>§ 5.</w:t>
      </w:r>
    </w:p>
    <w:p w14:paraId="3176A9A4" w14:textId="77777777" w:rsidR="00853102" w:rsidRPr="00882009" w:rsidRDefault="00853102" w:rsidP="00853102">
      <w:pPr>
        <w:numPr>
          <w:ilvl w:val="0"/>
          <w:numId w:val="5"/>
        </w:numPr>
        <w:spacing w:after="120" w:line="240" w:lineRule="auto"/>
        <w:ind w:left="351" w:right="14" w:hanging="266"/>
        <w:rPr>
          <w:rFonts w:asciiTheme="minorHAnsi" w:hAnsiTheme="minorHAnsi" w:cstheme="minorHAnsi"/>
          <w:sz w:val="22"/>
        </w:rPr>
      </w:pPr>
      <w:r w:rsidRPr="00882009">
        <w:rPr>
          <w:rFonts w:asciiTheme="minorHAnsi" w:hAnsiTheme="minorHAnsi" w:cstheme="minorHAnsi"/>
          <w:sz w:val="22"/>
        </w:rPr>
        <w:t>Spółka lub administrator danych osobowych, który powierzył Spółce dane osobowe do przetwarzania jest upoważniony do przeprowadzenia audytu zgodności przetwarzania danych osobowych przez Przetwarzającego z Umową oraz obowiązującymi przepisami prawa.</w:t>
      </w:r>
    </w:p>
    <w:p w14:paraId="3056B426" w14:textId="77777777" w:rsidR="00853102" w:rsidRPr="00882009" w:rsidRDefault="00853102" w:rsidP="00853102">
      <w:pPr>
        <w:numPr>
          <w:ilvl w:val="0"/>
          <w:numId w:val="5"/>
        </w:numPr>
        <w:spacing w:after="120" w:line="240" w:lineRule="auto"/>
        <w:ind w:left="351" w:right="14" w:hanging="266"/>
        <w:rPr>
          <w:rFonts w:asciiTheme="minorHAnsi" w:hAnsiTheme="minorHAnsi" w:cstheme="minorHAnsi"/>
          <w:sz w:val="22"/>
        </w:rPr>
      </w:pPr>
      <w:r w:rsidRPr="00882009">
        <w:rPr>
          <w:rFonts w:asciiTheme="minorHAnsi" w:hAnsiTheme="minorHAnsi" w:cstheme="minorHAnsi"/>
          <w:sz w:val="22"/>
        </w:rPr>
        <w:t xml:space="preserve">Spółka poinformuje Przetwarzającego co najmniej 3 dni robocze przed planowaną datą audytu o zamiarze jego przeprowadzenia. Jeżeli z ważnych powodów, w ocenie Przetwarzającego, audyt nie może zostać przeprowadzony we wskazanym terminie Przetwarzający powinien poinformować o tym fakcie Spółkę wskazując uzasadnienie dla takiej oceny. W takim przypadku Strony wspólnie ustalą inny termin przeprowadzenia przez Spółkę audytu. </w:t>
      </w:r>
      <w:r w:rsidRPr="00882009">
        <w:rPr>
          <w:rFonts w:asciiTheme="minorHAnsi" w:hAnsiTheme="minorHAnsi" w:cstheme="minorHAnsi"/>
          <w:noProof/>
          <w:sz w:val="22"/>
        </w:rPr>
        <w:drawing>
          <wp:inline distT="0" distB="0" distL="0" distR="0" wp14:anchorId="64C4A592" wp14:editId="6710CE7E">
            <wp:extent cx="9525" cy="9525"/>
            <wp:effectExtent l="0" t="0" r="0" b="0"/>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0949D8CB" w14:textId="77777777" w:rsidR="00853102" w:rsidRPr="00882009" w:rsidRDefault="00853102" w:rsidP="00853102">
      <w:pPr>
        <w:numPr>
          <w:ilvl w:val="0"/>
          <w:numId w:val="5"/>
        </w:numPr>
        <w:spacing w:after="120" w:line="240" w:lineRule="auto"/>
        <w:ind w:left="351" w:right="14" w:hanging="266"/>
        <w:rPr>
          <w:rFonts w:asciiTheme="minorHAnsi" w:hAnsiTheme="minorHAnsi" w:cstheme="minorHAnsi"/>
          <w:sz w:val="22"/>
        </w:rPr>
      </w:pPr>
      <w:r w:rsidRPr="00882009">
        <w:rPr>
          <w:rFonts w:asciiTheme="minorHAnsi" w:hAnsiTheme="minorHAnsi" w:cstheme="minorHAnsi"/>
          <w:sz w:val="22"/>
        </w:rPr>
        <w:t>Po przeprowadzonym audycie przedstawiciel Spółki sporządza protokół pokontrolny, który podpisują przedstawiciele obu podmiotów. Przetwarzający zobowiązuje się w terminie uzgodnionym z Spółki, dostosować do zaleceń pokontrolnych zawartych w protokole, mających na celu usunięcie uchybień i poprawę bezpieczeństwa przetwarzania danych osobowych.</w:t>
      </w:r>
    </w:p>
    <w:p w14:paraId="710EA60E" w14:textId="77777777" w:rsidR="00853102" w:rsidRPr="00882009" w:rsidRDefault="00853102" w:rsidP="00853102">
      <w:pPr>
        <w:pStyle w:val="Akapitzlist"/>
        <w:numPr>
          <w:ilvl w:val="0"/>
          <w:numId w:val="5"/>
        </w:numPr>
        <w:spacing w:after="120" w:line="240" w:lineRule="auto"/>
        <w:ind w:left="351" w:right="0" w:hanging="266"/>
        <w:contextualSpacing w:val="0"/>
        <w:rPr>
          <w:rFonts w:asciiTheme="minorHAnsi" w:hAnsiTheme="minorHAnsi" w:cstheme="minorHAnsi"/>
          <w:sz w:val="22"/>
        </w:rPr>
      </w:pPr>
      <w:r w:rsidRPr="00882009">
        <w:rPr>
          <w:rFonts w:asciiTheme="minorHAnsi" w:hAnsiTheme="minorHAnsi" w:cstheme="minorHAnsi"/>
          <w:sz w:val="22"/>
        </w:rPr>
        <w:t>Koszty związane z przeprowadzeniem audytu ponosi podmiot, który zlecił przeprowadzenie audytu, bez prawa do żądania zwrotu takich kosztów ani zapłaty dodatkowego wynagrodzenia.</w:t>
      </w:r>
    </w:p>
    <w:p w14:paraId="5A055DC5" w14:textId="77777777" w:rsidR="00853102" w:rsidRPr="00882009" w:rsidRDefault="00853102" w:rsidP="00853102">
      <w:pPr>
        <w:pStyle w:val="Akapitzlist"/>
        <w:spacing w:after="120" w:line="259" w:lineRule="auto"/>
        <w:ind w:left="0" w:right="0" w:firstLine="0"/>
        <w:contextualSpacing w:val="0"/>
        <w:jc w:val="center"/>
        <w:rPr>
          <w:rFonts w:asciiTheme="minorHAnsi" w:hAnsiTheme="minorHAnsi" w:cstheme="minorHAnsi"/>
          <w:b/>
          <w:sz w:val="22"/>
        </w:rPr>
      </w:pPr>
      <w:r w:rsidRPr="00882009">
        <w:rPr>
          <w:rFonts w:asciiTheme="minorHAnsi" w:hAnsiTheme="minorHAnsi" w:cstheme="minorHAnsi"/>
          <w:b/>
          <w:sz w:val="22"/>
        </w:rPr>
        <w:lastRenderedPageBreak/>
        <w:t>§ 6.</w:t>
      </w:r>
    </w:p>
    <w:p w14:paraId="1AEB43FB" w14:textId="77777777" w:rsidR="00853102" w:rsidRPr="00882009" w:rsidRDefault="00853102" w:rsidP="00853102">
      <w:pPr>
        <w:numPr>
          <w:ilvl w:val="0"/>
          <w:numId w:val="11"/>
        </w:numPr>
        <w:spacing w:after="120" w:line="240" w:lineRule="auto"/>
        <w:ind w:left="425" w:right="11" w:hanging="357"/>
        <w:rPr>
          <w:rFonts w:asciiTheme="minorHAnsi" w:hAnsiTheme="minorHAnsi" w:cstheme="minorHAnsi"/>
          <w:sz w:val="22"/>
        </w:rPr>
      </w:pPr>
      <w:r w:rsidRPr="00882009">
        <w:rPr>
          <w:rFonts w:asciiTheme="minorHAnsi" w:hAnsiTheme="minorHAnsi" w:cstheme="minorHAnsi"/>
          <w:sz w:val="22"/>
        </w:rPr>
        <w:t>Przetwarzający nie może powierzyć czynności przetwarzania danych osobowych określonych Umową innym osobom lub podmiotom, bez uprzedniej pisemnej lub elektronicznej zgody Spółki.</w:t>
      </w:r>
    </w:p>
    <w:p w14:paraId="4E9BBFDC" w14:textId="77777777" w:rsidR="00853102" w:rsidRPr="00882009" w:rsidRDefault="00853102" w:rsidP="00853102">
      <w:pPr>
        <w:numPr>
          <w:ilvl w:val="0"/>
          <w:numId w:val="11"/>
        </w:numPr>
        <w:spacing w:after="120" w:line="240" w:lineRule="auto"/>
        <w:ind w:left="425" w:right="11" w:hanging="357"/>
        <w:rPr>
          <w:rFonts w:asciiTheme="minorHAnsi" w:hAnsiTheme="minorHAnsi" w:cstheme="minorHAnsi"/>
          <w:sz w:val="22"/>
        </w:rPr>
      </w:pPr>
      <w:r w:rsidRPr="00882009">
        <w:rPr>
          <w:rFonts w:asciiTheme="minorHAnsi" w:hAnsiTheme="minorHAnsi" w:cstheme="minorHAnsi"/>
          <w:sz w:val="22"/>
        </w:rPr>
        <w:t xml:space="preserve">Spółka może wyrazić zgodę na dalsze powierzenie przez Przetwarzającego przetwarzania danych osobowych innym podmiotom przetwarzającym. Przetwarzający jest zobowiązany do informowania o wszelkich planowanych zmianach dotyczących dodania lub zastąpienia dalszych podmiotów przetwarzających. Wykaz dalszych podmiotów przetwarzających dane osobowe będzie stanowił </w:t>
      </w:r>
      <w:r w:rsidRPr="00882009">
        <w:rPr>
          <w:rFonts w:asciiTheme="minorHAnsi" w:hAnsiTheme="minorHAnsi" w:cstheme="minorHAnsi"/>
          <w:b/>
          <w:sz w:val="22"/>
        </w:rPr>
        <w:t>Załącznik nr 2</w:t>
      </w:r>
      <w:r w:rsidRPr="00882009">
        <w:rPr>
          <w:rFonts w:asciiTheme="minorHAnsi" w:hAnsiTheme="minorHAnsi" w:cstheme="minorHAnsi"/>
          <w:sz w:val="22"/>
        </w:rPr>
        <w:t xml:space="preserve"> do Umowy.</w:t>
      </w:r>
    </w:p>
    <w:p w14:paraId="481C464B" w14:textId="77777777" w:rsidR="00853102" w:rsidRPr="00882009" w:rsidRDefault="00853102" w:rsidP="00853102">
      <w:pPr>
        <w:numPr>
          <w:ilvl w:val="0"/>
          <w:numId w:val="11"/>
        </w:numPr>
        <w:spacing w:after="120" w:line="240" w:lineRule="auto"/>
        <w:ind w:left="425" w:right="11" w:hanging="357"/>
        <w:rPr>
          <w:rFonts w:asciiTheme="minorHAnsi" w:hAnsiTheme="minorHAnsi" w:cstheme="minorHAnsi"/>
          <w:sz w:val="22"/>
        </w:rPr>
      </w:pPr>
      <w:r w:rsidRPr="00882009">
        <w:rPr>
          <w:rFonts w:asciiTheme="minorHAnsi" w:hAnsiTheme="minorHAnsi" w:cstheme="minorHAnsi"/>
          <w:sz w:val="22"/>
        </w:rPr>
        <w:t>Przetwarzający zapewnia, że będzie korzystał wyłącznie z usług takich dalszych podmiotów przetwarzających, które zapewniają wystarczające gwarancje wdrożenia odpowiednich środków technicznych i organizacyjnych, by przetwarzanie spełniało wymogi RODO oraz innych przepisów obowiązującego prawa z zakresu ochrony danych osobowych, a także chroniło prawa osób, których dane dotyczą.</w:t>
      </w:r>
    </w:p>
    <w:p w14:paraId="7FC1903F" w14:textId="77777777" w:rsidR="00853102" w:rsidRPr="00882009" w:rsidRDefault="00853102" w:rsidP="00853102">
      <w:pPr>
        <w:numPr>
          <w:ilvl w:val="0"/>
          <w:numId w:val="4"/>
        </w:numPr>
        <w:spacing w:after="120" w:line="240" w:lineRule="auto"/>
        <w:ind w:left="419" w:right="11" w:hanging="266"/>
        <w:rPr>
          <w:rFonts w:asciiTheme="minorHAnsi" w:hAnsiTheme="minorHAnsi" w:cstheme="minorHAnsi"/>
          <w:sz w:val="22"/>
        </w:rPr>
      </w:pPr>
      <w:r w:rsidRPr="00882009">
        <w:rPr>
          <w:rFonts w:asciiTheme="minorHAnsi" w:hAnsiTheme="minorHAnsi" w:cstheme="minorHAnsi"/>
          <w:sz w:val="22"/>
        </w:rPr>
        <w:t>Przetwarzający zapewni w umowie z dalszym podmiotem przetwarzającym, że na podmiot ten zostaną nałożone obowiązki odpowiadające obowiązkom Przetwarzającego określonym w Umowie, w szczególności obowiązek zapewnienia wystarczających gwarancji wdrożenia odpowiednich środków technicznych i organizacyjnych, by przetwarzanie odpowiadało wymogom RODO.</w:t>
      </w:r>
    </w:p>
    <w:p w14:paraId="3FC7BB65" w14:textId="77777777" w:rsidR="00853102" w:rsidRPr="00882009" w:rsidRDefault="00853102" w:rsidP="00853102">
      <w:pPr>
        <w:pStyle w:val="Akapitzlist"/>
        <w:numPr>
          <w:ilvl w:val="0"/>
          <w:numId w:val="4"/>
        </w:numPr>
        <w:spacing w:after="120" w:line="240" w:lineRule="auto"/>
        <w:ind w:right="0"/>
        <w:contextualSpacing w:val="0"/>
        <w:rPr>
          <w:rFonts w:asciiTheme="minorHAnsi" w:hAnsiTheme="minorHAnsi" w:cstheme="minorHAnsi"/>
          <w:sz w:val="22"/>
        </w:rPr>
      </w:pPr>
      <w:r w:rsidRPr="00882009">
        <w:rPr>
          <w:rFonts w:asciiTheme="minorHAnsi" w:hAnsiTheme="minorHAnsi" w:cstheme="minorHAnsi"/>
          <w:sz w:val="22"/>
        </w:rPr>
        <w:t>Przetwarzający jest w pełni odpowiedzialny przed Spółką za spełnienie obowiązków wynikających z umowy powierzenia zawartej pomiędzy Przetwarzającym a dalszym podmiotem przetwarzającym. Jeżeli dalszy podmiot przetwarzający nie wywiąże się ze spoczywających na nim obowiązków ochrony danych, pełna odpowiedzialność wobec Spółki za wypełnienie obowiązków tego dalszego podmiotu przetwarzającego spoczywa na Przetwarzającym.</w:t>
      </w:r>
    </w:p>
    <w:p w14:paraId="6C6CEAEE" w14:textId="77777777" w:rsidR="00853102" w:rsidRPr="00882009" w:rsidRDefault="00853102" w:rsidP="00853102">
      <w:pPr>
        <w:pStyle w:val="Nagwek2"/>
        <w:spacing w:before="0" w:after="120" w:line="259" w:lineRule="auto"/>
        <w:ind w:left="0" w:right="0" w:firstLine="0"/>
        <w:jc w:val="center"/>
        <w:rPr>
          <w:rFonts w:asciiTheme="minorHAnsi" w:hAnsiTheme="minorHAnsi" w:cstheme="minorHAnsi"/>
          <w:color w:val="auto"/>
          <w:sz w:val="22"/>
          <w:szCs w:val="22"/>
        </w:rPr>
      </w:pPr>
      <w:r w:rsidRPr="00882009">
        <w:rPr>
          <w:rFonts w:asciiTheme="minorHAnsi" w:hAnsiTheme="minorHAnsi" w:cstheme="minorHAnsi"/>
          <w:b/>
          <w:color w:val="auto"/>
          <w:sz w:val="22"/>
          <w:szCs w:val="22"/>
        </w:rPr>
        <w:t>§ 7</w:t>
      </w:r>
      <w:r w:rsidRPr="00882009">
        <w:rPr>
          <w:rFonts w:asciiTheme="minorHAnsi" w:hAnsiTheme="minorHAnsi" w:cstheme="minorHAnsi"/>
          <w:color w:val="auto"/>
          <w:sz w:val="22"/>
          <w:szCs w:val="22"/>
        </w:rPr>
        <w:t>.</w:t>
      </w:r>
    </w:p>
    <w:p w14:paraId="297D931D" w14:textId="77777777" w:rsidR="00853102" w:rsidRPr="00882009" w:rsidRDefault="00853102" w:rsidP="00853102">
      <w:pPr>
        <w:numPr>
          <w:ilvl w:val="0"/>
          <w:numId w:val="12"/>
        </w:numPr>
        <w:spacing w:after="120" w:line="240" w:lineRule="auto"/>
        <w:ind w:left="425" w:right="11" w:hanging="357"/>
        <w:rPr>
          <w:rFonts w:asciiTheme="minorHAnsi" w:hAnsiTheme="minorHAnsi" w:cstheme="minorHAnsi"/>
          <w:sz w:val="22"/>
        </w:rPr>
      </w:pPr>
      <w:r w:rsidRPr="00882009">
        <w:rPr>
          <w:rFonts w:asciiTheme="minorHAnsi" w:hAnsiTheme="minorHAnsi" w:cstheme="minorHAnsi"/>
          <w:sz w:val="22"/>
        </w:rPr>
        <w:t>Umowa zostaje zawarta na czas określony i przestaje obowiązywać wraz z zakończeniem obowiązywania Umowy głównej</w:t>
      </w:r>
      <w:r w:rsidRPr="00882009">
        <w:rPr>
          <w:rFonts w:asciiTheme="minorHAnsi" w:hAnsiTheme="minorHAnsi" w:cstheme="minorHAnsi"/>
          <w:noProof/>
          <w:sz w:val="22"/>
        </w:rPr>
        <w:drawing>
          <wp:inline distT="0" distB="0" distL="0" distR="0" wp14:anchorId="0ACEACAA" wp14:editId="35C2B705">
            <wp:extent cx="9525" cy="19050"/>
            <wp:effectExtent l="0" t="0" r="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 cy="19050"/>
                    </a:xfrm>
                    <a:prstGeom prst="rect">
                      <a:avLst/>
                    </a:prstGeom>
                    <a:noFill/>
                    <a:ln>
                      <a:noFill/>
                    </a:ln>
                  </pic:spPr>
                </pic:pic>
              </a:graphicData>
            </a:graphic>
          </wp:inline>
        </w:drawing>
      </w:r>
    </w:p>
    <w:p w14:paraId="518193AE" w14:textId="77777777" w:rsidR="00853102" w:rsidRPr="00882009" w:rsidRDefault="00853102" w:rsidP="00853102">
      <w:pPr>
        <w:numPr>
          <w:ilvl w:val="0"/>
          <w:numId w:val="12"/>
        </w:numPr>
        <w:spacing w:after="120" w:line="240" w:lineRule="auto"/>
        <w:ind w:left="425" w:right="136" w:hanging="357"/>
        <w:rPr>
          <w:rFonts w:asciiTheme="minorHAnsi" w:hAnsiTheme="minorHAnsi" w:cstheme="minorHAnsi"/>
          <w:sz w:val="22"/>
        </w:rPr>
      </w:pPr>
      <w:r w:rsidRPr="00882009">
        <w:rPr>
          <w:rFonts w:asciiTheme="minorHAnsi" w:hAnsiTheme="minorHAnsi" w:cstheme="minorHAnsi"/>
          <w:sz w:val="22"/>
        </w:rPr>
        <w:t>Spółka uprawniona jest do wypowiedzenia Umowy ze skutkiem natychmiastowym w przypadku zaistnienia ważnych powodów, w tym także w razie naruszenia przez Przetwarzającego lub dalszy podmiot przetwarzający przepisów RODO, innych obowiązujących przepisów prawa lub Umowy, a w szczególności, gdy:</w:t>
      </w:r>
    </w:p>
    <w:p w14:paraId="730B535F" w14:textId="77777777" w:rsidR="00853102" w:rsidRPr="00882009" w:rsidRDefault="00853102" w:rsidP="00853102">
      <w:pPr>
        <w:numPr>
          <w:ilvl w:val="1"/>
          <w:numId w:val="6"/>
        </w:numPr>
        <w:spacing w:after="0" w:line="240" w:lineRule="auto"/>
        <w:ind w:left="709" w:right="14" w:hanging="283"/>
        <w:rPr>
          <w:rFonts w:asciiTheme="minorHAnsi" w:hAnsiTheme="minorHAnsi" w:cstheme="minorHAnsi"/>
          <w:sz w:val="22"/>
        </w:rPr>
      </w:pPr>
      <w:r w:rsidRPr="00882009">
        <w:rPr>
          <w:rFonts w:asciiTheme="minorHAnsi" w:hAnsiTheme="minorHAnsi" w:cstheme="minorHAnsi"/>
          <w:sz w:val="22"/>
        </w:rPr>
        <w:t>organ nadzoru nad przestrzeganiem zasad przetwarzania danych osobowych stwierdzi, że Przetwarzający lub dalszy podmiot przetwarzający nie przestrzega zasad przetwarzania danych osobowych;</w:t>
      </w:r>
    </w:p>
    <w:p w14:paraId="148A6990" w14:textId="77777777" w:rsidR="00853102" w:rsidRPr="00882009" w:rsidRDefault="00853102" w:rsidP="00853102">
      <w:pPr>
        <w:numPr>
          <w:ilvl w:val="1"/>
          <w:numId w:val="6"/>
        </w:numPr>
        <w:spacing w:after="0" w:line="240" w:lineRule="auto"/>
        <w:ind w:left="709" w:right="14" w:hanging="283"/>
        <w:rPr>
          <w:rFonts w:asciiTheme="minorHAnsi" w:hAnsiTheme="minorHAnsi" w:cstheme="minorHAnsi"/>
          <w:sz w:val="22"/>
        </w:rPr>
      </w:pPr>
      <w:r w:rsidRPr="00882009">
        <w:rPr>
          <w:rFonts w:asciiTheme="minorHAnsi" w:hAnsiTheme="minorHAnsi" w:cstheme="minorHAnsi"/>
          <w:sz w:val="22"/>
        </w:rPr>
        <w:t>prawomocne orzeczenie sądu powszechnego wykaże, że Przetwarzający lub dalszy podmiot przetwarzający nie przestrzega zasad przetwarzania danych osobowych;</w:t>
      </w:r>
    </w:p>
    <w:p w14:paraId="1D006B24" w14:textId="77777777" w:rsidR="00853102" w:rsidRPr="00882009" w:rsidRDefault="00853102" w:rsidP="00853102">
      <w:pPr>
        <w:numPr>
          <w:ilvl w:val="1"/>
          <w:numId w:val="6"/>
        </w:numPr>
        <w:spacing w:after="120" w:line="240" w:lineRule="auto"/>
        <w:ind w:left="709" w:right="11" w:hanging="284"/>
        <w:rPr>
          <w:rFonts w:asciiTheme="minorHAnsi" w:hAnsiTheme="minorHAnsi" w:cstheme="minorHAnsi"/>
          <w:sz w:val="22"/>
        </w:rPr>
      </w:pPr>
      <w:r w:rsidRPr="00882009">
        <w:rPr>
          <w:rFonts w:asciiTheme="minorHAnsi" w:hAnsiTheme="minorHAnsi" w:cstheme="minorHAnsi"/>
          <w:sz w:val="22"/>
        </w:rPr>
        <w:t>Spółka w wyniku przeprowadzenia audytu, o którym mowa w § 5 Umowy stwierdzi, że Przetwarzający lub dalszy podmiot przetwarzający nie przestrzega zasad przetwarzania danych osobowych wynikających z Umowy lub obowiązujących przepisów prawa lub Przetwarzający nie zastosuje się do zaleceń pokontrolnych.</w:t>
      </w:r>
    </w:p>
    <w:p w14:paraId="341B15E7" w14:textId="77777777" w:rsidR="00853102" w:rsidRPr="00882009" w:rsidRDefault="00853102" w:rsidP="00853102">
      <w:pPr>
        <w:pStyle w:val="Akapitzlist"/>
        <w:numPr>
          <w:ilvl w:val="0"/>
          <w:numId w:val="6"/>
        </w:numPr>
        <w:spacing w:after="120" w:line="240" w:lineRule="auto"/>
        <w:ind w:left="277" w:right="0" w:firstLine="0"/>
        <w:contextualSpacing w:val="0"/>
        <w:rPr>
          <w:rFonts w:asciiTheme="minorHAnsi" w:hAnsiTheme="minorHAnsi" w:cstheme="minorHAnsi"/>
          <w:sz w:val="22"/>
        </w:rPr>
      </w:pPr>
      <w:r w:rsidRPr="00882009">
        <w:rPr>
          <w:rFonts w:asciiTheme="minorHAnsi" w:hAnsiTheme="minorHAnsi" w:cstheme="minorHAnsi"/>
          <w:sz w:val="22"/>
        </w:rPr>
        <w:t>Naruszenie przez Przetwarzającego postanowień Umowy, RODO lub innych obowiązujących przepisów prawa z zakresu ochrony danych osobowych stanowi podstawę do wypowiedzenia Umowy głównej.</w:t>
      </w:r>
    </w:p>
    <w:p w14:paraId="0E23FFE2" w14:textId="77777777" w:rsidR="00853102" w:rsidRPr="00882009" w:rsidRDefault="00853102" w:rsidP="00853102">
      <w:pPr>
        <w:numPr>
          <w:ilvl w:val="0"/>
          <w:numId w:val="6"/>
        </w:numPr>
        <w:spacing w:after="120" w:line="240" w:lineRule="auto"/>
        <w:ind w:left="277" w:right="136" w:firstLine="0"/>
        <w:rPr>
          <w:rFonts w:asciiTheme="minorHAnsi" w:hAnsiTheme="minorHAnsi" w:cstheme="minorHAnsi"/>
          <w:sz w:val="22"/>
        </w:rPr>
      </w:pPr>
      <w:r w:rsidRPr="00882009">
        <w:rPr>
          <w:rFonts w:asciiTheme="minorHAnsi" w:hAnsiTheme="minorHAnsi" w:cstheme="minorHAnsi"/>
          <w:sz w:val="22"/>
        </w:rPr>
        <w:t>Po zakończeniu obowiązywania Umowy Przetwarzający powinien zgodnie z dyspozycją Spółki zwrócić lub zniszczyć, w sposób i w terminie odrębnie ustalonym z Spółki, wszelkie dane osobowe i ich kopie, chyba że właściwe przepisy prawa krajowego lub unijnego nakazują przechowywanie tych danych osobowych. Koszty zwrotu lub zniszczenia danych osobowych oraz ich kopii ponosi Przetwarzający.</w:t>
      </w:r>
    </w:p>
    <w:p w14:paraId="161C4716" w14:textId="77777777" w:rsidR="00853102" w:rsidRPr="00882009" w:rsidRDefault="00853102" w:rsidP="00853102">
      <w:pPr>
        <w:numPr>
          <w:ilvl w:val="0"/>
          <w:numId w:val="6"/>
        </w:numPr>
        <w:spacing w:after="120" w:line="240" w:lineRule="auto"/>
        <w:ind w:left="278" w:right="136" w:firstLine="0"/>
        <w:rPr>
          <w:rFonts w:asciiTheme="minorHAnsi" w:hAnsiTheme="minorHAnsi" w:cstheme="minorHAnsi"/>
          <w:sz w:val="22"/>
        </w:rPr>
      </w:pPr>
      <w:r w:rsidRPr="00882009">
        <w:rPr>
          <w:rFonts w:asciiTheme="minorHAnsi" w:hAnsiTheme="minorHAnsi" w:cstheme="minorHAnsi"/>
          <w:sz w:val="22"/>
        </w:rPr>
        <w:lastRenderedPageBreak/>
        <w:t>Przetwarzający odpowiada za szkody, jakie powstaną w Spółce, osób, których dane dotyczą lub innych osób trzecich w wyniku niezgodnego z Umową lub przepisami prawa przetwarzania przez Przetwarzającego danych osobowych objętych powierzeniem na podstawie Umowy, a w szczególności w związku z udostępnianiem danych osobowych osobom nieupoważnionym.</w:t>
      </w:r>
    </w:p>
    <w:p w14:paraId="55DFE37E" w14:textId="77777777" w:rsidR="00853102" w:rsidRPr="00882009" w:rsidRDefault="00853102" w:rsidP="00853102">
      <w:pPr>
        <w:numPr>
          <w:ilvl w:val="0"/>
          <w:numId w:val="6"/>
        </w:numPr>
        <w:spacing w:after="0" w:line="240" w:lineRule="auto"/>
        <w:ind w:right="137" w:firstLine="0"/>
        <w:rPr>
          <w:rFonts w:asciiTheme="minorHAnsi" w:hAnsiTheme="minorHAnsi" w:cstheme="minorHAnsi"/>
          <w:sz w:val="22"/>
        </w:rPr>
      </w:pPr>
      <w:r w:rsidRPr="00882009">
        <w:rPr>
          <w:rFonts w:asciiTheme="minorHAnsi" w:hAnsiTheme="minorHAnsi" w:cstheme="minorHAnsi"/>
          <w:sz w:val="22"/>
        </w:rPr>
        <w:t>W przypadku naruszenia obowiązujących przepisów prawa lub Umowy z przyczyn leżących po stronie Przetwarzającego, w następstwie czego Spółka zostanie zobowiązana do wypłaty odszkodowania lub zostanie ukarana administracyjną karą finansową, Przetwarzający zobowiązuje się pokryć Spółce poniesione z tego tytułu koszty.</w:t>
      </w:r>
    </w:p>
    <w:p w14:paraId="09274413" w14:textId="77777777" w:rsidR="00853102" w:rsidRPr="00882009" w:rsidRDefault="00853102" w:rsidP="00853102">
      <w:pPr>
        <w:ind w:left="283" w:right="137" w:firstLine="0"/>
        <w:rPr>
          <w:rFonts w:asciiTheme="minorHAnsi" w:hAnsiTheme="minorHAnsi" w:cstheme="minorHAnsi"/>
          <w:sz w:val="22"/>
        </w:rPr>
      </w:pPr>
    </w:p>
    <w:p w14:paraId="426B4493" w14:textId="77777777" w:rsidR="00853102" w:rsidRPr="00882009" w:rsidRDefault="00853102" w:rsidP="00853102">
      <w:pPr>
        <w:pStyle w:val="Nagwek2"/>
        <w:spacing w:before="0" w:after="120" w:line="259" w:lineRule="auto"/>
        <w:ind w:left="0" w:right="28" w:firstLine="0"/>
        <w:jc w:val="center"/>
        <w:rPr>
          <w:rFonts w:asciiTheme="minorHAnsi" w:hAnsiTheme="minorHAnsi" w:cstheme="minorHAnsi"/>
          <w:b/>
          <w:color w:val="auto"/>
          <w:sz w:val="22"/>
          <w:szCs w:val="22"/>
        </w:rPr>
      </w:pPr>
      <w:r w:rsidRPr="00882009">
        <w:rPr>
          <w:rFonts w:asciiTheme="minorHAnsi" w:hAnsiTheme="minorHAnsi" w:cstheme="minorHAnsi"/>
          <w:b/>
          <w:color w:val="auto"/>
          <w:sz w:val="22"/>
          <w:szCs w:val="22"/>
        </w:rPr>
        <w:t>§ 8.</w:t>
      </w:r>
    </w:p>
    <w:p w14:paraId="283293AB" w14:textId="77777777" w:rsidR="00853102" w:rsidRPr="00882009" w:rsidRDefault="00853102" w:rsidP="00853102">
      <w:pPr>
        <w:numPr>
          <w:ilvl w:val="0"/>
          <w:numId w:val="7"/>
        </w:numPr>
        <w:spacing w:after="120" w:line="240" w:lineRule="auto"/>
        <w:ind w:left="425" w:right="14" w:hanging="360"/>
        <w:rPr>
          <w:rFonts w:asciiTheme="minorHAnsi" w:hAnsiTheme="minorHAnsi" w:cstheme="minorHAnsi"/>
          <w:sz w:val="22"/>
        </w:rPr>
      </w:pPr>
      <w:r w:rsidRPr="00882009">
        <w:rPr>
          <w:rFonts w:asciiTheme="minorHAnsi" w:hAnsiTheme="minorHAnsi" w:cstheme="minorHAnsi"/>
          <w:sz w:val="22"/>
        </w:rPr>
        <w:t>Umowa została sporządzona w 2 egzemplarzach, po jednym dla każdej Strony.</w:t>
      </w:r>
    </w:p>
    <w:p w14:paraId="3757DFE9" w14:textId="77777777" w:rsidR="00853102" w:rsidRPr="00882009" w:rsidRDefault="00853102" w:rsidP="00853102">
      <w:pPr>
        <w:numPr>
          <w:ilvl w:val="0"/>
          <w:numId w:val="7"/>
        </w:numPr>
        <w:spacing w:after="120" w:line="240" w:lineRule="auto"/>
        <w:ind w:left="425" w:right="14" w:hanging="360"/>
        <w:rPr>
          <w:rFonts w:asciiTheme="minorHAnsi" w:hAnsiTheme="minorHAnsi" w:cstheme="minorHAnsi"/>
          <w:sz w:val="22"/>
        </w:rPr>
      </w:pPr>
      <w:r w:rsidRPr="00882009">
        <w:rPr>
          <w:rFonts w:asciiTheme="minorHAnsi" w:hAnsiTheme="minorHAnsi" w:cstheme="minorHAnsi"/>
          <w:sz w:val="22"/>
        </w:rPr>
        <w:t>Wszelka korespondencja w sprawach związanych z Umową będzie kierowana na adresy Stron wskazane w Umowie. W przypadku zmiany adresu do doręczeń, każda ze Stron zobowiązana jest do poinformowania na piśmie drugiej Strony o zaistniałej zmianie i wskazania nowego adresu.</w:t>
      </w:r>
    </w:p>
    <w:p w14:paraId="4135D0DA" w14:textId="77777777" w:rsidR="00853102" w:rsidRPr="00882009" w:rsidRDefault="00853102" w:rsidP="00853102">
      <w:pPr>
        <w:numPr>
          <w:ilvl w:val="0"/>
          <w:numId w:val="7"/>
        </w:numPr>
        <w:spacing w:after="120" w:line="240" w:lineRule="auto"/>
        <w:ind w:left="425" w:right="14" w:hanging="360"/>
        <w:rPr>
          <w:rFonts w:asciiTheme="minorHAnsi" w:hAnsiTheme="minorHAnsi" w:cstheme="minorHAnsi"/>
          <w:sz w:val="22"/>
        </w:rPr>
      </w:pPr>
      <w:r w:rsidRPr="00882009">
        <w:rPr>
          <w:rFonts w:asciiTheme="minorHAnsi" w:hAnsiTheme="minorHAnsi" w:cstheme="minorHAnsi"/>
          <w:sz w:val="22"/>
        </w:rPr>
        <w:t>W sprawach, które nie zostały uregulowane Umową, znajdują zastosowanie odpowiednie przepisy Kodeksu cywilnego, RODO oraz innych obowiązujących przepisów z zakresu ochrony danych osobowych.</w:t>
      </w:r>
    </w:p>
    <w:p w14:paraId="489A018E" w14:textId="77777777" w:rsidR="00853102" w:rsidRPr="00882009" w:rsidRDefault="00853102" w:rsidP="00853102">
      <w:pPr>
        <w:numPr>
          <w:ilvl w:val="0"/>
          <w:numId w:val="7"/>
        </w:numPr>
        <w:spacing w:after="120" w:line="240" w:lineRule="auto"/>
        <w:ind w:left="425" w:right="14" w:hanging="360"/>
        <w:rPr>
          <w:rFonts w:asciiTheme="minorHAnsi" w:hAnsiTheme="minorHAnsi" w:cstheme="minorHAnsi"/>
          <w:sz w:val="22"/>
        </w:rPr>
      </w:pPr>
      <w:r w:rsidRPr="00882009">
        <w:rPr>
          <w:rFonts w:asciiTheme="minorHAnsi" w:hAnsiTheme="minorHAnsi" w:cstheme="minorHAnsi"/>
          <w:sz w:val="22"/>
        </w:rPr>
        <w:t>Zmiany Umowy są możliwe wyłącznie w formie pisemnej pod rygorem nieważności, z zastrzeżeniem sytuacji, w których Umowa wprost przewiduje inną formę dokonywania zmian.</w:t>
      </w:r>
    </w:p>
    <w:p w14:paraId="573A6D91" w14:textId="77777777" w:rsidR="00853102" w:rsidRPr="00882009" w:rsidRDefault="00853102" w:rsidP="00853102">
      <w:pPr>
        <w:numPr>
          <w:ilvl w:val="0"/>
          <w:numId w:val="7"/>
        </w:numPr>
        <w:spacing w:after="120" w:line="240" w:lineRule="auto"/>
        <w:ind w:left="425" w:right="14" w:hanging="360"/>
        <w:rPr>
          <w:rFonts w:asciiTheme="minorHAnsi" w:hAnsiTheme="minorHAnsi" w:cstheme="minorHAnsi"/>
          <w:sz w:val="22"/>
        </w:rPr>
      </w:pPr>
      <w:r w:rsidRPr="00882009">
        <w:rPr>
          <w:rFonts w:asciiTheme="minorHAnsi" w:hAnsiTheme="minorHAnsi" w:cstheme="minorHAnsi"/>
          <w:sz w:val="22"/>
        </w:rPr>
        <w:t>Przetwarzający nie może przenieść praw lub obowiązków wynikających z Umowy bez pisemnej zgody Spółki.</w:t>
      </w:r>
    </w:p>
    <w:p w14:paraId="778A2A5D" w14:textId="77777777" w:rsidR="00853102" w:rsidRPr="00882009" w:rsidRDefault="00853102" w:rsidP="00853102">
      <w:pPr>
        <w:pStyle w:val="Akapitzlist"/>
        <w:numPr>
          <w:ilvl w:val="0"/>
          <w:numId w:val="7"/>
        </w:numPr>
        <w:spacing w:after="120" w:line="240" w:lineRule="auto"/>
        <w:ind w:left="425" w:right="0" w:hanging="360"/>
        <w:contextualSpacing w:val="0"/>
        <w:rPr>
          <w:rFonts w:asciiTheme="minorHAnsi" w:hAnsiTheme="minorHAnsi" w:cstheme="minorHAnsi"/>
          <w:sz w:val="22"/>
        </w:rPr>
      </w:pPr>
      <w:r w:rsidRPr="00882009">
        <w:rPr>
          <w:rFonts w:asciiTheme="minorHAnsi" w:hAnsiTheme="minorHAnsi" w:cstheme="minorHAnsi"/>
          <w:sz w:val="22"/>
        </w:rPr>
        <w:t>O ile Umowa główna nie stanowi inaczej, wszelkie spory w związku z Umową zostaną poddane pod rozstrzygnięcie sądu powszechnego miejscowo właściwego ze względu na siedzibę Spółki.</w:t>
      </w:r>
    </w:p>
    <w:p w14:paraId="0A88380F" w14:textId="77777777" w:rsidR="00853102" w:rsidRPr="00882009" w:rsidRDefault="00853102" w:rsidP="00853102">
      <w:pPr>
        <w:pStyle w:val="Akapitzlist"/>
        <w:spacing w:after="219"/>
        <w:ind w:left="0" w:right="0" w:firstLine="0"/>
        <w:rPr>
          <w:rFonts w:asciiTheme="minorHAnsi" w:hAnsiTheme="minorHAnsi" w:cstheme="minorHAnsi"/>
          <w:sz w:val="22"/>
        </w:rPr>
      </w:pPr>
    </w:p>
    <w:p w14:paraId="26DB5E1C" w14:textId="77777777" w:rsidR="00853102" w:rsidRPr="00882009" w:rsidRDefault="00853102" w:rsidP="00853102">
      <w:pPr>
        <w:pStyle w:val="Akapitzlist"/>
        <w:spacing w:after="219"/>
        <w:ind w:left="0" w:right="0" w:firstLine="0"/>
        <w:rPr>
          <w:rFonts w:asciiTheme="minorHAnsi" w:hAnsiTheme="minorHAnsi" w:cstheme="minorHAnsi"/>
          <w:sz w:val="22"/>
        </w:rPr>
      </w:pPr>
    </w:p>
    <w:p w14:paraId="48B616A9" w14:textId="77777777" w:rsidR="00853102" w:rsidRPr="00882009" w:rsidRDefault="00853102" w:rsidP="00853102">
      <w:pPr>
        <w:pStyle w:val="Akapitzlist"/>
        <w:spacing w:after="219"/>
        <w:ind w:left="0" w:right="0" w:firstLine="0"/>
        <w:rPr>
          <w:rFonts w:asciiTheme="minorHAnsi" w:hAnsiTheme="minorHAnsi" w:cstheme="minorHAnsi"/>
          <w:sz w:val="22"/>
        </w:rPr>
      </w:pPr>
    </w:p>
    <w:p w14:paraId="0C903DF8" w14:textId="77777777" w:rsidR="00853102" w:rsidRPr="00882009" w:rsidRDefault="00853102" w:rsidP="00853102">
      <w:pPr>
        <w:pStyle w:val="Akapitzlist"/>
        <w:spacing w:after="219"/>
        <w:ind w:left="0" w:right="0" w:firstLine="0"/>
        <w:rPr>
          <w:rFonts w:asciiTheme="minorHAnsi" w:hAnsiTheme="minorHAnsi" w:cstheme="minorHAnsi"/>
          <w:b/>
          <w:sz w:val="22"/>
        </w:rPr>
      </w:pPr>
      <w:r w:rsidRPr="00882009">
        <w:rPr>
          <w:rFonts w:asciiTheme="minorHAnsi" w:hAnsiTheme="minorHAnsi" w:cstheme="minorHAnsi"/>
          <w:b/>
          <w:sz w:val="22"/>
        </w:rPr>
        <w:t xml:space="preserve">                   </w:t>
      </w:r>
      <w:r w:rsidRPr="00882009">
        <w:rPr>
          <w:rFonts w:asciiTheme="minorHAnsi" w:eastAsia="Times New Roman" w:hAnsiTheme="minorHAnsi" w:cstheme="minorHAnsi"/>
          <w:b/>
          <w:bCs/>
          <w:color w:val="auto"/>
          <w:sz w:val="22"/>
          <w:lang w:eastAsia="en-US" w:bidi="kn-IN"/>
        </w:rPr>
        <w:t>Powierzający</w:t>
      </w:r>
      <w:r w:rsidRPr="00882009">
        <w:rPr>
          <w:rFonts w:asciiTheme="minorHAnsi" w:hAnsiTheme="minorHAnsi" w:cstheme="minorHAnsi"/>
          <w:b/>
          <w:sz w:val="22"/>
        </w:rPr>
        <w:t>:                                                                                        Przetwarzający:</w:t>
      </w:r>
    </w:p>
    <w:p w14:paraId="14A60E24" w14:textId="77777777" w:rsidR="00853102" w:rsidRPr="00882009" w:rsidRDefault="00853102" w:rsidP="00853102">
      <w:pPr>
        <w:pStyle w:val="Akapitzlist"/>
        <w:spacing w:after="219"/>
        <w:ind w:left="0" w:right="0" w:firstLine="0"/>
        <w:rPr>
          <w:rFonts w:asciiTheme="minorHAnsi" w:hAnsiTheme="minorHAnsi" w:cstheme="minorHAnsi"/>
          <w:b/>
          <w:sz w:val="22"/>
        </w:rPr>
      </w:pPr>
    </w:p>
    <w:p w14:paraId="417933A6" w14:textId="77777777" w:rsidR="00853102" w:rsidRPr="00882009" w:rsidRDefault="00853102" w:rsidP="00853102">
      <w:pPr>
        <w:pStyle w:val="Akapitzlist"/>
        <w:spacing w:after="219"/>
        <w:ind w:left="0" w:right="0" w:firstLine="0"/>
        <w:rPr>
          <w:rFonts w:asciiTheme="minorHAnsi" w:hAnsiTheme="minorHAnsi" w:cstheme="minorHAnsi"/>
          <w:b/>
          <w:sz w:val="22"/>
        </w:rPr>
      </w:pPr>
    </w:p>
    <w:p w14:paraId="61BF4676" w14:textId="77777777" w:rsidR="00853102" w:rsidRPr="00882009" w:rsidRDefault="00853102" w:rsidP="00853102">
      <w:pPr>
        <w:pStyle w:val="Akapitzlist"/>
        <w:spacing w:after="219"/>
        <w:ind w:left="0" w:right="0" w:firstLine="0"/>
        <w:rPr>
          <w:rFonts w:asciiTheme="minorHAnsi" w:hAnsiTheme="minorHAnsi" w:cstheme="minorHAnsi"/>
          <w:b/>
          <w:sz w:val="22"/>
        </w:rPr>
      </w:pPr>
    </w:p>
    <w:p w14:paraId="01FF10EF" w14:textId="77777777" w:rsidR="00853102" w:rsidRPr="00882009" w:rsidRDefault="00853102" w:rsidP="00853102">
      <w:pPr>
        <w:pStyle w:val="Akapitzlist"/>
        <w:spacing w:after="219"/>
        <w:ind w:left="0" w:right="0" w:firstLine="0"/>
        <w:rPr>
          <w:rFonts w:asciiTheme="minorHAnsi" w:hAnsiTheme="minorHAnsi" w:cstheme="minorHAnsi"/>
          <w:b/>
          <w:sz w:val="22"/>
        </w:rPr>
      </w:pPr>
    </w:p>
    <w:p w14:paraId="3139622A" w14:textId="77777777" w:rsidR="00853102" w:rsidRPr="00882009" w:rsidRDefault="00853102" w:rsidP="00853102">
      <w:pPr>
        <w:pStyle w:val="Akapitzlist"/>
        <w:spacing w:after="219"/>
        <w:ind w:left="0" w:right="0" w:firstLine="0"/>
        <w:rPr>
          <w:rFonts w:asciiTheme="minorHAnsi" w:hAnsiTheme="minorHAnsi" w:cstheme="minorHAnsi"/>
          <w:b/>
          <w:sz w:val="22"/>
        </w:rPr>
      </w:pPr>
    </w:p>
    <w:p w14:paraId="0177A7BA" w14:textId="77777777" w:rsidR="00853102" w:rsidRPr="00882009" w:rsidRDefault="00853102" w:rsidP="00853102">
      <w:pPr>
        <w:pStyle w:val="Akapitzlist"/>
        <w:spacing w:after="219"/>
        <w:ind w:left="0" w:right="0" w:firstLine="0"/>
        <w:rPr>
          <w:rFonts w:asciiTheme="minorHAnsi" w:hAnsiTheme="minorHAnsi" w:cstheme="minorHAnsi"/>
          <w:b/>
          <w:sz w:val="22"/>
        </w:rPr>
      </w:pPr>
    </w:p>
    <w:p w14:paraId="666A331B" w14:textId="77777777" w:rsidR="00853102" w:rsidRPr="00882009" w:rsidRDefault="00853102" w:rsidP="00853102">
      <w:pPr>
        <w:pStyle w:val="Akapitzlist"/>
        <w:spacing w:after="219"/>
        <w:ind w:left="0" w:right="0" w:firstLine="0"/>
        <w:rPr>
          <w:rFonts w:asciiTheme="minorHAnsi" w:hAnsiTheme="minorHAnsi" w:cstheme="minorHAnsi"/>
          <w:b/>
          <w:sz w:val="22"/>
        </w:rPr>
      </w:pPr>
    </w:p>
    <w:p w14:paraId="133776EB" w14:textId="77777777" w:rsidR="00853102" w:rsidRPr="00882009" w:rsidRDefault="00853102" w:rsidP="00853102">
      <w:pPr>
        <w:pStyle w:val="Akapitzlist"/>
        <w:spacing w:after="219"/>
        <w:ind w:left="0" w:right="0" w:firstLine="0"/>
        <w:rPr>
          <w:rFonts w:asciiTheme="minorHAnsi" w:hAnsiTheme="minorHAnsi" w:cstheme="minorHAnsi"/>
          <w:b/>
          <w:sz w:val="22"/>
        </w:rPr>
      </w:pPr>
    </w:p>
    <w:p w14:paraId="51D9C7B9" w14:textId="77777777" w:rsidR="00853102" w:rsidRPr="00882009" w:rsidRDefault="00853102" w:rsidP="00853102">
      <w:pPr>
        <w:pStyle w:val="Akapitzlist"/>
        <w:spacing w:after="219"/>
        <w:ind w:left="0" w:right="0" w:firstLine="0"/>
        <w:rPr>
          <w:rFonts w:asciiTheme="minorHAnsi" w:hAnsiTheme="minorHAnsi" w:cstheme="minorHAnsi"/>
          <w:b/>
          <w:sz w:val="22"/>
        </w:rPr>
      </w:pPr>
    </w:p>
    <w:p w14:paraId="2ACFE072" w14:textId="77777777" w:rsidR="00853102" w:rsidRPr="00882009" w:rsidRDefault="00853102" w:rsidP="00853102">
      <w:pPr>
        <w:pStyle w:val="Akapitzlist"/>
        <w:spacing w:after="219"/>
        <w:ind w:left="0" w:right="0" w:firstLine="0"/>
        <w:rPr>
          <w:rFonts w:asciiTheme="minorHAnsi" w:hAnsiTheme="minorHAnsi" w:cstheme="minorHAnsi"/>
          <w:b/>
          <w:sz w:val="22"/>
        </w:rPr>
      </w:pPr>
    </w:p>
    <w:p w14:paraId="03E23FE6" w14:textId="77777777" w:rsidR="00853102" w:rsidRPr="00882009" w:rsidRDefault="00853102" w:rsidP="00853102">
      <w:pPr>
        <w:pStyle w:val="Akapitzlist"/>
        <w:spacing w:after="219"/>
        <w:ind w:left="0" w:right="0" w:firstLine="0"/>
        <w:rPr>
          <w:rFonts w:asciiTheme="minorHAnsi" w:hAnsiTheme="minorHAnsi" w:cstheme="minorHAnsi"/>
          <w:b/>
          <w:sz w:val="22"/>
        </w:rPr>
      </w:pPr>
    </w:p>
    <w:p w14:paraId="19B9FCCD" w14:textId="77777777" w:rsidR="00853102" w:rsidRPr="00882009" w:rsidRDefault="00853102" w:rsidP="00853102">
      <w:pPr>
        <w:pStyle w:val="Akapitzlist"/>
        <w:spacing w:after="219"/>
        <w:ind w:left="0" w:right="0" w:firstLine="0"/>
        <w:rPr>
          <w:rFonts w:asciiTheme="minorHAnsi" w:hAnsiTheme="minorHAnsi" w:cstheme="minorHAnsi"/>
          <w:b/>
          <w:sz w:val="22"/>
        </w:rPr>
      </w:pPr>
    </w:p>
    <w:p w14:paraId="0F23F854" w14:textId="77777777" w:rsidR="00853102" w:rsidRPr="00882009" w:rsidRDefault="00853102" w:rsidP="00853102">
      <w:pPr>
        <w:pStyle w:val="Akapitzlist"/>
        <w:spacing w:after="219"/>
        <w:ind w:left="0" w:right="0" w:firstLine="0"/>
        <w:rPr>
          <w:rFonts w:asciiTheme="minorHAnsi" w:hAnsiTheme="minorHAnsi" w:cstheme="minorHAnsi"/>
          <w:b/>
          <w:sz w:val="22"/>
        </w:rPr>
      </w:pPr>
    </w:p>
    <w:p w14:paraId="71FA564D" w14:textId="77777777" w:rsidR="00853102" w:rsidRPr="00882009" w:rsidRDefault="00853102" w:rsidP="00853102">
      <w:pPr>
        <w:pStyle w:val="Akapitzlist"/>
        <w:spacing w:after="219"/>
        <w:ind w:left="0" w:right="0" w:firstLine="0"/>
        <w:rPr>
          <w:rFonts w:asciiTheme="minorHAnsi" w:hAnsiTheme="minorHAnsi" w:cstheme="minorHAnsi"/>
          <w:b/>
          <w:sz w:val="22"/>
        </w:rPr>
      </w:pPr>
    </w:p>
    <w:p w14:paraId="2BCDB31F" w14:textId="77777777" w:rsidR="00853102" w:rsidRPr="00882009" w:rsidRDefault="00853102" w:rsidP="00853102">
      <w:pPr>
        <w:pStyle w:val="Akapitzlist"/>
        <w:spacing w:after="219"/>
        <w:ind w:left="0" w:right="0" w:firstLine="0"/>
        <w:rPr>
          <w:rFonts w:asciiTheme="minorHAnsi" w:hAnsiTheme="minorHAnsi" w:cstheme="minorHAnsi"/>
          <w:b/>
          <w:sz w:val="22"/>
        </w:rPr>
      </w:pPr>
    </w:p>
    <w:p w14:paraId="0D5D7C83" w14:textId="77777777" w:rsidR="00853102" w:rsidRPr="00882009" w:rsidRDefault="00853102" w:rsidP="00853102">
      <w:pPr>
        <w:pStyle w:val="Akapitzlist"/>
        <w:spacing w:after="219"/>
        <w:ind w:left="0" w:right="0" w:firstLine="0"/>
        <w:rPr>
          <w:rFonts w:asciiTheme="minorHAnsi" w:hAnsiTheme="minorHAnsi" w:cstheme="minorHAnsi"/>
          <w:b/>
          <w:sz w:val="22"/>
        </w:rPr>
      </w:pPr>
    </w:p>
    <w:p w14:paraId="567E75AB" w14:textId="77777777" w:rsidR="00853102" w:rsidRPr="00882009" w:rsidRDefault="00853102" w:rsidP="00853102">
      <w:pPr>
        <w:pStyle w:val="Akapitzlist"/>
        <w:spacing w:after="219"/>
        <w:ind w:left="0" w:right="0" w:firstLine="0"/>
        <w:rPr>
          <w:rFonts w:asciiTheme="minorHAnsi" w:hAnsiTheme="minorHAnsi" w:cstheme="minorHAnsi"/>
          <w:b/>
          <w:sz w:val="22"/>
        </w:rPr>
      </w:pPr>
    </w:p>
    <w:p w14:paraId="4C751748" w14:textId="77777777" w:rsidR="00853102" w:rsidRPr="00882009" w:rsidRDefault="00853102" w:rsidP="00853102">
      <w:pPr>
        <w:pStyle w:val="Akapitzlist"/>
        <w:spacing w:after="219"/>
        <w:ind w:left="0" w:right="0" w:firstLine="0"/>
        <w:rPr>
          <w:rFonts w:asciiTheme="minorHAnsi" w:hAnsiTheme="minorHAnsi" w:cstheme="minorHAnsi"/>
          <w:b/>
          <w:sz w:val="22"/>
        </w:rPr>
      </w:pPr>
    </w:p>
    <w:p w14:paraId="430B1027" w14:textId="77777777" w:rsidR="00853102" w:rsidRPr="00882009" w:rsidRDefault="00853102" w:rsidP="00853102">
      <w:pPr>
        <w:pStyle w:val="Akapitzlist"/>
        <w:spacing w:after="219"/>
        <w:ind w:left="0" w:right="0" w:firstLine="0"/>
        <w:rPr>
          <w:rFonts w:asciiTheme="minorHAnsi" w:hAnsiTheme="minorHAnsi" w:cstheme="minorHAnsi"/>
          <w:b/>
          <w:sz w:val="22"/>
        </w:rPr>
      </w:pPr>
    </w:p>
    <w:p w14:paraId="1A7790B2" w14:textId="77777777" w:rsidR="00853102" w:rsidRPr="00882009" w:rsidRDefault="00853102" w:rsidP="00853102">
      <w:pPr>
        <w:pStyle w:val="Akapitzlist"/>
        <w:spacing w:after="219"/>
        <w:ind w:left="0" w:right="0" w:firstLine="0"/>
        <w:rPr>
          <w:rFonts w:asciiTheme="minorHAnsi" w:hAnsiTheme="minorHAnsi" w:cstheme="minorHAnsi"/>
          <w:b/>
          <w:sz w:val="22"/>
        </w:rPr>
      </w:pPr>
    </w:p>
    <w:p w14:paraId="77F6BF0C" w14:textId="6D30014F" w:rsidR="00853102" w:rsidRPr="00882009" w:rsidRDefault="00853102" w:rsidP="00853102">
      <w:pPr>
        <w:pStyle w:val="Tytu"/>
        <w:rPr>
          <w:rFonts w:asciiTheme="minorHAnsi" w:hAnsiTheme="minorHAnsi" w:cstheme="minorHAnsi"/>
          <w:b w:val="0"/>
          <w:szCs w:val="22"/>
          <w:u w:val="none"/>
        </w:rPr>
      </w:pPr>
      <w:r w:rsidRPr="00882009">
        <w:rPr>
          <w:rFonts w:asciiTheme="minorHAnsi" w:hAnsiTheme="minorHAnsi" w:cstheme="minorHAnsi"/>
          <w:b w:val="0"/>
          <w:szCs w:val="22"/>
          <w:u w:val="none"/>
        </w:rPr>
        <w:lastRenderedPageBreak/>
        <w:t xml:space="preserve">Załącznik </w:t>
      </w:r>
      <w:r>
        <w:rPr>
          <w:rFonts w:asciiTheme="minorHAnsi" w:hAnsiTheme="minorHAnsi" w:cstheme="minorHAnsi"/>
          <w:b w:val="0"/>
          <w:szCs w:val="22"/>
          <w:u w:val="none"/>
        </w:rPr>
        <w:t xml:space="preserve">nr </w:t>
      </w:r>
      <w:r w:rsidRPr="00882009">
        <w:rPr>
          <w:rFonts w:asciiTheme="minorHAnsi" w:hAnsiTheme="minorHAnsi" w:cstheme="minorHAnsi"/>
          <w:b w:val="0"/>
          <w:szCs w:val="22"/>
          <w:u w:val="none"/>
        </w:rPr>
        <w:t xml:space="preserve">1  </w:t>
      </w:r>
      <w:r w:rsidRPr="00882009">
        <w:rPr>
          <w:rFonts w:asciiTheme="minorHAnsi" w:hAnsiTheme="minorHAnsi" w:cstheme="minorHAnsi"/>
          <w:b w:val="0"/>
          <w:szCs w:val="22"/>
          <w:u w:val="none"/>
        </w:rPr>
        <w:br/>
        <w:t xml:space="preserve">do umowy powierzenia danych osobowych zawartej w dniu </w:t>
      </w:r>
      <w:r w:rsidR="00AA420C">
        <w:rPr>
          <w:rFonts w:asciiTheme="minorHAnsi" w:hAnsiTheme="minorHAnsi" w:cstheme="minorHAnsi"/>
          <w:b w:val="0"/>
          <w:szCs w:val="22"/>
          <w:u w:val="none"/>
        </w:rPr>
        <w:t xml:space="preserve">{data_umowy}</w:t>
      </w:r>
      <w:r w:rsidRPr="00CC76DE">
        <w:rPr>
          <w:rFonts w:asciiTheme="minorHAnsi" w:hAnsiTheme="minorHAnsi" w:cstheme="minorHAnsi"/>
          <w:b w:val="0"/>
          <w:szCs w:val="22"/>
          <w:u w:val="none"/>
        </w:rPr>
        <w:t xml:space="preserve"> r.,</w:t>
      </w:r>
    </w:p>
    <w:p w14:paraId="500C2D03" w14:textId="77777777" w:rsidR="00853102" w:rsidRPr="00882009" w:rsidRDefault="00853102" w:rsidP="00853102">
      <w:pPr>
        <w:pStyle w:val="Tytu"/>
        <w:rPr>
          <w:rFonts w:asciiTheme="minorHAnsi" w:hAnsiTheme="minorHAnsi" w:cstheme="minorHAnsi"/>
          <w:szCs w:val="22"/>
        </w:rPr>
      </w:pPr>
    </w:p>
    <w:p w14:paraId="7E27BD74" w14:textId="77777777" w:rsidR="00853102" w:rsidRPr="00882009" w:rsidRDefault="00853102" w:rsidP="00853102">
      <w:pPr>
        <w:pStyle w:val="Tytu"/>
        <w:rPr>
          <w:rFonts w:asciiTheme="minorHAnsi" w:hAnsiTheme="minorHAnsi" w:cstheme="minorHAnsi"/>
          <w:szCs w:val="22"/>
        </w:rPr>
      </w:pPr>
      <w:r w:rsidRPr="00882009">
        <w:rPr>
          <w:rFonts w:asciiTheme="minorHAnsi" w:hAnsiTheme="minorHAnsi" w:cstheme="minorHAnsi"/>
          <w:szCs w:val="22"/>
        </w:rPr>
        <w:t>WYKAZ ŚRODKÓW TECHNICZNYCH I ORGANIZACYJNYCH STOSOWANYCH PRZEZ PODMIOT PRZETWARZAJĄCY</w:t>
      </w:r>
    </w:p>
    <w:p w14:paraId="559C0486" w14:textId="77777777" w:rsidR="00853102" w:rsidRPr="00882009" w:rsidRDefault="00853102" w:rsidP="00853102">
      <w:pPr>
        <w:pStyle w:val="Avtalsinledning"/>
        <w:spacing w:before="0" w:after="120"/>
        <w:jc w:val="both"/>
        <w:rPr>
          <w:rFonts w:asciiTheme="minorHAnsi" w:hAnsiTheme="minorHAnsi" w:cstheme="minorHAnsi"/>
          <w:szCs w:val="22"/>
          <w:lang w:val="pl-PL"/>
        </w:rPr>
      </w:pPr>
      <w:r w:rsidRPr="00882009">
        <w:rPr>
          <w:rFonts w:asciiTheme="minorHAnsi" w:hAnsiTheme="minorHAnsi" w:cstheme="minorHAnsi"/>
          <w:szCs w:val="22"/>
          <w:lang w:val="pl-PL"/>
        </w:rPr>
        <w:t>W celu zapewnienia odpowiedniego stopnia zabezpieczenia powierzonych danych Przetwarzający wdrożył środki techniczne i organizacyjne:</w:t>
      </w:r>
    </w:p>
    <w:p w14:paraId="5D666C68" w14:textId="77777777" w:rsidR="00853102" w:rsidRPr="00882009" w:rsidRDefault="00853102" w:rsidP="00853102">
      <w:pPr>
        <w:pStyle w:val="Avtalsinledning"/>
        <w:numPr>
          <w:ilvl w:val="0"/>
          <w:numId w:val="15"/>
        </w:numPr>
        <w:spacing w:before="0" w:after="0"/>
        <w:ind w:left="426" w:hanging="357"/>
        <w:jc w:val="both"/>
        <w:rPr>
          <w:rFonts w:asciiTheme="minorHAnsi" w:hAnsiTheme="minorHAnsi" w:cstheme="minorHAnsi"/>
          <w:szCs w:val="22"/>
          <w:lang w:val="pl-PL"/>
        </w:rPr>
      </w:pPr>
      <w:r w:rsidRPr="00882009">
        <w:rPr>
          <w:rFonts w:asciiTheme="minorHAnsi" w:hAnsiTheme="minorHAnsi" w:cstheme="minorHAnsi"/>
          <w:szCs w:val="22"/>
          <w:lang w:val="pl-PL"/>
        </w:rPr>
        <w:t>zapewniające możliwość ciągłego zapewnienia poufności, integralności, dostępności i odporności systemów służących do przetwarzania danych osobowych;</w:t>
      </w:r>
    </w:p>
    <w:p w14:paraId="3D59C8EB" w14:textId="77777777" w:rsidR="00853102" w:rsidRPr="00882009" w:rsidRDefault="00853102" w:rsidP="00853102">
      <w:pPr>
        <w:pStyle w:val="Avtalsinledning"/>
        <w:numPr>
          <w:ilvl w:val="0"/>
          <w:numId w:val="15"/>
        </w:numPr>
        <w:spacing w:before="0" w:after="0"/>
        <w:ind w:left="426"/>
        <w:jc w:val="both"/>
        <w:rPr>
          <w:rFonts w:asciiTheme="minorHAnsi" w:hAnsiTheme="minorHAnsi" w:cstheme="minorHAnsi"/>
          <w:szCs w:val="22"/>
          <w:lang w:val="pl-PL"/>
        </w:rPr>
      </w:pPr>
      <w:r w:rsidRPr="00882009">
        <w:rPr>
          <w:rFonts w:asciiTheme="minorHAnsi" w:hAnsiTheme="minorHAnsi" w:cstheme="minorHAnsi"/>
          <w:szCs w:val="22"/>
          <w:lang w:val="pl-PL"/>
        </w:rPr>
        <w:t xml:space="preserve">zapewniające możliwość szybkiego przywrócenia dostępności danych osobowych i dostępu do nich w razie incydentu fizycznego lub technicznego. </w:t>
      </w:r>
    </w:p>
    <w:p w14:paraId="387DB1DE" w14:textId="77777777" w:rsidR="00853102" w:rsidRPr="00882009" w:rsidRDefault="00853102" w:rsidP="00853102">
      <w:pPr>
        <w:pStyle w:val="Avtalsinledning"/>
        <w:spacing w:after="120"/>
        <w:jc w:val="both"/>
        <w:rPr>
          <w:rFonts w:asciiTheme="minorHAnsi" w:hAnsiTheme="minorHAnsi" w:cstheme="minorHAnsi"/>
          <w:szCs w:val="22"/>
          <w:u w:val="single"/>
          <w:lang w:val="pl-PL"/>
        </w:rPr>
      </w:pPr>
      <w:r w:rsidRPr="00882009">
        <w:rPr>
          <w:rFonts w:asciiTheme="minorHAnsi" w:hAnsiTheme="minorHAnsi" w:cstheme="minorHAnsi"/>
          <w:szCs w:val="22"/>
          <w:u w:val="single"/>
          <w:lang w:val="pl-PL"/>
        </w:rPr>
        <w:t>Środki techniczne.</w:t>
      </w:r>
    </w:p>
    <w:p w14:paraId="491D6AF6" w14:textId="77777777" w:rsidR="00853102" w:rsidRPr="00882009" w:rsidRDefault="00853102" w:rsidP="00853102">
      <w:pPr>
        <w:pStyle w:val="Avtalsinledning"/>
        <w:jc w:val="both"/>
        <w:rPr>
          <w:rFonts w:asciiTheme="minorHAnsi" w:hAnsiTheme="minorHAnsi" w:cstheme="minorHAnsi"/>
          <w:szCs w:val="22"/>
          <w:lang w:val="pl-PL"/>
        </w:rPr>
      </w:pPr>
      <w:r w:rsidRPr="00882009">
        <w:rPr>
          <w:rFonts w:asciiTheme="minorHAnsi" w:hAnsiTheme="minorHAnsi" w:cstheme="minorHAnsi"/>
          <w:szCs w:val="22"/>
          <w:lang w:val="pl-PL"/>
        </w:rPr>
        <w:t>Podmiot przetwarzający stosuje następujące mechanizmy zapewniające odpowiednie zabezpieczenie przetwarzanych danych osobowych, a mianowicie:</w:t>
      </w:r>
    </w:p>
    <w:p w14:paraId="089D4CFE" w14:textId="77777777" w:rsidR="00853102" w:rsidRPr="00882009" w:rsidRDefault="00853102" w:rsidP="00853102">
      <w:pPr>
        <w:pStyle w:val="Avtalsinledning"/>
        <w:numPr>
          <w:ilvl w:val="0"/>
          <w:numId w:val="14"/>
        </w:numPr>
        <w:spacing w:before="0" w:after="0"/>
        <w:ind w:left="426" w:hanging="357"/>
        <w:jc w:val="both"/>
        <w:rPr>
          <w:rFonts w:asciiTheme="minorHAnsi" w:hAnsiTheme="minorHAnsi" w:cstheme="minorHAnsi"/>
          <w:szCs w:val="22"/>
          <w:lang w:val="pl-PL"/>
        </w:rPr>
      </w:pPr>
      <w:r w:rsidRPr="00882009">
        <w:rPr>
          <w:rFonts w:asciiTheme="minorHAnsi" w:hAnsiTheme="minorHAnsi" w:cstheme="minorHAnsi"/>
          <w:szCs w:val="22"/>
          <w:lang w:val="pl-PL"/>
        </w:rPr>
        <w:t xml:space="preserve">stosuje rozwiązania w zakresie ochrony przed złośliwym oprogramowaniem – programy antywirusowe, zapory programowe, kopiowanie wszystkich danych; </w:t>
      </w:r>
    </w:p>
    <w:p w14:paraId="159F55C9" w14:textId="77777777" w:rsidR="00853102" w:rsidRPr="00882009" w:rsidRDefault="00853102" w:rsidP="00853102">
      <w:pPr>
        <w:pStyle w:val="Avtalsinledning"/>
        <w:numPr>
          <w:ilvl w:val="0"/>
          <w:numId w:val="14"/>
        </w:numPr>
        <w:spacing w:before="0" w:after="0"/>
        <w:ind w:left="425" w:hanging="357"/>
        <w:jc w:val="both"/>
        <w:rPr>
          <w:rFonts w:asciiTheme="minorHAnsi" w:hAnsiTheme="minorHAnsi" w:cstheme="minorHAnsi"/>
          <w:szCs w:val="22"/>
          <w:lang w:val="pl-PL"/>
        </w:rPr>
      </w:pPr>
      <w:r w:rsidRPr="00882009">
        <w:rPr>
          <w:rFonts w:asciiTheme="minorHAnsi" w:hAnsiTheme="minorHAnsi" w:cstheme="minorHAnsi"/>
          <w:szCs w:val="22"/>
          <w:lang w:val="pl-PL"/>
        </w:rPr>
        <w:t>stosuje rozwiązania i procedury w zakresie bezpiecznego dostępu do informacji na stacjach roboczych i laptopach ze szczególnym uwzględnieniem zdalnego dostępu użytkowników, administratorów oraz bezpiecznych technologii zdalnego dostępu;</w:t>
      </w:r>
    </w:p>
    <w:p w14:paraId="1CAACBA0" w14:textId="77777777" w:rsidR="00853102" w:rsidRPr="00882009" w:rsidRDefault="00853102" w:rsidP="00853102">
      <w:pPr>
        <w:pStyle w:val="Avtalsinledning"/>
        <w:numPr>
          <w:ilvl w:val="0"/>
          <w:numId w:val="14"/>
        </w:numPr>
        <w:spacing w:before="0" w:after="0"/>
        <w:ind w:left="425" w:hanging="357"/>
        <w:jc w:val="both"/>
        <w:rPr>
          <w:rFonts w:asciiTheme="minorHAnsi" w:hAnsiTheme="minorHAnsi" w:cstheme="minorHAnsi"/>
          <w:szCs w:val="22"/>
          <w:lang w:val="pl-PL"/>
        </w:rPr>
      </w:pPr>
      <w:r w:rsidRPr="00882009">
        <w:rPr>
          <w:rFonts w:asciiTheme="minorHAnsi" w:hAnsiTheme="minorHAnsi" w:cstheme="minorHAnsi"/>
          <w:szCs w:val="22"/>
          <w:lang w:val="pl-PL"/>
        </w:rPr>
        <w:t>stosuje bezpieczne rozwiązania w zakresie bezpiecznego uwierzytelniania i autoryzacji oraz bezpiecznego zarządzania hasłami;</w:t>
      </w:r>
    </w:p>
    <w:p w14:paraId="5F52772A" w14:textId="77777777" w:rsidR="00853102" w:rsidRPr="00882009" w:rsidRDefault="00853102" w:rsidP="00853102">
      <w:pPr>
        <w:pStyle w:val="Avtalsinledning"/>
        <w:numPr>
          <w:ilvl w:val="0"/>
          <w:numId w:val="14"/>
        </w:numPr>
        <w:spacing w:before="0" w:after="0"/>
        <w:ind w:left="425" w:hanging="357"/>
        <w:jc w:val="both"/>
        <w:rPr>
          <w:rFonts w:asciiTheme="minorHAnsi" w:hAnsiTheme="minorHAnsi" w:cstheme="minorHAnsi"/>
          <w:szCs w:val="22"/>
          <w:lang w:val="pl-PL"/>
        </w:rPr>
      </w:pPr>
      <w:r w:rsidRPr="00882009">
        <w:rPr>
          <w:rFonts w:asciiTheme="minorHAnsi" w:hAnsiTheme="minorHAnsi" w:cstheme="minorHAnsi"/>
          <w:szCs w:val="22"/>
          <w:lang w:val="pl-PL"/>
        </w:rPr>
        <w:t>stosuje bezpieczne mechanizmy w zakresie transmisji danych;</w:t>
      </w:r>
    </w:p>
    <w:p w14:paraId="79B26F61" w14:textId="77777777" w:rsidR="00853102" w:rsidRPr="00882009" w:rsidRDefault="00853102" w:rsidP="00853102">
      <w:pPr>
        <w:pStyle w:val="Avtalsinledning"/>
        <w:numPr>
          <w:ilvl w:val="0"/>
          <w:numId w:val="14"/>
        </w:numPr>
        <w:spacing w:before="0" w:after="0"/>
        <w:ind w:left="425" w:hanging="357"/>
        <w:jc w:val="both"/>
        <w:rPr>
          <w:rFonts w:asciiTheme="minorHAnsi" w:hAnsiTheme="minorHAnsi" w:cstheme="minorHAnsi"/>
          <w:szCs w:val="22"/>
          <w:lang w:val="pl-PL"/>
        </w:rPr>
      </w:pPr>
      <w:r w:rsidRPr="00882009">
        <w:rPr>
          <w:rFonts w:asciiTheme="minorHAnsi" w:hAnsiTheme="minorHAnsi" w:cstheme="minorHAnsi"/>
          <w:szCs w:val="22"/>
          <w:lang w:val="pl-PL"/>
        </w:rPr>
        <w:t>__________________________________________________;</w:t>
      </w:r>
    </w:p>
    <w:p w14:paraId="4D67D65F" w14:textId="77777777" w:rsidR="00853102" w:rsidRPr="00882009" w:rsidRDefault="00853102" w:rsidP="00853102">
      <w:pPr>
        <w:pStyle w:val="Avtalsinledning"/>
        <w:numPr>
          <w:ilvl w:val="0"/>
          <w:numId w:val="14"/>
        </w:numPr>
        <w:spacing w:before="0" w:after="0"/>
        <w:ind w:left="425" w:hanging="357"/>
        <w:jc w:val="both"/>
        <w:rPr>
          <w:rFonts w:asciiTheme="minorHAnsi" w:hAnsiTheme="minorHAnsi" w:cstheme="minorHAnsi"/>
          <w:szCs w:val="22"/>
          <w:lang w:val="pl-PL"/>
        </w:rPr>
      </w:pPr>
      <w:r w:rsidRPr="00882009">
        <w:rPr>
          <w:rFonts w:asciiTheme="minorHAnsi" w:hAnsiTheme="minorHAnsi" w:cstheme="minorHAnsi"/>
          <w:szCs w:val="22"/>
          <w:lang w:val="pl-PL"/>
        </w:rPr>
        <w:t>__________________________________________________;</w:t>
      </w:r>
    </w:p>
    <w:p w14:paraId="2397D75A" w14:textId="77777777" w:rsidR="00853102" w:rsidRPr="00882009" w:rsidRDefault="00853102" w:rsidP="00853102">
      <w:pPr>
        <w:pStyle w:val="Avtalsinledning"/>
        <w:numPr>
          <w:ilvl w:val="0"/>
          <w:numId w:val="14"/>
        </w:numPr>
        <w:spacing w:before="0" w:after="0"/>
        <w:ind w:left="425" w:hanging="357"/>
        <w:jc w:val="both"/>
        <w:rPr>
          <w:rFonts w:asciiTheme="minorHAnsi" w:hAnsiTheme="minorHAnsi" w:cstheme="minorHAnsi"/>
          <w:szCs w:val="22"/>
          <w:lang w:val="pl-PL"/>
        </w:rPr>
      </w:pPr>
      <w:r w:rsidRPr="00882009">
        <w:rPr>
          <w:rFonts w:asciiTheme="minorHAnsi" w:hAnsiTheme="minorHAnsi" w:cstheme="minorHAnsi"/>
          <w:szCs w:val="22"/>
          <w:lang w:val="pl-PL"/>
        </w:rPr>
        <w:t>__________________________________________________.</w:t>
      </w:r>
    </w:p>
    <w:p w14:paraId="132D4D32" w14:textId="77777777" w:rsidR="00853102" w:rsidRPr="00882009" w:rsidRDefault="00853102" w:rsidP="00853102">
      <w:pPr>
        <w:pStyle w:val="Avtalsinledning"/>
        <w:spacing w:before="0" w:after="0"/>
        <w:jc w:val="both"/>
        <w:rPr>
          <w:rFonts w:asciiTheme="minorHAnsi" w:hAnsiTheme="minorHAnsi" w:cstheme="minorHAnsi"/>
          <w:szCs w:val="22"/>
          <w:lang w:val="pl-PL"/>
        </w:rPr>
      </w:pPr>
    </w:p>
    <w:p w14:paraId="4BF7452A" w14:textId="77777777" w:rsidR="00853102" w:rsidRPr="00882009" w:rsidRDefault="00853102" w:rsidP="00853102">
      <w:pPr>
        <w:pStyle w:val="Avtalsinledning"/>
        <w:spacing w:before="0" w:after="120"/>
        <w:jc w:val="both"/>
        <w:rPr>
          <w:rFonts w:asciiTheme="minorHAnsi" w:hAnsiTheme="minorHAnsi" w:cstheme="minorHAnsi"/>
          <w:szCs w:val="22"/>
          <w:u w:val="single"/>
          <w:lang w:val="pl-PL"/>
        </w:rPr>
      </w:pPr>
      <w:r w:rsidRPr="00882009">
        <w:rPr>
          <w:rFonts w:asciiTheme="minorHAnsi" w:hAnsiTheme="minorHAnsi" w:cstheme="minorHAnsi"/>
          <w:szCs w:val="22"/>
          <w:u w:val="single"/>
          <w:lang w:val="pl-PL"/>
        </w:rPr>
        <w:t>Środki organizacyjne.</w:t>
      </w:r>
    </w:p>
    <w:p w14:paraId="68253977" w14:textId="77777777" w:rsidR="00853102" w:rsidRPr="00882009" w:rsidRDefault="00853102" w:rsidP="00853102">
      <w:pPr>
        <w:pStyle w:val="Avtalsinledning"/>
        <w:numPr>
          <w:ilvl w:val="0"/>
          <w:numId w:val="17"/>
        </w:numPr>
        <w:spacing w:before="0" w:after="120"/>
        <w:ind w:left="426"/>
        <w:jc w:val="both"/>
        <w:rPr>
          <w:rFonts w:asciiTheme="minorHAnsi" w:hAnsiTheme="minorHAnsi" w:cstheme="minorHAnsi"/>
          <w:szCs w:val="22"/>
          <w:lang w:val="pl-PL"/>
        </w:rPr>
      </w:pPr>
      <w:r w:rsidRPr="00882009">
        <w:rPr>
          <w:rFonts w:asciiTheme="minorHAnsi" w:hAnsiTheme="minorHAnsi" w:cstheme="minorHAnsi"/>
          <w:szCs w:val="22"/>
          <w:lang w:val="pl-PL"/>
        </w:rPr>
        <w:t>Podmiot przetwarzający wdrożył:</w:t>
      </w:r>
    </w:p>
    <w:p w14:paraId="771A88EE" w14:textId="77777777" w:rsidR="00853102" w:rsidRPr="00882009" w:rsidRDefault="00853102" w:rsidP="00853102">
      <w:pPr>
        <w:pStyle w:val="Avtalsinledning"/>
        <w:numPr>
          <w:ilvl w:val="0"/>
          <w:numId w:val="16"/>
        </w:numPr>
        <w:spacing w:before="0" w:after="0"/>
        <w:ind w:left="709"/>
        <w:jc w:val="both"/>
        <w:rPr>
          <w:rFonts w:asciiTheme="minorHAnsi" w:hAnsiTheme="minorHAnsi" w:cstheme="minorHAnsi"/>
          <w:szCs w:val="22"/>
          <w:lang w:val="pl-PL"/>
        </w:rPr>
      </w:pPr>
      <w:r w:rsidRPr="00882009">
        <w:rPr>
          <w:rFonts w:asciiTheme="minorHAnsi" w:hAnsiTheme="minorHAnsi" w:cstheme="minorHAnsi"/>
          <w:szCs w:val="22"/>
          <w:lang w:val="pl-PL"/>
        </w:rPr>
        <w:t>Politykę ochrony danych osobowych;</w:t>
      </w:r>
    </w:p>
    <w:p w14:paraId="50041895" w14:textId="77777777" w:rsidR="00853102" w:rsidRPr="00882009" w:rsidRDefault="00853102" w:rsidP="00853102">
      <w:pPr>
        <w:pStyle w:val="Avtalsinledning"/>
        <w:numPr>
          <w:ilvl w:val="0"/>
          <w:numId w:val="16"/>
        </w:numPr>
        <w:spacing w:before="0" w:after="0"/>
        <w:ind w:left="709"/>
        <w:jc w:val="both"/>
        <w:rPr>
          <w:rFonts w:asciiTheme="minorHAnsi" w:hAnsiTheme="minorHAnsi" w:cstheme="minorHAnsi"/>
          <w:szCs w:val="22"/>
          <w:lang w:val="pl-PL"/>
        </w:rPr>
      </w:pPr>
      <w:r w:rsidRPr="00882009">
        <w:rPr>
          <w:rFonts w:asciiTheme="minorHAnsi" w:hAnsiTheme="minorHAnsi" w:cstheme="minorHAnsi"/>
          <w:szCs w:val="22"/>
          <w:lang w:val="pl-PL"/>
        </w:rPr>
        <w:t>Procedurę w zakresie zarządzania systemem informatycznym;</w:t>
      </w:r>
    </w:p>
    <w:p w14:paraId="482FEB5D" w14:textId="77777777" w:rsidR="00853102" w:rsidRPr="00882009" w:rsidRDefault="00853102" w:rsidP="00853102">
      <w:pPr>
        <w:pStyle w:val="Avtalsinledning"/>
        <w:numPr>
          <w:ilvl w:val="0"/>
          <w:numId w:val="16"/>
        </w:numPr>
        <w:spacing w:before="0" w:after="0"/>
        <w:ind w:left="709"/>
        <w:jc w:val="both"/>
        <w:rPr>
          <w:rFonts w:asciiTheme="minorHAnsi" w:hAnsiTheme="minorHAnsi" w:cstheme="minorHAnsi"/>
          <w:szCs w:val="22"/>
          <w:lang w:val="pl-PL"/>
        </w:rPr>
      </w:pPr>
      <w:r w:rsidRPr="00882009">
        <w:rPr>
          <w:rFonts w:asciiTheme="minorHAnsi" w:hAnsiTheme="minorHAnsi" w:cstheme="minorHAnsi"/>
          <w:szCs w:val="22"/>
          <w:lang w:val="pl-PL"/>
        </w:rPr>
        <w:t>Procedurę w zakresie dostępu do budynków, pomieszczeń i systemów oraz zabezpieczenia dokumentów i wydruków;</w:t>
      </w:r>
    </w:p>
    <w:p w14:paraId="71652374" w14:textId="77777777" w:rsidR="00853102" w:rsidRPr="00882009" w:rsidRDefault="00853102" w:rsidP="00853102">
      <w:pPr>
        <w:pStyle w:val="Avtalsinledning"/>
        <w:numPr>
          <w:ilvl w:val="0"/>
          <w:numId w:val="16"/>
        </w:numPr>
        <w:spacing w:before="0" w:after="0"/>
        <w:ind w:left="709"/>
        <w:jc w:val="both"/>
        <w:rPr>
          <w:rFonts w:asciiTheme="minorHAnsi" w:hAnsiTheme="minorHAnsi" w:cstheme="minorHAnsi"/>
          <w:szCs w:val="22"/>
          <w:lang w:val="pl-PL"/>
        </w:rPr>
      </w:pPr>
      <w:r w:rsidRPr="00882009">
        <w:rPr>
          <w:rFonts w:asciiTheme="minorHAnsi" w:hAnsiTheme="minorHAnsi" w:cstheme="minorHAnsi"/>
          <w:szCs w:val="22"/>
          <w:lang w:val="pl-PL"/>
        </w:rPr>
        <w:t>Procedurę w zakresie zarządzania bezpieczeństwem urządzeń mobilnych;</w:t>
      </w:r>
    </w:p>
    <w:p w14:paraId="500DFCB8" w14:textId="77777777" w:rsidR="00853102" w:rsidRPr="00882009" w:rsidRDefault="00853102" w:rsidP="00853102">
      <w:pPr>
        <w:pStyle w:val="Avtalsinledning"/>
        <w:numPr>
          <w:ilvl w:val="0"/>
          <w:numId w:val="16"/>
        </w:numPr>
        <w:spacing w:before="0" w:after="0"/>
        <w:ind w:left="709"/>
        <w:jc w:val="both"/>
        <w:rPr>
          <w:rFonts w:asciiTheme="minorHAnsi" w:hAnsiTheme="minorHAnsi" w:cstheme="minorHAnsi"/>
          <w:szCs w:val="22"/>
          <w:lang w:val="pl-PL"/>
        </w:rPr>
      </w:pPr>
      <w:r w:rsidRPr="00882009">
        <w:rPr>
          <w:rFonts w:asciiTheme="minorHAnsi" w:hAnsiTheme="minorHAnsi" w:cstheme="minorHAnsi"/>
          <w:szCs w:val="22"/>
          <w:lang w:val="pl-PL"/>
        </w:rPr>
        <w:t>Procedurę nadawania i zmiany uprawnień do przetwarzania danych osobowych;</w:t>
      </w:r>
    </w:p>
    <w:p w14:paraId="43A5081E" w14:textId="77777777" w:rsidR="00853102" w:rsidRPr="00882009" w:rsidRDefault="00853102" w:rsidP="00853102">
      <w:pPr>
        <w:pStyle w:val="Avtalsinledning"/>
        <w:numPr>
          <w:ilvl w:val="0"/>
          <w:numId w:val="16"/>
        </w:numPr>
        <w:spacing w:before="0" w:after="0"/>
        <w:ind w:left="709"/>
        <w:jc w:val="both"/>
        <w:rPr>
          <w:rFonts w:asciiTheme="minorHAnsi" w:hAnsiTheme="minorHAnsi" w:cstheme="minorHAnsi"/>
          <w:szCs w:val="22"/>
          <w:lang w:val="pl-PL"/>
        </w:rPr>
      </w:pPr>
      <w:r w:rsidRPr="00882009">
        <w:rPr>
          <w:rFonts w:asciiTheme="minorHAnsi" w:hAnsiTheme="minorHAnsi" w:cstheme="minorHAnsi"/>
          <w:szCs w:val="22"/>
          <w:lang w:val="pl-PL"/>
        </w:rPr>
        <w:t>Procedurę w zakresie postępowania w sytuacji naruszenia ochrony danych;</w:t>
      </w:r>
    </w:p>
    <w:p w14:paraId="2D35489B" w14:textId="77777777" w:rsidR="00853102" w:rsidRPr="00882009" w:rsidRDefault="00853102" w:rsidP="00853102">
      <w:pPr>
        <w:pStyle w:val="Avtalsinledning"/>
        <w:numPr>
          <w:ilvl w:val="0"/>
          <w:numId w:val="16"/>
        </w:numPr>
        <w:spacing w:before="0" w:after="0"/>
        <w:ind w:left="709"/>
        <w:jc w:val="both"/>
        <w:rPr>
          <w:rFonts w:asciiTheme="minorHAnsi" w:hAnsiTheme="minorHAnsi" w:cstheme="minorHAnsi"/>
          <w:szCs w:val="22"/>
          <w:lang w:val="pl-PL"/>
        </w:rPr>
      </w:pPr>
      <w:r w:rsidRPr="00882009">
        <w:rPr>
          <w:rFonts w:asciiTheme="minorHAnsi" w:hAnsiTheme="minorHAnsi" w:cstheme="minorHAnsi"/>
          <w:szCs w:val="22"/>
          <w:lang w:val="pl-PL"/>
        </w:rPr>
        <w:t>_____________________________________________________________;</w:t>
      </w:r>
    </w:p>
    <w:p w14:paraId="702F36C0" w14:textId="77777777" w:rsidR="00853102" w:rsidRPr="00882009" w:rsidRDefault="00853102" w:rsidP="00853102">
      <w:pPr>
        <w:pStyle w:val="Avtalsinledning"/>
        <w:numPr>
          <w:ilvl w:val="0"/>
          <w:numId w:val="16"/>
        </w:numPr>
        <w:spacing w:before="0" w:after="0"/>
        <w:ind w:left="709"/>
        <w:jc w:val="both"/>
        <w:rPr>
          <w:rFonts w:asciiTheme="minorHAnsi" w:hAnsiTheme="minorHAnsi" w:cstheme="minorHAnsi"/>
          <w:szCs w:val="22"/>
          <w:lang w:val="pl-PL"/>
        </w:rPr>
      </w:pPr>
      <w:r w:rsidRPr="00882009">
        <w:rPr>
          <w:rFonts w:asciiTheme="minorHAnsi" w:hAnsiTheme="minorHAnsi" w:cstheme="minorHAnsi"/>
          <w:szCs w:val="22"/>
          <w:lang w:val="pl-PL"/>
        </w:rPr>
        <w:t>_____________________________________________________________;</w:t>
      </w:r>
    </w:p>
    <w:p w14:paraId="5E5458C9" w14:textId="77777777" w:rsidR="00853102" w:rsidRPr="00882009" w:rsidRDefault="00853102" w:rsidP="00853102">
      <w:pPr>
        <w:pStyle w:val="Avtalsinledning"/>
        <w:numPr>
          <w:ilvl w:val="0"/>
          <w:numId w:val="16"/>
        </w:numPr>
        <w:spacing w:before="0" w:after="0"/>
        <w:ind w:left="709"/>
        <w:jc w:val="both"/>
        <w:rPr>
          <w:rFonts w:asciiTheme="minorHAnsi" w:hAnsiTheme="minorHAnsi" w:cstheme="minorHAnsi"/>
          <w:szCs w:val="22"/>
          <w:lang w:val="pl-PL"/>
        </w:rPr>
      </w:pPr>
      <w:r w:rsidRPr="00882009">
        <w:rPr>
          <w:rFonts w:asciiTheme="minorHAnsi" w:hAnsiTheme="minorHAnsi" w:cstheme="minorHAnsi"/>
          <w:szCs w:val="22"/>
          <w:lang w:val="pl-PL"/>
        </w:rPr>
        <w:t>_____________________________________________________________.</w:t>
      </w:r>
    </w:p>
    <w:p w14:paraId="64DF0CBB" w14:textId="77777777" w:rsidR="00853102" w:rsidRPr="00882009" w:rsidRDefault="00853102" w:rsidP="00853102">
      <w:pPr>
        <w:pStyle w:val="Avtalsinledning"/>
        <w:spacing w:before="0" w:after="0"/>
        <w:jc w:val="both"/>
        <w:rPr>
          <w:rFonts w:asciiTheme="minorHAnsi" w:hAnsiTheme="minorHAnsi" w:cstheme="minorHAnsi"/>
          <w:szCs w:val="22"/>
          <w:lang w:val="pl-PL"/>
        </w:rPr>
      </w:pPr>
    </w:p>
    <w:p w14:paraId="5BF8497C" w14:textId="77777777" w:rsidR="00853102" w:rsidRPr="00882009" w:rsidRDefault="00853102" w:rsidP="00853102">
      <w:pPr>
        <w:pStyle w:val="Avtalsinledning"/>
        <w:numPr>
          <w:ilvl w:val="0"/>
          <w:numId w:val="17"/>
        </w:numPr>
        <w:spacing w:before="0" w:after="120"/>
        <w:ind w:left="425" w:hanging="357"/>
        <w:jc w:val="both"/>
        <w:rPr>
          <w:rFonts w:asciiTheme="minorHAnsi" w:hAnsiTheme="minorHAnsi" w:cstheme="minorHAnsi"/>
          <w:szCs w:val="22"/>
          <w:lang w:val="pl-PL"/>
        </w:rPr>
      </w:pPr>
      <w:r w:rsidRPr="00882009">
        <w:rPr>
          <w:rFonts w:asciiTheme="minorHAnsi" w:hAnsiTheme="minorHAnsi" w:cstheme="minorHAnsi"/>
          <w:szCs w:val="22"/>
          <w:lang w:val="pl-PL"/>
        </w:rPr>
        <w:t>Podmiot przetwarzający wyznaczył osobę Inspektora Ochrony Danych Osobowych/osobę odpowiedzialną za przetwarzanie danych osobowych.</w:t>
      </w:r>
    </w:p>
    <w:p w14:paraId="5F27F4EF" w14:textId="77777777" w:rsidR="00853102" w:rsidRPr="00882009" w:rsidRDefault="00853102" w:rsidP="00853102">
      <w:pPr>
        <w:pStyle w:val="Avtalsinledning"/>
        <w:numPr>
          <w:ilvl w:val="0"/>
          <w:numId w:val="17"/>
        </w:numPr>
        <w:spacing w:before="0" w:after="120"/>
        <w:ind w:left="425" w:hanging="357"/>
        <w:jc w:val="both"/>
        <w:rPr>
          <w:rFonts w:asciiTheme="minorHAnsi" w:hAnsiTheme="minorHAnsi" w:cstheme="minorHAnsi"/>
          <w:szCs w:val="22"/>
          <w:lang w:val="pl-PL"/>
        </w:rPr>
      </w:pPr>
      <w:r w:rsidRPr="00882009">
        <w:rPr>
          <w:rFonts w:asciiTheme="minorHAnsi" w:hAnsiTheme="minorHAnsi" w:cstheme="minorHAnsi"/>
          <w:szCs w:val="22"/>
          <w:lang w:val="pl-PL"/>
        </w:rPr>
        <w:t>Podmiot przetwarzający prowadzi ewidencję osób upoważnionych do przetwarzania danych gwarantującą rozliczalność procesów przetwarzania danych osobowych, zapewnienie poufności, integralności, dostępności przetwarzanych danych osobowych.</w:t>
      </w:r>
    </w:p>
    <w:p w14:paraId="1AEC5B54" w14:textId="77777777" w:rsidR="00853102" w:rsidRPr="00882009" w:rsidRDefault="00853102" w:rsidP="00853102">
      <w:pPr>
        <w:pStyle w:val="Avtalsinledning"/>
        <w:spacing w:before="0" w:after="0"/>
        <w:ind w:left="426"/>
        <w:jc w:val="both"/>
        <w:rPr>
          <w:rFonts w:asciiTheme="minorHAnsi" w:hAnsiTheme="minorHAnsi" w:cstheme="minorHAnsi"/>
          <w:szCs w:val="22"/>
          <w:lang w:val="pl-PL"/>
        </w:rPr>
      </w:pPr>
      <w:r w:rsidRPr="00882009">
        <w:rPr>
          <w:rFonts w:asciiTheme="minorHAnsi" w:hAnsiTheme="minorHAnsi" w:cstheme="minorHAnsi"/>
          <w:szCs w:val="22"/>
          <w:lang w:val="pl-PL"/>
        </w:rPr>
        <w:t>_______________________________________________________________</w:t>
      </w:r>
    </w:p>
    <w:p w14:paraId="78786B92" w14:textId="77777777" w:rsidR="00853102" w:rsidRPr="00882009" w:rsidRDefault="00853102" w:rsidP="00853102">
      <w:pPr>
        <w:pStyle w:val="Avtalsinledning"/>
        <w:spacing w:before="0" w:after="0"/>
        <w:jc w:val="both"/>
        <w:rPr>
          <w:rFonts w:asciiTheme="minorHAnsi" w:hAnsiTheme="minorHAnsi" w:cstheme="minorHAnsi"/>
          <w:szCs w:val="22"/>
          <w:lang w:val="pl-PL"/>
        </w:rPr>
      </w:pPr>
    </w:p>
    <w:p w14:paraId="3EC3B9DF" w14:textId="77777777" w:rsidR="00853102" w:rsidRPr="00882009" w:rsidRDefault="00853102" w:rsidP="00853102">
      <w:pPr>
        <w:pStyle w:val="Akapitzlist"/>
        <w:spacing w:after="219"/>
        <w:ind w:left="0" w:right="0" w:firstLine="426"/>
        <w:rPr>
          <w:rFonts w:asciiTheme="minorHAnsi" w:hAnsiTheme="minorHAnsi" w:cstheme="minorHAnsi"/>
          <w:b/>
          <w:sz w:val="22"/>
        </w:rPr>
      </w:pPr>
      <w:r w:rsidRPr="00882009">
        <w:rPr>
          <w:rFonts w:asciiTheme="minorHAnsi" w:eastAsia="Times New Roman" w:hAnsiTheme="minorHAnsi" w:cstheme="minorHAnsi"/>
          <w:b/>
          <w:bCs/>
          <w:color w:val="auto"/>
          <w:sz w:val="22"/>
          <w:lang w:eastAsia="en-US" w:bidi="kn-IN"/>
        </w:rPr>
        <w:t>Powierzający</w:t>
      </w:r>
      <w:r w:rsidRPr="00882009">
        <w:rPr>
          <w:rFonts w:asciiTheme="minorHAnsi" w:hAnsiTheme="minorHAnsi" w:cstheme="minorHAnsi"/>
          <w:b/>
          <w:sz w:val="22"/>
        </w:rPr>
        <w:t>:                                                                                        Przetwarzający:</w:t>
      </w:r>
    </w:p>
    <w:p w14:paraId="75BE8756" w14:textId="5CD59A60" w:rsidR="00853102" w:rsidRPr="00882009" w:rsidRDefault="00853102" w:rsidP="00853102">
      <w:pPr>
        <w:pStyle w:val="Akapitzlist"/>
        <w:spacing w:after="219"/>
        <w:ind w:left="0" w:right="0" w:firstLine="0"/>
        <w:jc w:val="center"/>
        <w:rPr>
          <w:rFonts w:asciiTheme="minorHAnsi" w:hAnsiTheme="minorHAnsi" w:cstheme="minorHAnsi"/>
          <w:sz w:val="22"/>
        </w:rPr>
      </w:pPr>
      <w:r w:rsidRPr="00882009">
        <w:rPr>
          <w:rFonts w:asciiTheme="minorHAnsi" w:hAnsiTheme="minorHAnsi" w:cstheme="minorHAnsi"/>
          <w:sz w:val="22"/>
        </w:rPr>
        <w:lastRenderedPageBreak/>
        <w:t xml:space="preserve">Załącznik nr 2 </w:t>
      </w:r>
      <w:r w:rsidRPr="00882009">
        <w:rPr>
          <w:rFonts w:asciiTheme="minorHAnsi" w:hAnsiTheme="minorHAnsi" w:cstheme="minorHAnsi"/>
          <w:sz w:val="22"/>
        </w:rPr>
        <w:br/>
        <w:t xml:space="preserve">do umowy powierzenia danych osobowych zawartej w dniu </w:t>
      </w:r>
      <w:r w:rsidR="00AA420C">
        <w:rPr>
          <w:rFonts w:asciiTheme="minorHAnsi" w:hAnsiTheme="minorHAnsi" w:cstheme="minorHAnsi"/>
          <w:sz w:val="22"/>
        </w:rPr>
        <w:t xml:space="preserve">{data_umowy}</w:t>
      </w:r>
      <w:r w:rsidRPr="00CC76DE">
        <w:rPr>
          <w:rFonts w:asciiTheme="minorHAnsi" w:hAnsiTheme="minorHAnsi" w:cstheme="minorHAnsi"/>
          <w:sz w:val="22"/>
        </w:rPr>
        <w:t xml:space="preserve"> r.</w:t>
      </w:r>
    </w:p>
    <w:p w14:paraId="295ADA97" w14:textId="77777777" w:rsidR="00853102" w:rsidRPr="00882009" w:rsidRDefault="00853102" w:rsidP="00853102">
      <w:pPr>
        <w:pStyle w:val="Akapitzlist"/>
        <w:spacing w:after="219"/>
        <w:ind w:left="0" w:right="0" w:firstLine="0"/>
        <w:rPr>
          <w:rFonts w:asciiTheme="minorHAnsi" w:hAnsiTheme="minorHAnsi" w:cstheme="minorHAnsi"/>
          <w:sz w:val="22"/>
        </w:rPr>
      </w:pPr>
    </w:p>
    <w:p w14:paraId="1D809F82" w14:textId="77777777" w:rsidR="00853102" w:rsidRPr="00882009" w:rsidRDefault="00853102" w:rsidP="00853102">
      <w:pPr>
        <w:pStyle w:val="Akapitzlist"/>
        <w:spacing w:after="219"/>
        <w:ind w:left="0" w:right="0" w:firstLine="0"/>
        <w:jc w:val="center"/>
        <w:rPr>
          <w:rFonts w:asciiTheme="minorHAnsi" w:hAnsiTheme="minorHAnsi" w:cstheme="minorHAnsi"/>
          <w:b/>
          <w:sz w:val="22"/>
          <w:u w:val="single"/>
        </w:rPr>
      </w:pPr>
      <w:r w:rsidRPr="00882009">
        <w:rPr>
          <w:rFonts w:asciiTheme="minorHAnsi" w:hAnsiTheme="minorHAnsi" w:cstheme="minorHAnsi"/>
          <w:b/>
          <w:sz w:val="22"/>
          <w:u w:val="single"/>
        </w:rPr>
        <w:t>WYKAZ DALSZYCH PODMIOTÓW PRZETWARZAJĄCYCH DANE OSOBOWE.</w:t>
      </w:r>
    </w:p>
    <w:p w14:paraId="6A741118" w14:textId="77777777" w:rsidR="00853102" w:rsidRPr="00882009" w:rsidRDefault="00853102" w:rsidP="00853102">
      <w:pPr>
        <w:pStyle w:val="Akapitzlist"/>
        <w:spacing w:after="219"/>
        <w:ind w:left="0" w:right="0" w:firstLine="0"/>
        <w:rPr>
          <w:rFonts w:asciiTheme="minorHAnsi" w:hAnsiTheme="minorHAnsi" w:cstheme="minorHAnsi"/>
          <w:b/>
          <w:sz w:val="22"/>
          <w:u w:val="single"/>
        </w:rPr>
      </w:pPr>
    </w:p>
    <w:p w14:paraId="01C0C1E1" w14:textId="77777777" w:rsidR="00853102" w:rsidRPr="00882009" w:rsidRDefault="00853102" w:rsidP="00853102">
      <w:pPr>
        <w:pStyle w:val="Akapitzlist"/>
        <w:numPr>
          <w:ilvl w:val="0"/>
          <w:numId w:val="18"/>
        </w:numPr>
        <w:spacing w:after="219"/>
        <w:ind w:right="0"/>
        <w:rPr>
          <w:rFonts w:asciiTheme="minorHAnsi" w:hAnsiTheme="minorHAnsi" w:cstheme="minorHAnsi"/>
          <w:sz w:val="22"/>
        </w:rPr>
      </w:pPr>
      <w:r w:rsidRPr="00882009">
        <w:rPr>
          <w:rFonts w:asciiTheme="minorHAnsi" w:hAnsiTheme="minorHAnsi" w:cstheme="minorHAnsi"/>
          <w:sz w:val="22"/>
        </w:rPr>
        <w:t>__________________________________</w:t>
      </w:r>
    </w:p>
    <w:p w14:paraId="5ADA8763" w14:textId="77777777" w:rsidR="00853102" w:rsidRPr="00882009" w:rsidRDefault="00853102" w:rsidP="00853102">
      <w:pPr>
        <w:pStyle w:val="Akapitzlist"/>
        <w:numPr>
          <w:ilvl w:val="0"/>
          <w:numId w:val="18"/>
        </w:numPr>
        <w:spacing w:after="219"/>
        <w:ind w:right="0"/>
        <w:rPr>
          <w:rFonts w:asciiTheme="minorHAnsi" w:hAnsiTheme="minorHAnsi" w:cstheme="minorHAnsi"/>
          <w:sz w:val="22"/>
        </w:rPr>
      </w:pPr>
      <w:r w:rsidRPr="00882009">
        <w:rPr>
          <w:rFonts w:asciiTheme="minorHAnsi" w:hAnsiTheme="minorHAnsi" w:cstheme="minorHAnsi"/>
          <w:sz w:val="22"/>
        </w:rPr>
        <w:t>__________________________________</w:t>
      </w:r>
    </w:p>
    <w:p w14:paraId="0C88D915" w14:textId="77777777" w:rsidR="00853102" w:rsidRPr="00882009" w:rsidRDefault="00853102" w:rsidP="00853102">
      <w:pPr>
        <w:pStyle w:val="Akapitzlist"/>
        <w:numPr>
          <w:ilvl w:val="0"/>
          <w:numId w:val="18"/>
        </w:numPr>
        <w:spacing w:after="219"/>
        <w:ind w:right="0"/>
        <w:rPr>
          <w:rFonts w:asciiTheme="minorHAnsi" w:hAnsiTheme="minorHAnsi" w:cstheme="minorHAnsi"/>
          <w:sz w:val="22"/>
        </w:rPr>
      </w:pPr>
      <w:r w:rsidRPr="00882009">
        <w:rPr>
          <w:rFonts w:asciiTheme="minorHAnsi" w:hAnsiTheme="minorHAnsi" w:cstheme="minorHAnsi"/>
          <w:sz w:val="22"/>
        </w:rPr>
        <w:t>__________________________________</w:t>
      </w:r>
    </w:p>
    <w:p w14:paraId="78FCA543" w14:textId="77777777" w:rsidR="00853102" w:rsidRPr="00882009" w:rsidRDefault="00853102" w:rsidP="00853102">
      <w:pPr>
        <w:pStyle w:val="Akapitzlist"/>
        <w:numPr>
          <w:ilvl w:val="0"/>
          <w:numId w:val="18"/>
        </w:numPr>
        <w:spacing w:after="219"/>
        <w:ind w:right="0"/>
        <w:rPr>
          <w:rFonts w:asciiTheme="minorHAnsi" w:hAnsiTheme="minorHAnsi" w:cstheme="minorHAnsi"/>
          <w:sz w:val="22"/>
        </w:rPr>
      </w:pPr>
      <w:r w:rsidRPr="00882009">
        <w:rPr>
          <w:rFonts w:asciiTheme="minorHAnsi" w:hAnsiTheme="minorHAnsi" w:cstheme="minorHAnsi"/>
          <w:sz w:val="22"/>
        </w:rPr>
        <w:t>__________________________________</w:t>
      </w:r>
    </w:p>
    <w:p w14:paraId="0F5CE2BF" w14:textId="77777777" w:rsidR="00853102" w:rsidRPr="00882009" w:rsidRDefault="00853102" w:rsidP="00853102">
      <w:pPr>
        <w:pStyle w:val="Akapitzlist"/>
        <w:numPr>
          <w:ilvl w:val="0"/>
          <w:numId w:val="18"/>
        </w:numPr>
        <w:spacing w:after="219"/>
        <w:ind w:right="0"/>
        <w:rPr>
          <w:rFonts w:asciiTheme="minorHAnsi" w:hAnsiTheme="minorHAnsi" w:cstheme="minorHAnsi"/>
          <w:sz w:val="22"/>
        </w:rPr>
      </w:pPr>
      <w:r w:rsidRPr="00882009">
        <w:rPr>
          <w:rFonts w:asciiTheme="minorHAnsi" w:hAnsiTheme="minorHAnsi" w:cstheme="minorHAnsi"/>
          <w:sz w:val="22"/>
        </w:rPr>
        <w:t>__________________________________</w:t>
      </w:r>
    </w:p>
    <w:p w14:paraId="79735FF9" w14:textId="77777777" w:rsidR="00853102" w:rsidRPr="00882009" w:rsidRDefault="00853102" w:rsidP="00853102">
      <w:pPr>
        <w:pStyle w:val="Akapitzlist"/>
        <w:spacing w:after="219"/>
        <w:ind w:left="0" w:right="0" w:firstLine="0"/>
        <w:rPr>
          <w:rFonts w:asciiTheme="minorHAnsi" w:hAnsiTheme="minorHAnsi" w:cstheme="minorHAnsi"/>
          <w:sz w:val="22"/>
        </w:rPr>
      </w:pPr>
    </w:p>
    <w:p w14:paraId="5A35C233" w14:textId="77777777" w:rsidR="00853102" w:rsidRPr="00882009" w:rsidRDefault="00853102" w:rsidP="00853102">
      <w:pPr>
        <w:pStyle w:val="Akapitzlist"/>
        <w:spacing w:after="219"/>
        <w:ind w:left="0" w:right="0" w:firstLine="0"/>
        <w:rPr>
          <w:rFonts w:asciiTheme="minorHAnsi" w:hAnsiTheme="minorHAnsi" w:cstheme="minorHAnsi"/>
          <w:sz w:val="22"/>
        </w:rPr>
      </w:pPr>
    </w:p>
    <w:p w14:paraId="5B680A59" w14:textId="77777777" w:rsidR="00853102" w:rsidRPr="00882009" w:rsidRDefault="00853102" w:rsidP="00853102">
      <w:pPr>
        <w:pStyle w:val="Akapitzlist"/>
        <w:spacing w:after="219"/>
        <w:ind w:left="0" w:right="0" w:firstLine="0"/>
        <w:rPr>
          <w:rFonts w:asciiTheme="minorHAnsi" w:hAnsiTheme="minorHAnsi" w:cstheme="minorHAnsi"/>
          <w:sz w:val="22"/>
        </w:rPr>
      </w:pPr>
    </w:p>
    <w:p w14:paraId="4161E0C8" w14:textId="77777777" w:rsidR="00853102" w:rsidRPr="00882009" w:rsidRDefault="00853102" w:rsidP="00853102">
      <w:pPr>
        <w:pStyle w:val="Akapitzlist"/>
        <w:spacing w:after="219"/>
        <w:ind w:left="0" w:right="0" w:firstLine="0"/>
        <w:jc w:val="center"/>
        <w:rPr>
          <w:rFonts w:asciiTheme="minorHAnsi" w:hAnsiTheme="minorHAnsi" w:cstheme="minorHAnsi"/>
          <w:b/>
          <w:sz w:val="22"/>
        </w:rPr>
      </w:pPr>
      <w:r w:rsidRPr="00882009">
        <w:rPr>
          <w:rFonts w:asciiTheme="minorHAnsi" w:eastAsia="Times New Roman" w:hAnsiTheme="minorHAnsi" w:cstheme="minorHAnsi"/>
          <w:b/>
          <w:bCs/>
          <w:color w:val="auto"/>
          <w:sz w:val="22"/>
          <w:lang w:eastAsia="en-US" w:bidi="kn-IN"/>
        </w:rPr>
        <w:t>Powierzający</w:t>
      </w:r>
      <w:r w:rsidRPr="00882009">
        <w:rPr>
          <w:rFonts w:asciiTheme="minorHAnsi" w:hAnsiTheme="minorHAnsi" w:cstheme="minorHAnsi"/>
          <w:b/>
          <w:sz w:val="22"/>
        </w:rPr>
        <w:t>:                                                                                        Przetwarzający:</w:t>
      </w:r>
    </w:p>
    <w:p w14:paraId="62F93A70" w14:textId="77777777" w:rsidR="00853102" w:rsidRPr="00882009" w:rsidRDefault="00853102" w:rsidP="00853102">
      <w:pPr>
        <w:pStyle w:val="Akapitzlist"/>
        <w:spacing w:after="219"/>
        <w:ind w:left="0" w:right="0" w:firstLine="0"/>
        <w:rPr>
          <w:rFonts w:asciiTheme="minorHAnsi" w:hAnsiTheme="minorHAnsi" w:cstheme="minorHAnsi"/>
          <w:sz w:val="22"/>
        </w:rPr>
      </w:pPr>
    </w:p>
    <w:p w14:paraId="66546CF4" w14:textId="77777777" w:rsidR="00506153" w:rsidRDefault="00506153"/>
    <w:sectPr w:rsidR="00506153" w:rsidSect="00CC0E53">
      <w:footerReference w:type="default" r:id="rId10"/>
      <w:pgSz w:w="11906" w:h="16838"/>
      <w:pgMar w:top="1417" w:right="1417" w:bottom="1276"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F40FEE" w14:textId="77777777" w:rsidR="00874432" w:rsidRDefault="00874432" w:rsidP="00874432">
      <w:pPr>
        <w:spacing w:after="0" w:line="240" w:lineRule="auto"/>
      </w:pPr>
      <w:r>
        <w:separator/>
      </w:r>
    </w:p>
  </w:endnote>
  <w:endnote w:type="continuationSeparator" w:id="0">
    <w:p w14:paraId="776C4EBD" w14:textId="77777777" w:rsidR="00874432" w:rsidRDefault="00874432" w:rsidP="00874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DejaVu Sans">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F41CAD" w14:textId="77777777" w:rsidR="00874432" w:rsidRDefault="00874432">
    <w:pPr>
      <w:pStyle w:val="Stopka"/>
      <w:jc w:val="center"/>
    </w:pPr>
    <w:r>
      <w:fldChar w:fldCharType="begin"/>
    </w:r>
    <w:r>
      <w:instrText>PAGE   \* MERGEFORMAT</w:instrText>
    </w:r>
    <w:r>
      <w:fldChar w:fldCharType="separate"/>
    </w:r>
    <w:r>
      <w:rPr>
        <w:noProof/>
      </w:rPr>
      <w:t>7</w:t>
    </w:r>
    <w:r>
      <w:fldChar w:fldCharType="end"/>
    </w:r>
  </w:p>
  <w:p w14:paraId="74FCD4DD" w14:textId="77777777" w:rsidR="00874432" w:rsidRDefault="00874432">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B001B9" w14:textId="77777777" w:rsidR="00874432" w:rsidRDefault="00874432" w:rsidP="00874432">
      <w:pPr>
        <w:spacing w:after="0" w:line="240" w:lineRule="auto"/>
      </w:pPr>
      <w:r>
        <w:separator/>
      </w:r>
    </w:p>
  </w:footnote>
  <w:footnote w:type="continuationSeparator" w:id="0">
    <w:p w14:paraId="0DDF07C8" w14:textId="77777777" w:rsidR="00874432" w:rsidRDefault="00874432" w:rsidP="00874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53856"/>
    <w:multiLevelType w:val="hybridMultilevel"/>
    <w:tmpl w:val="CCB02EF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071A216E"/>
    <w:multiLevelType w:val="hybridMultilevel"/>
    <w:tmpl w:val="8888375E"/>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16C53144"/>
    <w:multiLevelType w:val="hybridMultilevel"/>
    <w:tmpl w:val="F54E5420"/>
    <w:lvl w:ilvl="0" w:tplc="0415000F">
      <w:start w:val="1"/>
      <w:numFmt w:val="decimal"/>
      <w:lvlText w:val="%1."/>
      <w:lvlJc w:val="left"/>
      <w:pPr>
        <w:ind w:left="734" w:hanging="360"/>
      </w:pPr>
    </w:lvl>
    <w:lvl w:ilvl="1" w:tplc="04150019" w:tentative="1">
      <w:start w:val="1"/>
      <w:numFmt w:val="lowerLetter"/>
      <w:lvlText w:val="%2."/>
      <w:lvlJc w:val="left"/>
      <w:pPr>
        <w:ind w:left="1454" w:hanging="360"/>
      </w:pPr>
    </w:lvl>
    <w:lvl w:ilvl="2" w:tplc="0415001B" w:tentative="1">
      <w:start w:val="1"/>
      <w:numFmt w:val="lowerRoman"/>
      <w:lvlText w:val="%3."/>
      <w:lvlJc w:val="right"/>
      <w:pPr>
        <w:ind w:left="2174" w:hanging="180"/>
      </w:pPr>
    </w:lvl>
    <w:lvl w:ilvl="3" w:tplc="0415000F" w:tentative="1">
      <w:start w:val="1"/>
      <w:numFmt w:val="decimal"/>
      <w:lvlText w:val="%4."/>
      <w:lvlJc w:val="left"/>
      <w:pPr>
        <w:ind w:left="2894" w:hanging="360"/>
      </w:pPr>
    </w:lvl>
    <w:lvl w:ilvl="4" w:tplc="04150019" w:tentative="1">
      <w:start w:val="1"/>
      <w:numFmt w:val="lowerLetter"/>
      <w:lvlText w:val="%5."/>
      <w:lvlJc w:val="left"/>
      <w:pPr>
        <w:ind w:left="3614" w:hanging="360"/>
      </w:pPr>
    </w:lvl>
    <w:lvl w:ilvl="5" w:tplc="0415001B" w:tentative="1">
      <w:start w:val="1"/>
      <w:numFmt w:val="lowerRoman"/>
      <w:lvlText w:val="%6."/>
      <w:lvlJc w:val="right"/>
      <w:pPr>
        <w:ind w:left="4334" w:hanging="180"/>
      </w:pPr>
    </w:lvl>
    <w:lvl w:ilvl="6" w:tplc="0415000F" w:tentative="1">
      <w:start w:val="1"/>
      <w:numFmt w:val="decimal"/>
      <w:lvlText w:val="%7."/>
      <w:lvlJc w:val="left"/>
      <w:pPr>
        <w:ind w:left="5054" w:hanging="360"/>
      </w:pPr>
    </w:lvl>
    <w:lvl w:ilvl="7" w:tplc="04150019" w:tentative="1">
      <w:start w:val="1"/>
      <w:numFmt w:val="lowerLetter"/>
      <w:lvlText w:val="%8."/>
      <w:lvlJc w:val="left"/>
      <w:pPr>
        <w:ind w:left="5774" w:hanging="360"/>
      </w:pPr>
    </w:lvl>
    <w:lvl w:ilvl="8" w:tplc="0415001B" w:tentative="1">
      <w:start w:val="1"/>
      <w:numFmt w:val="lowerRoman"/>
      <w:lvlText w:val="%9."/>
      <w:lvlJc w:val="right"/>
      <w:pPr>
        <w:ind w:left="6494" w:hanging="180"/>
      </w:pPr>
    </w:lvl>
  </w:abstractNum>
  <w:abstractNum w:abstractNumId="3" w15:restartNumberingAfterBreak="0">
    <w:nsid w:val="1D201A9A"/>
    <w:multiLevelType w:val="hybridMultilevel"/>
    <w:tmpl w:val="4D8418BA"/>
    <w:lvl w:ilvl="0" w:tplc="1C4010C8">
      <w:start w:val="1"/>
      <w:numFmt w:val="decimal"/>
      <w:lvlText w:val="%1."/>
      <w:lvlJc w:val="left"/>
      <w:pPr>
        <w:ind w:left="720" w:hanging="360"/>
      </w:pPr>
      <w:rPr>
        <w:b w:val="0"/>
        <w:color w:val="auto"/>
        <w:sz w:val="22"/>
        <w:szCs w:val="22"/>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201A3781"/>
    <w:multiLevelType w:val="hybridMultilevel"/>
    <w:tmpl w:val="A61AB7DA"/>
    <w:lvl w:ilvl="0" w:tplc="B470D43E">
      <w:start w:val="1"/>
      <w:numFmt w:val="decimal"/>
      <w:lvlText w:val="%1."/>
      <w:lvlJc w:val="left"/>
      <w:pPr>
        <w:ind w:left="720" w:hanging="360"/>
      </w:pPr>
      <w:rPr>
        <w:b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2A5F3FF6"/>
    <w:multiLevelType w:val="hybridMultilevel"/>
    <w:tmpl w:val="9E603E1A"/>
    <w:lvl w:ilvl="0" w:tplc="C002A384">
      <w:start w:val="1"/>
      <w:numFmt w:val="decimal"/>
      <w:lvlText w:val="%1."/>
      <w:lvlJc w:val="left"/>
      <w:pPr>
        <w:ind w:left="355"/>
      </w:pPr>
      <w:rPr>
        <w:rFonts w:asciiTheme="minorHAnsi" w:eastAsia="Calibri" w:hAnsiTheme="minorHAnsi" w:cstheme="minorHAnsi" w:hint="default"/>
        <w:b w:val="0"/>
        <w:i w:val="0"/>
        <w:strike w:val="0"/>
        <w:dstrike w:val="0"/>
        <w:color w:val="000000"/>
        <w:sz w:val="22"/>
        <w:szCs w:val="22"/>
        <w:u w:val="none" w:color="000000"/>
        <w:bdr w:val="none" w:sz="0" w:space="0" w:color="auto"/>
        <w:shd w:val="clear" w:color="auto" w:fill="auto"/>
        <w:vertAlign w:val="baseline"/>
      </w:rPr>
    </w:lvl>
    <w:lvl w:ilvl="1" w:tplc="3580C4CA">
      <w:start w:val="1"/>
      <w:numFmt w:val="lowerLetter"/>
      <w:lvlText w:val="%2"/>
      <w:lvlJc w:val="left"/>
      <w:pPr>
        <w:ind w:left="10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79AB734">
      <w:start w:val="1"/>
      <w:numFmt w:val="lowerRoman"/>
      <w:lvlText w:val="%3"/>
      <w:lvlJc w:val="left"/>
      <w:pPr>
        <w:ind w:left="18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7C8CBC2">
      <w:start w:val="1"/>
      <w:numFmt w:val="decimal"/>
      <w:lvlText w:val="%4"/>
      <w:lvlJc w:val="left"/>
      <w:pPr>
        <w:ind w:left="25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1F233FE">
      <w:start w:val="1"/>
      <w:numFmt w:val="lowerLetter"/>
      <w:lvlText w:val="%5"/>
      <w:lvlJc w:val="left"/>
      <w:pPr>
        <w:ind w:left="32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DD69D74">
      <w:start w:val="1"/>
      <w:numFmt w:val="lowerRoman"/>
      <w:lvlText w:val="%6"/>
      <w:lvlJc w:val="left"/>
      <w:pPr>
        <w:ind w:left="39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35E2170">
      <w:start w:val="1"/>
      <w:numFmt w:val="decimal"/>
      <w:lvlText w:val="%7"/>
      <w:lvlJc w:val="left"/>
      <w:pPr>
        <w:ind w:left="46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5707F38">
      <w:start w:val="1"/>
      <w:numFmt w:val="lowerLetter"/>
      <w:lvlText w:val="%8"/>
      <w:lvlJc w:val="left"/>
      <w:pPr>
        <w:ind w:left="54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8E66164">
      <w:start w:val="1"/>
      <w:numFmt w:val="lowerRoman"/>
      <w:lvlText w:val="%9"/>
      <w:lvlJc w:val="left"/>
      <w:pPr>
        <w:ind w:left="61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D1877E9"/>
    <w:multiLevelType w:val="hybridMultilevel"/>
    <w:tmpl w:val="E2B26CA6"/>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491A34AE"/>
    <w:multiLevelType w:val="hybridMultilevel"/>
    <w:tmpl w:val="395A8EAC"/>
    <w:lvl w:ilvl="0" w:tplc="DD20D668">
      <w:start w:val="1"/>
      <w:numFmt w:val="decimal"/>
      <w:lvlText w:val="%1."/>
      <w:lvlJc w:val="left"/>
      <w:pPr>
        <w:ind w:left="295"/>
      </w:pPr>
      <w:rPr>
        <w:rFonts w:asciiTheme="minorHAnsi" w:eastAsia="Calibri" w:hAnsiTheme="minorHAnsi" w:cstheme="minorHAnsi" w:hint="default"/>
        <w:b w:val="0"/>
        <w:i w:val="0"/>
        <w:strike w:val="0"/>
        <w:dstrike w:val="0"/>
        <w:color w:val="000000"/>
        <w:sz w:val="22"/>
        <w:szCs w:val="22"/>
        <w:u w:val="none" w:color="000000"/>
        <w:bdr w:val="none" w:sz="0" w:space="0" w:color="auto"/>
        <w:shd w:val="clear" w:color="auto" w:fill="auto"/>
        <w:vertAlign w:val="baseline"/>
      </w:rPr>
    </w:lvl>
    <w:lvl w:ilvl="1" w:tplc="BC42BC3E">
      <w:start w:val="1"/>
      <w:numFmt w:val="decimal"/>
      <w:lvlText w:val="%2)"/>
      <w:lvlJc w:val="left"/>
      <w:pPr>
        <w:ind w:left="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A042692">
      <w:start w:val="1"/>
      <w:numFmt w:val="lowerRoman"/>
      <w:lvlText w:val="%3"/>
      <w:lvlJc w:val="left"/>
      <w:pPr>
        <w:ind w:left="1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59ACD08">
      <w:start w:val="1"/>
      <w:numFmt w:val="decimal"/>
      <w:lvlText w:val="%4"/>
      <w:lvlJc w:val="left"/>
      <w:pPr>
        <w:ind w:left="20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030F34E">
      <w:start w:val="1"/>
      <w:numFmt w:val="lowerLetter"/>
      <w:lvlText w:val="%5"/>
      <w:lvlJc w:val="left"/>
      <w:pPr>
        <w:ind w:left="28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FF258DE">
      <w:start w:val="1"/>
      <w:numFmt w:val="lowerRoman"/>
      <w:lvlText w:val="%6"/>
      <w:lvlJc w:val="left"/>
      <w:pPr>
        <w:ind w:left="35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4E2E53C">
      <w:start w:val="1"/>
      <w:numFmt w:val="decimal"/>
      <w:lvlText w:val="%7"/>
      <w:lvlJc w:val="left"/>
      <w:pPr>
        <w:ind w:left="42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9F89550">
      <w:start w:val="1"/>
      <w:numFmt w:val="lowerLetter"/>
      <w:lvlText w:val="%8"/>
      <w:lvlJc w:val="left"/>
      <w:pPr>
        <w:ind w:left="49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D141D14">
      <w:start w:val="1"/>
      <w:numFmt w:val="lowerRoman"/>
      <w:lvlText w:val="%9"/>
      <w:lvlJc w:val="left"/>
      <w:pPr>
        <w:ind w:left="56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BD15131"/>
    <w:multiLevelType w:val="hybridMultilevel"/>
    <w:tmpl w:val="585E6F54"/>
    <w:lvl w:ilvl="0" w:tplc="04150017">
      <w:start w:val="1"/>
      <w:numFmt w:val="lowerLetter"/>
      <w:lvlText w:val="%1)"/>
      <w:lvlJc w:val="left"/>
      <w:pPr>
        <w:ind w:left="72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524262F5"/>
    <w:multiLevelType w:val="hybridMultilevel"/>
    <w:tmpl w:val="8766B2C8"/>
    <w:lvl w:ilvl="0" w:tplc="0415000F">
      <w:start w:val="1"/>
      <w:numFmt w:val="decimal"/>
      <w:lvlText w:val="%1."/>
      <w:lvlJc w:val="left"/>
      <w:pPr>
        <w:ind w:left="1065" w:hanging="705"/>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5838304B"/>
    <w:multiLevelType w:val="hybridMultilevel"/>
    <w:tmpl w:val="B01EE2D2"/>
    <w:lvl w:ilvl="0" w:tplc="0415000F">
      <w:start w:val="1"/>
      <w:numFmt w:val="decimal"/>
      <w:lvlText w:val="%1."/>
      <w:lvlJc w:val="left"/>
      <w:pPr>
        <w:ind w:left="886" w:hanging="360"/>
      </w:pPr>
    </w:lvl>
    <w:lvl w:ilvl="1" w:tplc="04150019" w:tentative="1">
      <w:start w:val="1"/>
      <w:numFmt w:val="lowerLetter"/>
      <w:lvlText w:val="%2."/>
      <w:lvlJc w:val="left"/>
      <w:pPr>
        <w:ind w:left="1606" w:hanging="360"/>
      </w:pPr>
    </w:lvl>
    <w:lvl w:ilvl="2" w:tplc="0415001B" w:tentative="1">
      <w:start w:val="1"/>
      <w:numFmt w:val="lowerRoman"/>
      <w:lvlText w:val="%3."/>
      <w:lvlJc w:val="right"/>
      <w:pPr>
        <w:ind w:left="2326" w:hanging="180"/>
      </w:pPr>
    </w:lvl>
    <w:lvl w:ilvl="3" w:tplc="0415000F" w:tentative="1">
      <w:start w:val="1"/>
      <w:numFmt w:val="decimal"/>
      <w:lvlText w:val="%4."/>
      <w:lvlJc w:val="left"/>
      <w:pPr>
        <w:ind w:left="3046" w:hanging="360"/>
      </w:pPr>
    </w:lvl>
    <w:lvl w:ilvl="4" w:tplc="04150019" w:tentative="1">
      <w:start w:val="1"/>
      <w:numFmt w:val="lowerLetter"/>
      <w:lvlText w:val="%5."/>
      <w:lvlJc w:val="left"/>
      <w:pPr>
        <w:ind w:left="3766" w:hanging="360"/>
      </w:pPr>
    </w:lvl>
    <w:lvl w:ilvl="5" w:tplc="0415001B" w:tentative="1">
      <w:start w:val="1"/>
      <w:numFmt w:val="lowerRoman"/>
      <w:lvlText w:val="%6."/>
      <w:lvlJc w:val="right"/>
      <w:pPr>
        <w:ind w:left="4486" w:hanging="180"/>
      </w:pPr>
    </w:lvl>
    <w:lvl w:ilvl="6" w:tplc="0415000F" w:tentative="1">
      <w:start w:val="1"/>
      <w:numFmt w:val="decimal"/>
      <w:lvlText w:val="%7."/>
      <w:lvlJc w:val="left"/>
      <w:pPr>
        <w:ind w:left="5206" w:hanging="360"/>
      </w:pPr>
    </w:lvl>
    <w:lvl w:ilvl="7" w:tplc="04150019" w:tentative="1">
      <w:start w:val="1"/>
      <w:numFmt w:val="lowerLetter"/>
      <w:lvlText w:val="%8."/>
      <w:lvlJc w:val="left"/>
      <w:pPr>
        <w:ind w:left="5926" w:hanging="360"/>
      </w:pPr>
    </w:lvl>
    <w:lvl w:ilvl="8" w:tplc="0415001B" w:tentative="1">
      <w:start w:val="1"/>
      <w:numFmt w:val="lowerRoman"/>
      <w:lvlText w:val="%9."/>
      <w:lvlJc w:val="right"/>
      <w:pPr>
        <w:ind w:left="6646" w:hanging="180"/>
      </w:pPr>
    </w:lvl>
  </w:abstractNum>
  <w:abstractNum w:abstractNumId="11" w15:restartNumberingAfterBreak="0">
    <w:nsid w:val="5AC1789E"/>
    <w:multiLevelType w:val="hybridMultilevel"/>
    <w:tmpl w:val="0D7CC336"/>
    <w:lvl w:ilvl="0" w:tplc="5FA80AAE">
      <w:start w:val="1"/>
      <w:numFmt w:val="bullet"/>
      <w:lvlText w:val=""/>
      <w:lvlJc w:val="left"/>
      <w:pPr>
        <w:ind w:left="1429" w:hanging="360"/>
      </w:pPr>
      <w:rPr>
        <w:rFonts w:ascii="Symbol" w:hAnsi="Symbol" w:hint="default"/>
      </w:rPr>
    </w:lvl>
    <w:lvl w:ilvl="1" w:tplc="04150003" w:tentative="1">
      <w:start w:val="1"/>
      <w:numFmt w:val="bullet"/>
      <w:lvlText w:val="o"/>
      <w:lvlJc w:val="left"/>
      <w:pPr>
        <w:ind w:left="2149" w:hanging="360"/>
      </w:pPr>
      <w:rPr>
        <w:rFonts w:ascii="Courier New" w:hAnsi="Courier New" w:cs="Courier New" w:hint="default"/>
      </w:rPr>
    </w:lvl>
    <w:lvl w:ilvl="2" w:tplc="04150005" w:tentative="1">
      <w:start w:val="1"/>
      <w:numFmt w:val="bullet"/>
      <w:lvlText w:val=""/>
      <w:lvlJc w:val="left"/>
      <w:pPr>
        <w:ind w:left="2869" w:hanging="360"/>
      </w:pPr>
      <w:rPr>
        <w:rFonts w:ascii="Wingdings" w:hAnsi="Wingdings" w:hint="default"/>
      </w:rPr>
    </w:lvl>
    <w:lvl w:ilvl="3" w:tplc="04150001" w:tentative="1">
      <w:start w:val="1"/>
      <w:numFmt w:val="bullet"/>
      <w:lvlText w:val=""/>
      <w:lvlJc w:val="left"/>
      <w:pPr>
        <w:ind w:left="3589" w:hanging="360"/>
      </w:pPr>
      <w:rPr>
        <w:rFonts w:ascii="Symbol" w:hAnsi="Symbol" w:hint="default"/>
      </w:rPr>
    </w:lvl>
    <w:lvl w:ilvl="4" w:tplc="04150003" w:tentative="1">
      <w:start w:val="1"/>
      <w:numFmt w:val="bullet"/>
      <w:lvlText w:val="o"/>
      <w:lvlJc w:val="left"/>
      <w:pPr>
        <w:ind w:left="4309" w:hanging="360"/>
      </w:pPr>
      <w:rPr>
        <w:rFonts w:ascii="Courier New" w:hAnsi="Courier New" w:cs="Courier New" w:hint="default"/>
      </w:rPr>
    </w:lvl>
    <w:lvl w:ilvl="5" w:tplc="04150005" w:tentative="1">
      <w:start w:val="1"/>
      <w:numFmt w:val="bullet"/>
      <w:lvlText w:val=""/>
      <w:lvlJc w:val="left"/>
      <w:pPr>
        <w:ind w:left="5029" w:hanging="360"/>
      </w:pPr>
      <w:rPr>
        <w:rFonts w:ascii="Wingdings" w:hAnsi="Wingdings" w:hint="default"/>
      </w:rPr>
    </w:lvl>
    <w:lvl w:ilvl="6" w:tplc="04150001" w:tentative="1">
      <w:start w:val="1"/>
      <w:numFmt w:val="bullet"/>
      <w:lvlText w:val=""/>
      <w:lvlJc w:val="left"/>
      <w:pPr>
        <w:ind w:left="5749" w:hanging="360"/>
      </w:pPr>
      <w:rPr>
        <w:rFonts w:ascii="Symbol" w:hAnsi="Symbol" w:hint="default"/>
      </w:rPr>
    </w:lvl>
    <w:lvl w:ilvl="7" w:tplc="04150003" w:tentative="1">
      <w:start w:val="1"/>
      <w:numFmt w:val="bullet"/>
      <w:lvlText w:val="o"/>
      <w:lvlJc w:val="left"/>
      <w:pPr>
        <w:ind w:left="6469" w:hanging="360"/>
      </w:pPr>
      <w:rPr>
        <w:rFonts w:ascii="Courier New" w:hAnsi="Courier New" w:cs="Courier New" w:hint="default"/>
      </w:rPr>
    </w:lvl>
    <w:lvl w:ilvl="8" w:tplc="04150005" w:tentative="1">
      <w:start w:val="1"/>
      <w:numFmt w:val="bullet"/>
      <w:lvlText w:val=""/>
      <w:lvlJc w:val="left"/>
      <w:pPr>
        <w:ind w:left="7189" w:hanging="360"/>
      </w:pPr>
      <w:rPr>
        <w:rFonts w:ascii="Wingdings" w:hAnsi="Wingdings" w:hint="default"/>
      </w:rPr>
    </w:lvl>
  </w:abstractNum>
  <w:abstractNum w:abstractNumId="12" w15:restartNumberingAfterBreak="0">
    <w:nsid w:val="5C3B14FB"/>
    <w:multiLevelType w:val="hybridMultilevel"/>
    <w:tmpl w:val="AE3EFE44"/>
    <w:lvl w:ilvl="0" w:tplc="0F324F58">
      <w:start w:val="1"/>
      <w:numFmt w:val="decimal"/>
      <w:lvlText w:val="%1."/>
      <w:lvlJc w:val="left"/>
      <w:pPr>
        <w:ind w:left="554"/>
      </w:pPr>
      <w:rPr>
        <w:rFonts w:ascii="Arial" w:eastAsia="Calibri" w:hAnsi="Arial" w:cs="Arial" w:hint="default"/>
        <w:b w:val="0"/>
        <w:i w:val="0"/>
        <w:strike w:val="0"/>
        <w:dstrike w:val="0"/>
        <w:color w:val="000000"/>
        <w:sz w:val="20"/>
        <w:szCs w:val="20"/>
        <w:u w:val="none" w:color="000000"/>
        <w:bdr w:val="none" w:sz="0" w:space="0" w:color="auto"/>
        <w:shd w:val="clear" w:color="auto" w:fill="auto"/>
        <w:vertAlign w:val="baseline"/>
      </w:rPr>
    </w:lvl>
    <w:lvl w:ilvl="1" w:tplc="8654B1A4">
      <w:start w:val="1"/>
      <w:numFmt w:val="lowerLetter"/>
      <w:lvlText w:val="%2"/>
      <w:lvlJc w:val="left"/>
      <w:pPr>
        <w:ind w:left="10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0DE82E4">
      <w:start w:val="1"/>
      <w:numFmt w:val="lowerRoman"/>
      <w:lvlText w:val="%3"/>
      <w:lvlJc w:val="left"/>
      <w:pPr>
        <w:ind w:left="18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078D57C">
      <w:start w:val="1"/>
      <w:numFmt w:val="decimal"/>
      <w:lvlText w:val="%4"/>
      <w:lvlJc w:val="left"/>
      <w:pPr>
        <w:ind w:left="25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900384E">
      <w:start w:val="1"/>
      <w:numFmt w:val="lowerLetter"/>
      <w:lvlText w:val="%5"/>
      <w:lvlJc w:val="left"/>
      <w:pPr>
        <w:ind w:left="32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73A81F6">
      <w:start w:val="1"/>
      <w:numFmt w:val="lowerRoman"/>
      <w:lvlText w:val="%6"/>
      <w:lvlJc w:val="left"/>
      <w:pPr>
        <w:ind w:left="39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FBE2C82">
      <w:start w:val="1"/>
      <w:numFmt w:val="decimal"/>
      <w:lvlText w:val="%7"/>
      <w:lvlJc w:val="left"/>
      <w:pPr>
        <w:ind w:left="46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7A8D816">
      <w:start w:val="1"/>
      <w:numFmt w:val="lowerLetter"/>
      <w:lvlText w:val="%8"/>
      <w:lvlJc w:val="left"/>
      <w:pPr>
        <w:ind w:left="54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20E7160">
      <w:start w:val="1"/>
      <w:numFmt w:val="lowerRoman"/>
      <w:lvlText w:val="%9"/>
      <w:lvlJc w:val="left"/>
      <w:pPr>
        <w:ind w:left="61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B1C6B01"/>
    <w:multiLevelType w:val="hybridMultilevel"/>
    <w:tmpl w:val="0840FD0A"/>
    <w:lvl w:ilvl="0" w:tplc="FB28B43C">
      <w:start w:val="2"/>
      <w:numFmt w:val="decimal"/>
      <w:lvlText w:val="%1."/>
      <w:lvlJc w:val="left"/>
      <w:pPr>
        <w:ind w:left="283"/>
      </w:pPr>
      <w:rPr>
        <w:rFonts w:asciiTheme="minorHAnsi" w:eastAsia="Calibri" w:hAnsiTheme="minorHAnsi" w:cstheme="minorHAnsi" w:hint="default"/>
        <w:b w:val="0"/>
        <w:i w:val="0"/>
        <w:strike w:val="0"/>
        <w:dstrike w:val="0"/>
        <w:color w:val="000000"/>
        <w:sz w:val="22"/>
        <w:szCs w:val="22"/>
        <w:u w:val="none" w:color="000000"/>
        <w:bdr w:val="none" w:sz="0" w:space="0" w:color="auto"/>
        <w:shd w:val="clear" w:color="auto" w:fill="auto"/>
        <w:vertAlign w:val="baseline"/>
      </w:rPr>
    </w:lvl>
    <w:lvl w:ilvl="1" w:tplc="21E6D43A">
      <w:start w:val="1"/>
      <w:numFmt w:val="decimal"/>
      <w:lvlText w:val="%2)"/>
      <w:lvlJc w:val="left"/>
      <w:pPr>
        <w:ind w:left="684"/>
      </w:pPr>
      <w:rPr>
        <w:rFonts w:asciiTheme="minorHAnsi" w:eastAsia="Calibri" w:hAnsiTheme="minorHAnsi" w:cstheme="minorHAnsi" w:hint="default"/>
        <w:b w:val="0"/>
        <w:i w:val="0"/>
        <w:strike w:val="0"/>
        <w:dstrike w:val="0"/>
        <w:color w:val="000000"/>
        <w:sz w:val="22"/>
        <w:szCs w:val="22"/>
        <w:u w:val="none" w:color="000000"/>
        <w:bdr w:val="none" w:sz="0" w:space="0" w:color="auto"/>
        <w:shd w:val="clear" w:color="auto" w:fill="auto"/>
        <w:vertAlign w:val="baseline"/>
      </w:rPr>
    </w:lvl>
    <w:lvl w:ilvl="2" w:tplc="D4F2CD72">
      <w:start w:val="1"/>
      <w:numFmt w:val="lowerRoman"/>
      <w:lvlText w:val="%3"/>
      <w:lvlJc w:val="left"/>
      <w:pPr>
        <w:ind w:left="13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D3A6B5A">
      <w:start w:val="1"/>
      <w:numFmt w:val="decimal"/>
      <w:lvlText w:val="%4"/>
      <w:lvlJc w:val="left"/>
      <w:pPr>
        <w:ind w:left="20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1C81240">
      <w:start w:val="1"/>
      <w:numFmt w:val="lowerLetter"/>
      <w:lvlText w:val="%5"/>
      <w:lvlJc w:val="left"/>
      <w:pPr>
        <w:ind w:left="28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146A03A">
      <w:start w:val="1"/>
      <w:numFmt w:val="lowerRoman"/>
      <w:lvlText w:val="%6"/>
      <w:lvlJc w:val="left"/>
      <w:pPr>
        <w:ind w:left="35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5B8CAF2">
      <w:start w:val="1"/>
      <w:numFmt w:val="decimal"/>
      <w:lvlText w:val="%7"/>
      <w:lvlJc w:val="left"/>
      <w:pPr>
        <w:ind w:left="42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C367502">
      <w:start w:val="1"/>
      <w:numFmt w:val="lowerLetter"/>
      <w:lvlText w:val="%8"/>
      <w:lvlJc w:val="left"/>
      <w:pPr>
        <w:ind w:left="49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754983C">
      <w:start w:val="1"/>
      <w:numFmt w:val="lowerRoman"/>
      <w:lvlText w:val="%9"/>
      <w:lvlJc w:val="left"/>
      <w:pPr>
        <w:ind w:left="56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EE76FFB"/>
    <w:multiLevelType w:val="hybridMultilevel"/>
    <w:tmpl w:val="7B340E86"/>
    <w:lvl w:ilvl="0" w:tplc="5FA80AAE">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73CC2537"/>
    <w:multiLevelType w:val="hybridMultilevel"/>
    <w:tmpl w:val="76424152"/>
    <w:lvl w:ilvl="0" w:tplc="47DAFE04">
      <w:start w:val="1"/>
      <w:numFmt w:val="decimal"/>
      <w:lvlText w:val="%1)"/>
      <w:lvlJc w:val="left"/>
      <w:pPr>
        <w:ind w:left="417"/>
      </w:pPr>
      <w:rPr>
        <w:b w:val="0"/>
        <w:i w:val="0"/>
        <w:strike w:val="0"/>
        <w:dstrike w:val="0"/>
        <w:color w:val="000000"/>
        <w:sz w:val="22"/>
        <w:szCs w:val="22"/>
        <w:u w:val="none" w:color="000000"/>
        <w:bdr w:val="none" w:sz="0" w:space="0" w:color="auto"/>
        <w:shd w:val="clear" w:color="auto" w:fill="auto"/>
        <w:vertAlign w:val="baseline"/>
      </w:rPr>
    </w:lvl>
    <w:lvl w:ilvl="1" w:tplc="01D0FE28">
      <w:start w:val="2"/>
      <w:numFmt w:val="decimal"/>
      <w:lvlText w:val="%2)"/>
      <w:lvlJc w:val="left"/>
      <w:pPr>
        <w:ind w:left="9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06C6046">
      <w:start w:val="1"/>
      <w:numFmt w:val="lowerRoman"/>
      <w:lvlText w:val="%3"/>
      <w:lvlJc w:val="left"/>
      <w:pPr>
        <w:ind w:left="1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7C2AA0A">
      <w:start w:val="1"/>
      <w:numFmt w:val="decimal"/>
      <w:lvlText w:val="%4"/>
      <w:lvlJc w:val="left"/>
      <w:pPr>
        <w:ind w:left="220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A48D364">
      <w:start w:val="1"/>
      <w:numFmt w:val="lowerLetter"/>
      <w:lvlText w:val="%5"/>
      <w:lvlJc w:val="left"/>
      <w:pPr>
        <w:ind w:left="292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5AAF620">
      <w:start w:val="1"/>
      <w:numFmt w:val="lowerRoman"/>
      <w:lvlText w:val="%6"/>
      <w:lvlJc w:val="left"/>
      <w:pPr>
        <w:ind w:left="364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A5E9C52">
      <w:start w:val="1"/>
      <w:numFmt w:val="decimal"/>
      <w:lvlText w:val="%7"/>
      <w:lvlJc w:val="left"/>
      <w:pPr>
        <w:ind w:left="436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2FE9726">
      <w:start w:val="1"/>
      <w:numFmt w:val="lowerLetter"/>
      <w:lvlText w:val="%8"/>
      <w:lvlJc w:val="left"/>
      <w:pPr>
        <w:ind w:left="50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444DA0E">
      <w:start w:val="1"/>
      <w:numFmt w:val="lowerRoman"/>
      <w:lvlText w:val="%9"/>
      <w:lvlJc w:val="left"/>
      <w:pPr>
        <w:ind w:left="580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84C4FED"/>
    <w:multiLevelType w:val="hybridMultilevel"/>
    <w:tmpl w:val="D5E2EAB2"/>
    <w:lvl w:ilvl="0" w:tplc="376CB770">
      <w:start w:val="2"/>
      <w:numFmt w:val="decimal"/>
      <w:lvlText w:val="%1."/>
      <w:lvlJc w:val="left"/>
      <w:pPr>
        <w:ind w:left="42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CFF470DC">
      <w:start w:val="1"/>
      <w:numFmt w:val="lowerLetter"/>
      <w:lvlText w:val="%2"/>
      <w:lvlJc w:val="left"/>
      <w:pPr>
        <w:ind w:left="108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8ACF04E">
      <w:start w:val="1"/>
      <w:numFmt w:val="lowerRoman"/>
      <w:lvlText w:val="%3"/>
      <w:lvlJc w:val="left"/>
      <w:pPr>
        <w:ind w:left="180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AB6119E">
      <w:start w:val="1"/>
      <w:numFmt w:val="decimal"/>
      <w:lvlText w:val="%4"/>
      <w:lvlJc w:val="left"/>
      <w:pPr>
        <w:ind w:left="252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1C542C02">
      <w:start w:val="1"/>
      <w:numFmt w:val="lowerLetter"/>
      <w:lvlText w:val="%5"/>
      <w:lvlJc w:val="left"/>
      <w:pPr>
        <w:ind w:left="324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5C6CCC2">
      <w:start w:val="1"/>
      <w:numFmt w:val="lowerRoman"/>
      <w:lvlText w:val="%6"/>
      <w:lvlJc w:val="left"/>
      <w:pPr>
        <w:ind w:left="396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C116E9EE">
      <w:start w:val="1"/>
      <w:numFmt w:val="decimal"/>
      <w:lvlText w:val="%7"/>
      <w:lvlJc w:val="left"/>
      <w:pPr>
        <w:ind w:left="468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BFCB99C">
      <w:start w:val="1"/>
      <w:numFmt w:val="lowerLetter"/>
      <w:lvlText w:val="%8"/>
      <w:lvlJc w:val="left"/>
      <w:pPr>
        <w:ind w:left="540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45BCC224">
      <w:start w:val="1"/>
      <w:numFmt w:val="lowerRoman"/>
      <w:lvlText w:val="%9"/>
      <w:lvlJc w:val="left"/>
      <w:pPr>
        <w:ind w:left="612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7" w15:restartNumberingAfterBreak="0">
    <w:nsid w:val="7E096B1B"/>
    <w:multiLevelType w:val="hybridMultilevel"/>
    <w:tmpl w:val="9514CBE0"/>
    <w:lvl w:ilvl="0" w:tplc="04150011">
      <w:start w:val="1"/>
      <w:numFmt w:val="decimal"/>
      <w:lvlText w:val="%1)"/>
      <w:lvlJc w:val="left"/>
      <w:pPr>
        <w:ind w:left="734" w:hanging="360"/>
      </w:pPr>
    </w:lvl>
    <w:lvl w:ilvl="1" w:tplc="04150019" w:tentative="1">
      <w:start w:val="1"/>
      <w:numFmt w:val="lowerLetter"/>
      <w:lvlText w:val="%2."/>
      <w:lvlJc w:val="left"/>
      <w:pPr>
        <w:ind w:left="1454" w:hanging="360"/>
      </w:pPr>
    </w:lvl>
    <w:lvl w:ilvl="2" w:tplc="0415001B" w:tentative="1">
      <w:start w:val="1"/>
      <w:numFmt w:val="lowerRoman"/>
      <w:lvlText w:val="%3."/>
      <w:lvlJc w:val="right"/>
      <w:pPr>
        <w:ind w:left="2174" w:hanging="180"/>
      </w:pPr>
    </w:lvl>
    <w:lvl w:ilvl="3" w:tplc="0415000F">
      <w:start w:val="1"/>
      <w:numFmt w:val="decimal"/>
      <w:lvlText w:val="%4."/>
      <w:lvlJc w:val="left"/>
      <w:pPr>
        <w:ind w:left="2487" w:hanging="360"/>
      </w:pPr>
    </w:lvl>
    <w:lvl w:ilvl="4" w:tplc="04150019" w:tentative="1">
      <w:start w:val="1"/>
      <w:numFmt w:val="lowerLetter"/>
      <w:lvlText w:val="%5."/>
      <w:lvlJc w:val="left"/>
      <w:pPr>
        <w:ind w:left="3614" w:hanging="360"/>
      </w:pPr>
    </w:lvl>
    <w:lvl w:ilvl="5" w:tplc="0415001B" w:tentative="1">
      <w:start w:val="1"/>
      <w:numFmt w:val="lowerRoman"/>
      <w:lvlText w:val="%6."/>
      <w:lvlJc w:val="right"/>
      <w:pPr>
        <w:ind w:left="4334" w:hanging="180"/>
      </w:pPr>
    </w:lvl>
    <w:lvl w:ilvl="6" w:tplc="0415000F" w:tentative="1">
      <w:start w:val="1"/>
      <w:numFmt w:val="decimal"/>
      <w:lvlText w:val="%7."/>
      <w:lvlJc w:val="left"/>
      <w:pPr>
        <w:ind w:left="5054" w:hanging="360"/>
      </w:pPr>
    </w:lvl>
    <w:lvl w:ilvl="7" w:tplc="04150019" w:tentative="1">
      <w:start w:val="1"/>
      <w:numFmt w:val="lowerLetter"/>
      <w:lvlText w:val="%8."/>
      <w:lvlJc w:val="left"/>
      <w:pPr>
        <w:ind w:left="5774" w:hanging="360"/>
      </w:pPr>
    </w:lvl>
    <w:lvl w:ilvl="8" w:tplc="0415001B" w:tentative="1">
      <w:start w:val="1"/>
      <w:numFmt w:val="lowerRoman"/>
      <w:lvlText w:val="%9."/>
      <w:lvlJc w:val="right"/>
      <w:pPr>
        <w:ind w:left="6494" w:hanging="180"/>
      </w:pPr>
    </w:lvl>
  </w:abstractNum>
  <w:num w:numId="1" w16cid:durableId="2138137378">
    <w:abstractNumId w:val="15"/>
  </w:num>
  <w:num w:numId="2" w16cid:durableId="1214972523">
    <w:abstractNumId w:val="8"/>
  </w:num>
  <w:num w:numId="3" w16cid:durableId="1970167245">
    <w:abstractNumId w:val="7"/>
  </w:num>
  <w:num w:numId="4" w16cid:durableId="1239905234">
    <w:abstractNumId w:val="16"/>
  </w:num>
  <w:num w:numId="5" w16cid:durableId="206334649">
    <w:abstractNumId w:val="5"/>
  </w:num>
  <w:num w:numId="6" w16cid:durableId="2017532052">
    <w:abstractNumId w:val="13"/>
  </w:num>
  <w:num w:numId="7" w16cid:durableId="242033816">
    <w:abstractNumId w:val="12"/>
  </w:num>
  <w:num w:numId="8" w16cid:durableId="92824412">
    <w:abstractNumId w:val="17"/>
  </w:num>
  <w:num w:numId="9" w16cid:durableId="296954401">
    <w:abstractNumId w:val="9"/>
  </w:num>
  <w:num w:numId="10" w16cid:durableId="1756390039">
    <w:abstractNumId w:val="11"/>
  </w:num>
  <w:num w:numId="11" w16cid:durableId="2120642969">
    <w:abstractNumId w:val="10"/>
  </w:num>
  <w:num w:numId="12" w16cid:durableId="1153721838">
    <w:abstractNumId w:val="2"/>
  </w:num>
  <w:num w:numId="13" w16cid:durableId="644428413">
    <w:abstractNumId w:val="3"/>
  </w:num>
  <w:num w:numId="14" w16cid:durableId="641734486">
    <w:abstractNumId w:val="6"/>
  </w:num>
  <w:num w:numId="15" w16cid:durableId="105348090">
    <w:abstractNumId w:val="14"/>
  </w:num>
  <w:num w:numId="16" w16cid:durableId="1728603311">
    <w:abstractNumId w:val="1"/>
  </w:num>
  <w:num w:numId="17" w16cid:durableId="1822038896">
    <w:abstractNumId w:val="0"/>
  </w:num>
  <w:num w:numId="18" w16cid:durableId="13582400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102"/>
    <w:rsid w:val="00506153"/>
    <w:rsid w:val="00785146"/>
    <w:rsid w:val="00853102"/>
    <w:rsid w:val="00874432"/>
    <w:rsid w:val="00A63185"/>
    <w:rsid w:val="00A709D3"/>
    <w:rsid w:val="00AA420C"/>
    <w:rsid w:val="00B37D9A"/>
    <w:rsid w:val="00D679CF"/>
    <w:rsid w:val="00D70056"/>
    <w:rsid w:val="00EE24D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17596"/>
  <w15:chartTrackingRefBased/>
  <w15:docId w15:val="{1956F9EC-D941-4992-8596-32BEBE7D1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853102"/>
    <w:pPr>
      <w:spacing w:after="4" w:line="260" w:lineRule="auto"/>
      <w:ind w:left="3099" w:right="2887" w:hanging="269"/>
      <w:jc w:val="both"/>
    </w:pPr>
    <w:rPr>
      <w:rFonts w:ascii="Calibri" w:eastAsia="Calibri" w:hAnsi="Calibri" w:cs="Calibri"/>
      <w:color w:val="000000"/>
      <w:kern w:val="0"/>
      <w:sz w:val="20"/>
      <w:lang w:eastAsia="pl-PL"/>
      <w14:ligatures w14:val="none"/>
    </w:rPr>
  </w:style>
  <w:style w:type="paragraph" w:styleId="Nagwek1">
    <w:name w:val="heading 1"/>
    <w:next w:val="Normalny"/>
    <w:link w:val="Nagwek1Znak"/>
    <w:uiPriority w:val="9"/>
    <w:unhideWhenUsed/>
    <w:qFormat/>
    <w:rsid w:val="00853102"/>
    <w:pPr>
      <w:keepNext/>
      <w:keepLines/>
      <w:spacing w:after="3"/>
      <w:ind w:left="269" w:hanging="10"/>
      <w:jc w:val="center"/>
      <w:outlineLvl w:val="0"/>
    </w:pPr>
    <w:rPr>
      <w:rFonts w:ascii="Calibri" w:eastAsia="Calibri" w:hAnsi="Calibri" w:cs="Calibri"/>
      <w:color w:val="000000"/>
      <w:kern w:val="0"/>
      <w:sz w:val="18"/>
      <w:lang w:eastAsia="pl-PL"/>
      <w14:ligatures w14:val="none"/>
    </w:rPr>
  </w:style>
  <w:style w:type="paragraph" w:styleId="Nagwek2">
    <w:name w:val="heading 2"/>
    <w:basedOn w:val="Normalny"/>
    <w:next w:val="Normalny"/>
    <w:link w:val="Nagwek2Znak"/>
    <w:uiPriority w:val="9"/>
    <w:unhideWhenUsed/>
    <w:qFormat/>
    <w:rsid w:val="00853102"/>
    <w:pPr>
      <w:keepNext/>
      <w:keepLines/>
      <w:spacing w:before="40" w:after="0"/>
      <w:outlineLvl w:val="1"/>
    </w:pPr>
    <w:rPr>
      <w:rFonts w:ascii="Calibri Light" w:eastAsia="Times New Roman" w:hAnsi="Calibri Light" w:cs="Times New Roman"/>
      <w:color w:val="2F5496"/>
      <w:sz w:val="26"/>
      <w:szCs w:val="2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53102"/>
    <w:rPr>
      <w:rFonts w:ascii="Calibri" w:eastAsia="Calibri" w:hAnsi="Calibri" w:cs="Calibri"/>
      <w:color w:val="000000"/>
      <w:kern w:val="0"/>
      <w:sz w:val="18"/>
      <w:lang w:eastAsia="pl-PL"/>
      <w14:ligatures w14:val="none"/>
    </w:rPr>
  </w:style>
  <w:style w:type="character" w:customStyle="1" w:styleId="Nagwek2Znak">
    <w:name w:val="Nagłówek 2 Znak"/>
    <w:basedOn w:val="Domylnaczcionkaakapitu"/>
    <w:link w:val="Nagwek2"/>
    <w:uiPriority w:val="9"/>
    <w:rsid w:val="00853102"/>
    <w:rPr>
      <w:rFonts w:ascii="Calibri Light" w:eastAsia="Times New Roman" w:hAnsi="Calibri Light" w:cs="Times New Roman"/>
      <w:color w:val="2F5496"/>
      <w:kern w:val="0"/>
      <w:sz w:val="26"/>
      <w:szCs w:val="26"/>
      <w:lang w:eastAsia="pl-PL"/>
      <w14:ligatures w14:val="none"/>
    </w:rPr>
  </w:style>
  <w:style w:type="paragraph" w:styleId="Akapitzlist">
    <w:name w:val="List Paragraph"/>
    <w:basedOn w:val="Normalny"/>
    <w:link w:val="AkapitzlistZnak"/>
    <w:uiPriority w:val="34"/>
    <w:qFormat/>
    <w:rsid w:val="00853102"/>
    <w:pPr>
      <w:ind w:left="720"/>
      <w:contextualSpacing/>
    </w:pPr>
  </w:style>
  <w:style w:type="paragraph" w:styleId="Stopka">
    <w:name w:val="footer"/>
    <w:basedOn w:val="Normalny"/>
    <w:link w:val="StopkaZnak"/>
    <w:uiPriority w:val="99"/>
    <w:unhideWhenUsed/>
    <w:rsid w:val="00853102"/>
    <w:pPr>
      <w:tabs>
        <w:tab w:val="center" w:pos="4513"/>
        <w:tab w:val="right" w:pos="9026"/>
      </w:tabs>
    </w:pPr>
  </w:style>
  <w:style w:type="character" w:customStyle="1" w:styleId="StopkaZnak">
    <w:name w:val="Stopka Znak"/>
    <w:basedOn w:val="Domylnaczcionkaakapitu"/>
    <w:link w:val="Stopka"/>
    <w:uiPriority w:val="99"/>
    <w:rsid w:val="00853102"/>
    <w:rPr>
      <w:rFonts w:ascii="Calibri" w:eastAsia="Calibri" w:hAnsi="Calibri" w:cs="Calibri"/>
      <w:color w:val="000000"/>
      <w:kern w:val="0"/>
      <w:sz w:val="20"/>
      <w:lang w:eastAsia="pl-PL"/>
      <w14:ligatures w14:val="none"/>
    </w:rPr>
  </w:style>
  <w:style w:type="character" w:customStyle="1" w:styleId="AkapitzlistZnak">
    <w:name w:val="Akapit z listą Znak"/>
    <w:basedOn w:val="Domylnaczcionkaakapitu"/>
    <w:link w:val="Akapitzlist"/>
    <w:uiPriority w:val="34"/>
    <w:rsid w:val="00853102"/>
    <w:rPr>
      <w:rFonts w:ascii="Calibri" w:eastAsia="Calibri" w:hAnsi="Calibri" w:cs="Calibri"/>
      <w:color w:val="000000"/>
      <w:kern w:val="0"/>
      <w:sz w:val="20"/>
      <w:lang w:eastAsia="pl-PL"/>
      <w14:ligatures w14:val="none"/>
    </w:rPr>
  </w:style>
  <w:style w:type="paragraph" w:customStyle="1" w:styleId="Avtalsinledning">
    <w:name w:val="Avtalsinledning"/>
    <w:link w:val="AvtalsinledningChar"/>
    <w:uiPriority w:val="99"/>
    <w:semiHidden/>
    <w:rsid w:val="00853102"/>
    <w:pPr>
      <w:spacing w:before="120" w:after="240" w:line="240" w:lineRule="auto"/>
    </w:pPr>
    <w:rPr>
      <w:rFonts w:ascii="Arial" w:eastAsia="Times New Roman" w:hAnsi="Arial" w:cs="Times New Roman"/>
      <w:kern w:val="0"/>
      <w:szCs w:val="24"/>
      <w:lang w:val="en-GB" w:eastAsia="sv-SE"/>
      <w14:ligatures w14:val="none"/>
    </w:rPr>
  </w:style>
  <w:style w:type="character" w:customStyle="1" w:styleId="AvtalsinledningChar">
    <w:name w:val="Avtalsinledning Char"/>
    <w:basedOn w:val="Domylnaczcionkaakapitu"/>
    <w:link w:val="Avtalsinledning"/>
    <w:uiPriority w:val="99"/>
    <w:semiHidden/>
    <w:locked/>
    <w:rsid w:val="00853102"/>
    <w:rPr>
      <w:rFonts w:ascii="Arial" w:eastAsia="Times New Roman" w:hAnsi="Arial" w:cs="Times New Roman"/>
      <w:kern w:val="0"/>
      <w:szCs w:val="24"/>
      <w:lang w:val="en-GB" w:eastAsia="sv-SE"/>
      <w14:ligatures w14:val="none"/>
    </w:rPr>
  </w:style>
  <w:style w:type="paragraph" w:styleId="Tytu">
    <w:name w:val="Title"/>
    <w:basedOn w:val="Normalny"/>
    <w:next w:val="Normalny"/>
    <w:link w:val="TytuZnak"/>
    <w:uiPriority w:val="10"/>
    <w:qFormat/>
    <w:rsid w:val="00853102"/>
    <w:pPr>
      <w:keepNext/>
      <w:keepLines/>
      <w:spacing w:before="240" w:after="240" w:line="240" w:lineRule="auto"/>
      <w:ind w:left="0" w:right="0" w:firstLine="0"/>
      <w:contextualSpacing/>
      <w:jc w:val="center"/>
    </w:pPr>
    <w:rPr>
      <w:rFonts w:eastAsia="Times New Roman" w:cs="Times New Roman"/>
      <w:b/>
      <w:color w:val="auto"/>
      <w:spacing w:val="5"/>
      <w:kern w:val="28"/>
      <w:sz w:val="22"/>
      <w:szCs w:val="52"/>
      <w:u w:val="single"/>
      <w:lang w:eastAsia="en-US"/>
    </w:rPr>
  </w:style>
  <w:style w:type="character" w:customStyle="1" w:styleId="TytuZnak">
    <w:name w:val="Tytuł Znak"/>
    <w:basedOn w:val="Domylnaczcionkaakapitu"/>
    <w:link w:val="Tytu"/>
    <w:uiPriority w:val="10"/>
    <w:rsid w:val="00853102"/>
    <w:rPr>
      <w:rFonts w:ascii="Calibri" w:eastAsia="Times New Roman" w:hAnsi="Calibri" w:cs="Times New Roman"/>
      <w:b/>
      <w:spacing w:val="5"/>
      <w:kern w:val="28"/>
      <w:szCs w:val="52"/>
      <w:u w:val="single"/>
      <w14:ligatures w14:val="none"/>
    </w:rPr>
  </w:style>
  <w:style w:type="paragraph" w:customStyle="1" w:styleId="Tre">
    <w:name w:val="Treść"/>
    <w:rsid w:val="00853102"/>
    <w:pPr>
      <w:tabs>
        <w:tab w:val="left" w:pos="360"/>
      </w:tabs>
      <w:spacing w:after="0" w:line="360" w:lineRule="auto"/>
      <w:jc w:val="both"/>
    </w:pPr>
    <w:rPr>
      <w:rFonts w:ascii="Times New Roman" w:eastAsia="Arial Unicode MS" w:hAnsi="Times New Roman" w:cs="Arial Unicode MS"/>
      <w:color w:val="212120"/>
      <w:kern w:val="28"/>
      <w:u w:color="212120"/>
      <w:lang w:val="en-US" w:eastAsia="pl-PL"/>
      <w14:ligatures w14:val="none"/>
    </w:rPr>
  </w:style>
  <w:style w:type="paragraph" w:customStyle="1" w:styleId="Domylne">
    <w:name w:val="Domyślne"/>
    <w:uiPriority w:val="99"/>
    <w:qFormat/>
    <w:rsid w:val="00853102"/>
    <w:pPr>
      <w:spacing w:after="0" w:line="240" w:lineRule="auto"/>
    </w:pPr>
    <w:rPr>
      <w:rFonts w:ascii="Helvetica Neue" w:eastAsia="Arial Unicode MS" w:hAnsi="Helvetica Neue" w:cs="Arial Unicode MS"/>
      <w:color w:val="000000"/>
      <w:kern w:val="0"/>
      <w:sz w:val="20"/>
      <w:lang w:eastAsia="pl-PL"/>
      <w14:ligatures w14:val="none"/>
    </w:rPr>
  </w:style>
  <w:style w:type="paragraph" w:styleId="Nagwek">
    <w:name w:val="header"/>
    <w:basedOn w:val="Normalny"/>
    <w:link w:val="NagwekZnak"/>
    <w:uiPriority w:val="99"/>
    <w:unhideWhenUsed/>
    <w:rsid w:val="00874432"/>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874432"/>
    <w:rPr>
      <w:rFonts w:ascii="Calibri" w:eastAsia="Calibri" w:hAnsi="Calibri" w:cs="Calibri"/>
      <w:color w:val="000000"/>
      <w:kern w:val="0"/>
      <w:sz w:val="20"/>
      <w:lang w:eastAsia="pl-PL"/>
      <w14:ligatures w14:val="none"/>
    </w:rPr>
  </w:style>
  <w:style w:type="table" w:styleId="Tabela-Siatka">
    <w:name w:val="Table Grid"/>
    <w:basedOn w:val="Standardowy"/>
    <w:uiPriority w:val="39"/>
    <w:rsid w:val="00B37D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2330</Words>
  <Characters>13986</Characters>
  <Application>Microsoft Office Word</Application>
  <DocSecurity>0</DocSecurity>
  <Lines>116</Lines>
  <Paragraphs>32</Paragraphs>
  <ScaleCrop>false</ScaleCrop>
  <Company/>
  <LinksUpToDate>false</LinksUpToDate>
  <CharactersWithSpaces>16284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Piotr Stanisławski</dc:creator>
  <cp:keywords/>
  <dc:description/>
  <cp:lastModifiedBy>Sebastian Cybulski</cp:lastModifiedBy>
  <cp:revision>6</cp:revision>
  <dcterms:created xsi:type="dcterms:W3CDTF">2023-09-04T11:02:00Z</dcterms:created>
  <dcterms:modified xsi:type="dcterms:W3CDTF">2024-12-10T13:01:00Z</dcterms:modified>
</cp:coreProperties>
</file>