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duct-requirements-document-prd"/>
    <w:p>
      <w:pPr>
        <w:pStyle w:val="Heading1"/>
      </w:pPr>
      <w:r>
        <w:t xml:space="preserve">Product Requirements Document (PRD)</w:t>
      </w:r>
    </w:p>
    <w:bookmarkEnd w:id="20"/>
    <w:bookmarkStart w:id="22" w:name="campfire"/>
    <w:p>
      <w:pPr>
        <w:pStyle w:val="Heading1"/>
      </w:pPr>
      <w:r>
        <w:t xml:space="preserve">Campfire</w:t>
      </w:r>
    </w:p>
    <w:bookmarkStart w:id="21" w:name="X91c0a14983e830657255df93e4ce1bea1233640"/>
    <w:p>
      <w:pPr>
        <w:pStyle w:val="Heading3"/>
      </w:pPr>
      <w:r>
        <w:t xml:space="preserve">First-hand experiences from verified owners.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Founder: Hex</w:t>
      </w:r>
      <w:r>
        <w:t xml:space="preserve"> </w:t>
      </w:r>
      <w:r>
        <w:t xml:space="preserve">Status: Concept / MVP Definition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ision"/>
    <w:p>
      <w:pPr>
        <w:pStyle w:val="Heading1"/>
      </w:pPr>
      <w:r>
        <w:t xml:space="preserve">1. Vision</w:t>
      </w:r>
    </w:p>
    <w:p>
      <w:pPr>
        <w:pStyle w:val="FirstParagraph"/>
      </w:pPr>
      <w:r>
        <w:t xml:space="preserve">Campfire is a verified word-of-mouth network where people learn about products directly from individuals who actually own and use them.</w:t>
      </w:r>
    </w:p>
    <w:p>
      <w:pPr>
        <w:pStyle w:val="BodyText"/>
      </w:pPr>
      <w:r>
        <w:t xml:space="preserve">The platform aims to restore trust in product discovery by replacing anonymous reviews, influencer marketing, and sponsored content with authentic ownership experiences.</w:t>
      </w:r>
    </w:p>
    <w:p>
      <w:pPr>
        <w:pStyle w:val="BodyText"/>
      </w:pPr>
      <w:r>
        <w:t xml:space="preserve">Campfire is not a review platform.</w:t>
      </w:r>
    </w:p>
    <w:p>
      <w:pPr>
        <w:pStyle w:val="BodyText"/>
      </w:pPr>
      <w:r>
        <w:t xml:space="preserve">Campfire is an ownership network.</w:t>
      </w:r>
    </w:p>
    <w:p>
      <w:r>
        <w:pict>
          <v:rect style="width:0;height:1.5pt" o:hralign="center" o:hrstd="t" o:hr="t"/>
        </w:pict>
      </w:r>
    </w:p>
    <w:bookmarkEnd w:id="23"/>
    <w:bookmarkStart w:id="24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Consumers today make purchasing decisions using:</w:t>
      </w:r>
    </w:p>
    <w:p>
      <w:pPr>
        <w:pStyle w:val="Compact"/>
        <w:numPr>
          <w:ilvl w:val="0"/>
          <w:numId w:val="1001"/>
        </w:numPr>
      </w:pPr>
      <w:r>
        <w:t xml:space="preserve">Marketplace reviews</w:t>
      </w:r>
    </w:p>
    <w:p>
      <w:pPr>
        <w:pStyle w:val="Compact"/>
        <w:numPr>
          <w:ilvl w:val="0"/>
          <w:numId w:val="1001"/>
        </w:numPr>
      </w:pPr>
      <w:r>
        <w:t xml:space="preserve">Sponsored influencer content</w:t>
      </w:r>
    </w:p>
    <w:p>
      <w:pPr>
        <w:pStyle w:val="Compact"/>
        <w:numPr>
          <w:ilvl w:val="0"/>
          <w:numId w:val="1001"/>
        </w:numPr>
      </w:pPr>
      <w:r>
        <w:t xml:space="preserve">Marketing materials</w:t>
      </w:r>
    </w:p>
    <w:p>
      <w:pPr>
        <w:pStyle w:val="Compact"/>
        <w:numPr>
          <w:ilvl w:val="0"/>
          <w:numId w:val="1001"/>
        </w:numPr>
      </w:pPr>
      <w:r>
        <w:t xml:space="preserve">Reddit discussions</w:t>
      </w:r>
    </w:p>
    <w:p>
      <w:pPr>
        <w:pStyle w:val="Compact"/>
        <w:numPr>
          <w:ilvl w:val="0"/>
          <w:numId w:val="1001"/>
        </w:numPr>
      </w:pPr>
      <w:r>
        <w:t xml:space="preserve">YouTube reviews</w:t>
      </w:r>
    </w:p>
    <w:p>
      <w:pPr>
        <w:pStyle w:val="FirstParagraph"/>
      </w:pPr>
      <w:r>
        <w:t xml:space="preserve">These sources suffer from:</w:t>
      </w:r>
    </w:p>
    <w:p>
      <w:pPr>
        <w:pStyle w:val="Compact"/>
        <w:numPr>
          <w:ilvl w:val="0"/>
          <w:numId w:val="1002"/>
        </w:numPr>
      </w:pPr>
      <w:r>
        <w:t xml:space="preserve">Fake reviews</w:t>
      </w:r>
    </w:p>
    <w:p>
      <w:pPr>
        <w:pStyle w:val="Compact"/>
        <w:numPr>
          <w:ilvl w:val="0"/>
          <w:numId w:val="1002"/>
        </w:numPr>
      </w:pPr>
      <w:r>
        <w:t xml:space="preserve">Anonymous reviewers</w:t>
      </w:r>
    </w:p>
    <w:p>
      <w:pPr>
        <w:pStyle w:val="Compact"/>
        <w:numPr>
          <w:ilvl w:val="0"/>
          <w:numId w:val="1002"/>
        </w:numPr>
      </w:pPr>
      <w:r>
        <w:t xml:space="preserve">Sponsored opinions</w:t>
      </w:r>
    </w:p>
    <w:p>
      <w:pPr>
        <w:pStyle w:val="Compact"/>
        <w:numPr>
          <w:ilvl w:val="0"/>
          <w:numId w:val="1002"/>
        </w:numPr>
      </w:pPr>
      <w:r>
        <w:t xml:space="preserve">Short-term usage experiences</w:t>
      </w:r>
    </w:p>
    <w:p>
      <w:pPr>
        <w:pStyle w:val="Compact"/>
        <w:numPr>
          <w:ilvl w:val="0"/>
          <w:numId w:val="1002"/>
        </w:numPr>
      </w:pPr>
      <w:r>
        <w:t xml:space="preserve">Lack of accountability</w:t>
      </w:r>
    </w:p>
    <w:p>
      <w:pPr>
        <w:pStyle w:val="FirstParagraph"/>
      </w:pPr>
      <w:r>
        <w:t xml:space="preserve">The most trusted form of product discovery has always been word of mouth.</w:t>
      </w:r>
    </w:p>
    <w:p>
      <w:pPr>
        <w:pStyle w:val="BodyText"/>
      </w:pPr>
      <w:r>
        <w:t xml:space="preserve">However, traditional word of mouth does not scale beyond a person’s immediate social network.</w:t>
      </w:r>
    </w:p>
    <w:p>
      <w:pPr>
        <w:pStyle w:val="BodyText"/>
      </w:pPr>
      <w:r>
        <w:t xml:space="preserve">Campfire solves this by creating a trusted digital word-of-mouth network built on verified ownership.</w:t>
      </w:r>
    </w:p>
    <w:p>
      <w:r>
        <w:pict>
          <v:rect style="width:0;height:1.5pt" o:hralign="center" o:hrstd="t" o:hr="t"/>
        </w:pict>
      </w:r>
    </w:p>
    <w:bookmarkEnd w:id="24"/>
    <w:bookmarkStart w:id="25" w:name="mission"/>
    <w:p>
      <w:pPr>
        <w:pStyle w:val="Heading1"/>
      </w:pPr>
      <w:r>
        <w:t xml:space="preserve">3. Mission</w:t>
      </w:r>
    </w:p>
    <w:p>
      <w:pPr>
        <w:pStyle w:val="FirstParagraph"/>
      </w:pPr>
      <w:r>
        <w:t xml:space="preserve">Build the world’s largest verified ownership network where purchase decisions are driven by real owners instead of marketing.</w:t>
      </w:r>
    </w:p>
    <w:p>
      <w:r>
        <w:pict>
          <v:rect style="width:0;height:1.5pt" o:hralign="center" o:hrstd="t" o:hr="t"/>
        </w:pict>
      </w:r>
    </w:p>
    <w:bookmarkEnd w:id="25"/>
    <w:bookmarkStart w:id="30" w:name="core-principles"/>
    <w:p>
      <w:pPr>
        <w:pStyle w:val="Heading1"/>
      </w:pPr>
      <w:r>
        <w:t xml:space="preserve">4. Core Principles</w:t>
      </w:r>
    </w:p>
    <w:bookmarkStart w:id="26" w:name="trust-first"/>
    <w:p>
      <w:pPr>
        <w:pStyle w:val="Heading2"/>
      </w:pPr>
      <w:r>
        <w:t xml:space="preserve">Trust First</w:t>
      </w:r>
    </w:p>
    <w:p>
      <w:pPr>
        <w:pStyle w:val="FirstParagraph"/>
      </w:pPr>
      <w:r>
        <w:t xml:space="preserve">Every feature must increase trust.</w:t>
      </w:r>
    </w:p>
    <w:bookmarkEnd w:id="26"/>
    <w:bookmarkStart w:id="27" w:name="ownership-over-influence"/>
    <w:p>
      <w:pPr>
        <w:pStyle w:val="Heading2"/>
      </w:pPr>
      <w:r>
        <w:t xml:space="preserve">Ownership Over Influence</w:t>
      </w:r>
    </w:p>
    <w:p>
      <w:pPr>
        <w:pStyle w:val="FirstParagraph"/>
      </w:pPr>
      <w:r>
        <w:t xml:space="preserve">Ownership matters more than follower count.</w:t>
      </w:r>
    </w:p>
    <w:bookmarkEnd w:id="27"/>
    <w:bookmarkStart w:id="28" w:name="authenticity-over-engagement"/>
    <w:p>
      <w:pPr>
        <w:pStyle w:val="Heading2"/>
      </w:pPr>
      <w:r>
        <w:t xml:space="preserve">Authenticity Over Engagement</w:t>
      </w:r>
    </w:p>
    <w:p>
      <w:pPr>
        <w:pStyle w:val="FirstParagraph"/>
      </w:pPr>
      <w:r>
        <w:t xml:space="preserve">High-quality truthful experiences are prioritized over viral content.</w:t>
      </w:r>
    </w:p>
    <w:bookmarkEnd w:id="28"/>
    <w:bookmarkStart w:id="29" w:name="community-over-commerce"/>
    <w:p>
      <w:pPr>
        <w:pStyle w:val="Heading2"/>
      </w:pPr>
      <w:r>
        <w:t xml:space="preserve">Community Over Commerce</w:t>
      </w:r>
    </w:p>
    <w:p>
      <w:pPr>
        <w:pStyle w:val="FirstParagraph"/>
      </w:pPr>
      <w:r>
        <w:t xml:space="preserve">Community trust comes before monetization.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user-types"/>
    <w:p>
      <w:pPr>
        <w:pStyle w:val="Heading1"/>
      </w:pPr>
      <w:r>
        <w:t xml:space="preserve">5. User Types</w:t>
      </w:r>
    </w:p>
    <w:bookmarkStart w:id="31" w:name="product-owners"/>
    <w:p>
      <w:pPr>
        <w:pStyle w:val="Heading2"/>
      </w:pPr>
      <w:r>
        <w:t xml:space="preserve">Product Owners</w:t>
      </w:r>
    </w:p>
    <w:p>
      <w:pPr>
        <w:pStyle w:val="FirstParagraph"/>
      </w:pPr>
      <w:r>
        <w:t xml:space="preserve">Users who own products and verify ownership.</w:t>
      </w:r>
    </w:p>
    <w:p>
      <w:pPr>
        <w:pStyle w:val="BodyText"/>
      </w:pPr>
      <w:r>
        <w:t xml:space="preserve">Goals:</w:t>
      </w:r>
    </w:p>
    <w:p>
      <w:pPr>
        <w:pStyle w:val="Compact"/>
        <w:numPr>
          <w:ilvl w:val="0"/>
          <w:numId w:val="1003"/>
        </w:numPr>
      </w:pPr>
      <w:r>
        <w:t xml:space="preserve">Share experiences</w:t>
      </w:r>
    </w:p>
    <w:p>
      <w:pPr>
        <w:pStyle w:val="Compact"/>
        <w:numPr>
          <w:ilvl w:val="0"/>
          <w:numId w:val="1003"/>
        </w:numPr>
      </w:pPr>
      <w:r>
        <w:t xml:space="preserve">Help others</w:t>
      </w:r>
    </w:p>
    <w:p>
      <w:pPr>
        <w:pStyle w:val="Compact"/>
        <w:numPr>
          <w:ilvl w:val="0"/>
          <w:numId w:val="1003"/>
        </w:numPr>
      </w:pPr>
      <w:r>
        <w:t xml:space="preserve">Build reputation</w:t>
      </w:r>
    </w:p>
    <w:p>
      <w:pPr>
        <w:pStyle w:val="Compact"/>
        <w:numPr>
          <w:ilvl w:val="0"/>
          <w:numId w:val="1003"/>
        </w:numPr>
      </w:pPr>
      <w:r>
        <w:t xml:space="preserve">Document ownership journeys</w:t>
      </w:r>
    </w:p>
    <w:p>
      <w:r>
        <w:pict>
          <v:rect style="width:0;height:1.5pt" o:hralign="center" o:hrstd="t" o:hr="t"/>
        </w:pict>
      </w:r>
    </w:p>
    <w:bookmarkEnd w:id="31"/>
    <w:bookmarkStart w:id="32" w:name="buyers"/>
    <w:p>
      <w:pPr>
        <w:pStyle w:val="Heading2"/>
      </w:pPr>
      <w:r>
        <w:t xml:space="preserve">Buyers</w:t>
      </w:r>
    </w:p>
    <w:p>
      <w:pPr>
        <w:pStyle w:val="FirstParagraph"/>
      </w:pPr>
      <w:r>
        <w:t xml:space="preserve">Users researching products before purchase.</w:t>
      </w:r>
    </w:p>
    <w:p>
      <w:pPr>
        <w:pStyle w:val="BodyText"/>
      </w:pPr>
      <w:r>
        <w:t xml:space="preserve">Goals:</w:t>
      </w:r>
    </w:p>
    <w:p>
      <w:pPr>
        <w:pStyle w:val="Compact"/>
        <w:numPr>
          <w:ilvl w:val="0"/>
          <w:numId w:val="1004"/>
        </w:numPr>
      </w:pPr>
      <w:r>
        <w:t xml:space="preserve">Learn from real owners</w:t>
      </w:r>
    </w:p>
    <w:p>
      <w:pPr>
        <w:pStyle w:val="Compact"/>
        <w:numPr>
          <w:ilvl w:val="0"/>
          <w:numId w:val="1004"/>
        </w:numPr>
      </w:pPr>
      <w:r>
        <w:t xml:space="preserve">Ask specific questions</w:t>
      </w:r>
    </w:p>
    <w:p>
      <w:pPr>
        <w:pStyle w:val="Compact"/>
        <w:numPr>
          <w:ilvl w:val="0"/>
          <w:numId w:val="1004"/>
        </w:numPr>
      </w:pPr>
      <w:r>
        <w:t xml:space="preserve">Avoid bad purchases</w:t>
      </w:r>
    </w:p>
    <w:p>
      <w:pPr>
        <w:pStyle w:val="Compact"/>
        <w:numPr>
          <w:ilvl w:val="0"/>
          <w:numId w:val="1004"/>
        </w:numPr>
      </w:pPr>
      <w:r>
        <w:t xml:space="preserve">Compare products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core-value-proposition"/>
    <w:p>
      <w:pPr>
        <w:pStyle w:val="Heading1"/>
      </w:pPr>
      <w:r>
        <w:t xml:space="preserve">6. Core Value Proposition</w:t>
      </w:r>
    </w:p>
    <w:bookmarkStart w:id="34" w:name="for-buyers"/>
    <w:p>
      <w:pPr>
        <w:pStyle w:val="Heading2"/>
      </w:pPr>
      <w:r>
        <w:t xml:space="preserve">For Buyers</w:t>
      </w:r>
    </w:p>
    <w:p>
      <w:pPr>
        <w:pStyle w:val="Compact"/>
        <w:numPr>
          <w:ilvl w:val="0"/>
          <w:numId w:val="1005"/>
        </w:numPr>
      </w:pPr>
      <w:r>
        <w:t xml:space="preserve">Speak with verified owners</w:t>
      </w:r>
    </w:p>
    <w:p>
      <w:pPr>
        <w:pStyle w:val="Compact"/>
        <w:numPr>
          <w:ilvl w:val="0"/>
          <w:numId w:val="1005"/>
        </w:numPr>
      </w:pPr>
      <w:r>
        <w:t xml:space="preserve">Access long-term ownership experiences</w:t>
      </w:r>
    </w:p>
    <w:p>
      <w:pPr>
        <w:pStyle w:val="Compact"/>
        <w:numPr>
          <w:ilvl w:val="0"/>
          <w:numId w:val="1005"/>
        </w:numPr>
      </w:pPr>
      <w:r>
        <w:t xml:space="preserve">Get authentic answers</w:t>
      </w:r>
    </w:p>
    <w:p>
      <w:pPr>
        <w:pStyle w:val="Compact"/>
        <w:numPr>
          <w:ilvl w:val="0"/>
          <w:numId w:val="1005"/>
        </w:numPr>
      </w:pPr>
      <w:r>
        <w:t xml:space="preserve">Reduce purchase risk</w:t>
      </w:r>
    </w:p>
    <w:p>
      <w:r>
        <w:pict>
          <v:rect style="width:0;height:1.5pt" o:hralign="center" o:hrstd="t" o:hr="t"/>
        </w:pict>
      </w:r>
    </w:p>
    <w:bookmarkEnd w:id="34"/>
    <w:bookmarkStart w:id="35" w:name="for-owners"/>
    <w:p>
      <w:pPr>
        <w:pStyle w:val="Heading2"/>
      </w:pPr>
      <w:r>
        <w:t xml:space="preserve">For Owners</w:t>
      </w:r>
    </w:p>
    <w:p>
      <w:pPr>
        <w:pStyle w:val="Compact"/>
        <w:numPr>
          <w:ilvl w:val="0"/>
          <w:numId w:val="1006"/>
        </w:numPr>
      </w:pPr>
      <w:r>
        <w:t xml:space="preserve">Build trust and reputation</w:t>
      </w:r>
    </w:p>
    <w:p>
      <w:pPr>
        <w:pStyle w:val="Compact"/>
        <w:numPr>
          <w:ilvl w:val="0"/>
          <w:numId w:val="1006"/>
        </w:numPr>
      </w:pPr>
      <w:r>
        <w:t xml:space="preserve">Help buyers</w:t>
      </w:r>
    </w:p>
    <w:p>
      <w:pPr>
        <w:pStyle w:val="Compact"/>
        <w:numPr>
          <w:ilvl w:val="0"/>
          <w:numId w:val="1006"/>
        </w:numPr>
      </w:pPr>
      <w:r>
        <w:t xml:space="preserve">Become recognized experts</w:t>
      </w:r>
    </w:p>
    <w:p>
      <w:pPr>
        <w:pStyle w:val="Compact"/>
        <w:numPr>
          <w:ilvl w:val="0"/>
          <w:numId w:val="1006"/>
        </w:numPr>
      </w:pPr>
      <w:r>
        <w:t xml:space="preserve">Document ownership journeys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mvp-scope"/>
    <w:p>
      <w:pPr>
        <w:pStyle w:val="Heading1"/>
      </w:pPr>
      <w:r>
        <w:t xml:space="preserve">7. MVP Scope</w:t>
      </w:r>
    </w:p>
    <w:p>
      <w:pPr>
        <w:pStyle w:val="FirstParagraph"/>
      </w:pPr>
      <w:r>
        <w:t xml:space="preserve">The MVP should focus on only one category.</w:t>
      </w:r>
    </w:p>
    <w:p>
      <w:pPr>
        <w:pStyle w:val="BodyText"/>
      </w:pPr>
      <w:r>
        <w:t xml:space="preserve">Recommended:</w:t>
      </w:r>
    </w:p>
    <w:p>
      <w:pPr>
        <w:numPr>
          <w:ilvl w:val="0"/>
          <w:numId w:val="1007"/>
        </w:numPr>
      </w:pPr>
      <w:r>
        <w:t xml:space="preserve">Laptops</w:t>
      </w:r>
      <w:r>
        <w:t xml:space="preserve"> </w:t>
      </w:r>
      <w:r>
        <w:t xml:space="preserve">OR</w:t>
      </w:r>
    </w:p>
    <w:p>
      <w:pPr>
        <w:numPr>
          <w:ilvl w:val="0"/>
          <w:numId w:val="1007"/>
        </w:numPr>
      </w:pPr>
      <w:r>
        <w:t xml:space="preserve">Smartphones</w:t>
      </w:r>
    </w:p>
    <w:p>
      <w:pPr>
        <w:pStyle w:val="FirstParagraph"/>
      </w:pPr>
      <w:r>
        <w:t xml:space="preserve">Avoid supporting all product categories initially.</w:t>
      </w:r>
    </w:p>
    <w:p>
      <w:r>
        <w:pict>
          <v:rect style="width:0;height:1.5pt" o:hralign="center" o:hrstd="t" o:hr="t"/>
        </w:pict>
      </w:r>
    </w:p>
    <w:bookmarkEnd w:id="37"/>
    <w:bookmarkStart w:id="40" w:name="user-journey"/>
    <w:p>
      <w:pPr>
        <w:pStyle w:val="Heading1"/>
      </w:pPr>
      <w:r>
        <w:t xml:space="preserve">8. User Journey</w:t>
      </w:r>
    </w:p>
    <w:bookmarkStart w:id="38" w:name="buyer-flow"/>
    <w:p>
      <w:pPr>
        <w:pStyle w:val="Heading2"/>
      </w:pPr>
      <w:r>
        <w:t xml:space="preserve">Buyer Flow</w:t>
      </w:r>
    </w:p>
    <w:p>
      <w:pPr>
        <w:pStyle w:val="Compact"/>
        <w:numPr>
          <w:ilvl w:val="0"/>
          <w:numId w:val="1008"/>
        </w:numPr>
      </w:pPr>
      <w:r>
        <w:t xml:space="preserve">Search product</w:t>
      </w:r>
    </w:p>
    <w:p>
      <w:pPr>
        <w:pStyle w:val="Compact"/>
        <w:numPr>
          <w:ilvl w:val="0"/>
          <w:numId w:val="1008"/>
        </w:numPr>
      </w:pPr>
      <w:r>
        <w:t xml:space="preserve">View owner-generated content</w:t>
      </w:r>
    </w:p>
    <w:p>
      <w:pPr>
        <w:pStyle w:val="Compact"/>
        <w:numPr>
          <w:ilvl w:val="0"/>
          <w:numId w:val="1008"/>
        </w:numPr>
      </w:pPr>
      <w:r>
        <w:t xml:space="preserve">View ownership statistics</w:t>
      </w:r>
    </w:p>
    <w:p>
      <w:pPr>
        <w:pStyle w:val="Compact"/>
        <w:numPr>
          <w:ilvl w:val="0"/>
          <w:numId w:val="1008"/>
        </w:numPr>
      </w:pPr>
      <w:r>
        <w:t xml:space="preserve">Ask questions</w:t>
      </w:r>
    </w:p>
    <w:p>
      <w:pPr>
        <w:pStyle w:val="Compact"/>
        <w:numPr>
          <w:ilvl w:val="0"/>
          <w:numId w:val="1008"/>
        </w:numPr>
      </w:pPr>
      <w:r>
        <w:t xml:space="preserve">Receive answers from owners</w:t>
      </w:r>
    </w:p>
    <w:p>
      <w:pPr>
        <w:pStyle w:val="Compact"/>
        <w:numPr>
          <w:ilvl w:val="0"/>
          <w:numId w:val="1008"/>
        </w:numPr>
      </w:pPr>
      <w:r>
        <w:t xml:space="preserve">Make purchase decision</w:t>
      </w:r>
    </w:p>
    <w:p>
      <w:r>
        <w:pict>
          <v:rect style="width:0;height:1.5pt" o:hralign="center" o:hrstd="t" o:hr="t"/>
        </w:pict>
      </w:r>
    </w:p>
    <w:bookmarkEnd w:id="38"/>
    <w:bookmarkStart w:id="39" w:name="owner-flow"/>
    <w:p>
      <w:pPr>
        <w:pStyle w:val="Heading2"/>
      </w:pPr>
      <w:r>
        <w:t xml:space="preserve">Owner Flow</w:t>
      </w:r>
    </w:p>
    <w:p>
      <w:pPr>
        <w:pStyle w:val="Compact"/>
        <w:numPr>
          <w:ilvl w:val="0"/>
          <w:numId w:val="1009"/>
        </w:numPr>
      </w:pPr>
      <w:r>
        <w:t xml:space="preserve">Create account</w:t>
      </w:r>
    </w:p>
    <w:p>
      <w:pPr>
        <w:pStyle w:val="Compact"/>
        <w:numPr>
          <w:ilvl w:val="0"/>
          <w:numId w:val="1009"/>
        </w:numPr>
      </w:pPr>
      <w:r>
        <w:t xml:space="preserve">Verify ownership</w:t>
      </w:r>
    </w:p>
    <w:p>
      <w:pPr>
        <w:pStyle w:val="Compact"/>
        <w:numPr>
          <w:ilvl w:val="0"/>
          <w:numId w:val="1009"/>
        </w:numPr>
      </w:pPr>
      <w:r>
        <w:t xml:space="preserve">Join product community</w:t>
      </w:r>
    </w:p>
    <w:p>
      <w:pPr>
        <w:pStyle w:val="Compact"/>
        <w:numPr>
          <w:ilvl w:val="0"/>
          <w:numId w:val="1009"/>
        </w:numPr>
      </w:pPr>
      <w:r>
        <w:t xml:space="preserve">Share experience</w:t>
      </w:r>
    </w:p>
    <w:p>
      <w:pPr>
        <w:pStyle w:val="Compact"/>
        <w:numPr>
          <w:ilvl w:val="0"/>
          <w:numId w:val="1009"/>
        </w:numPr>
      </w:pPr>
      <w:r>
        <w:t xml:space="preserve">Answer questions</w:t>
      </w:r>
    </w:p>
    <w:p>
      <w:pPr>
        <w:pStyle w:val="Compact"/>
        <w:numPr>
          <w:ilvl w:val="0"/>
          <w:numId w:val="1009"/>
        </w:numPr>
      </w:pPr>
      <w:r>
        <w:t xml:space="preserve">Build reputation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core-features"/>
    <w:p>
      <w:pPr>
        <w:pStyle w:val="Heading1"/>
      </w:pPr>
      <w:r>
        <w:t xml:space="preserve">9. Core Features</w:t>
      </w:r>
    </w:p>
    <w:bookmarkStart w:id="41" w:name="feature-1-product-pages"/>
    <w:p>
      <w:pPr>
        <w:pStyle w:val="Heading2"/>
      </w:pPr>
      <w:r>
        <w:t xml:space="preserve">Feature 1: Product Pages</w:t>
      </w:r>
    </w:p>
    <w:p>
      <w:pPr>
        <w:pStyle w:val="FirstParagraph"/>
      </w:pPr>
      <w:r>
        <w:t xml:space="preserve">Every product has a dedicated page.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MacBook Air M5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10"/>
        </w:numPr>
      </w:pPr>
      <w:r>
        <w:t xml:space="preserve">Owner count</w:t>
      </w:r>
    </w:p>
    <w:p>
      <w:pPr>
        <w:pStyle w:val="Compact"/>
        <w:numPr>
          <w:ilvl w:val="0"/>
          <w:numId w:val="1010"/>
        </w:numPr>
      </w:pPr>
      <w:r>
        <w:t xml:space="preserve">Reviews</w:t>
      </w:r>
    </w:p>
    <w:p>
      <w:pPr>
        <w:pStyle w:val="Compact"/>
        <w:numPr>
          <w:ilvl w:val="0"/>
          <w:numId w:val="1010"/>
        </w:numPr>
      </w:pPr>
      <w:r>
        <w:t xml:space="preserve">Questions</w:t>
      </w:r>
    </w:p>
    <w:p>
      <w:pPr>
        <w:pStyle w:val="Compact"/>
        <w:numPr>
          <w:ilvl w:val="0"/>
          <w:numId w:val="1010"/>
        </w:numPr>
      </w:pPr>
      <w:r>
        <w:t xml:space="preserve">Videos</w:t>
      </w:r>
    </w:p>
    <w:p>
      <w:pPr>
        <w:pStyle w:val="Compact"/>
        <w:numPr>
          <w:ilvl w:val="0"/>
          <w:numId w:val="1010"/>
        </w:numPr>
      </w:pPr>
      <w:r>
        <w:t xml:space="preserve">Ownership statistics</w:t>
      </w:r>
    </w:p>
    <w:p>
      <w:pPr>
        <w:pStyle w:val="Compact"/>
        <w:numPr>
          <w:ilvl w:val="0"/>
          <w:numId w:val="1010"/>
        </w:numPr>
      </w:pPr>
      <w:r>
        <w:t xml:space="preserve">Common pros</w:t>
      </w:r>
    </w:p>
    <w:p>
      <w:pPr>
        <w:pStyle w:val="Compact"/>
        <w:numPr>
          <w:ilvl w:val="0"/>
          <w:numId w:val="1010"/>
        </w:numPr>
      </w:pPr>
      <w:r>
        <w:t xml:space="preserve">Common cons</w:t>
      </w:r>
    </w:p>
    <w:p>
      <w:r>
        <w:pict>
          <v:rect style="width:0;height:1.5pt" o:hralign="center" o:hrstd="t" o:hr="t"/>
        </w:pict>
      </w:r>
    </w:p>
    <w:bookmarkEnd w:id="41"/>
    <w:bookmarkStart w:id="42" w:name="feature-2-ownership-verification"/>
    <w:p>
      <w:pPr>
        <w:pStyle w:val="Heading2"/>
      </w:pPr>
      <w:r>
        <w:t xml:space="preserve">Feature 2: Ownership Verification</w:t>
      </w:r>
    </w:p>
    <w:p>
      <w:pPr>
        <w:pStyle w:val="FirstParagraph"/>
      </w:pPr>
      <w:r>
        <w:t xml:space="preserve">Users verify ownership through:</w:t>
      </w:r>
    </w:p>
    <w:p>
      <w:pPr>
        <w:pStyle w:val="Compact"/>
        <w:numPr>
          <w:ilvl w:val="0"/>
          <w:numId w:val="1011"/>
        </w:numPr>
      </w:pPr>
      <w:r>
        <w:t xml:space="preserve">Invoice upload</w:t>
      </w:r>
    </w:p>
    <w:p>
      <w:pPr>
        <w:pStyle w:val="Compact"/>
        <w:numPr>
          <w:ilvl w:val="0"/>
          <w:numId w:val="1011"/>
        </w:numPr>
      </w:pPr>
      <w:r>
        <w:t xml:space="preserve">Order screenshot</w:t>
      </w:r>
    </w:p>
    <w:p>
      <w:pPr>
        <w:pStyle w:val="Compact"/>
        <w:numPr>
          <w:ilvl w:val="0"/>
          <w:numId w:val="1011"/>
        </w:numPr>
      </w:pPr>
      <w:r>
        <w:t xml:space="preserve">Receipt upload</w:t>
      </w:r>
    </w:p>
    <w:p>
      <w:pPr>
        <w:pStyle w:val="FirstParagraph"/>
      </w:pPr>
      <w:r>
        <w:t xml:space="preserve">Verification status:</w:t>
      </w:r>
    </w:p>
    <w:p>
      <w:pPr>
        <w:pStyle w:val="BodyText"/>
      </w:pPr>
      <w:r>
        <w:t xml:space="preserve">Verified Owner</w:t>
      </w:r>
    </w:p>
    <w:p>
      <w:pPr>
        <w:pStyle w:val="BodyText"/>
      </w:pPr>
      <w:r>
        <w:t xml:space="preserve">Only verified owners can:</w:t>
      </w:r>
    </w:p>
    <w:p>
      <w:pPr>
        <w:pStyle w:val="Compact"/>
        <w:numPr>
          <w:ilvl w:val="0"/>
          <w:numId w:val="1012"/>
        </w:numPr>
      </w:pPr>
      <w:r>
        <w:t xml:space="preserve">Review</w:t>
      </w:r>
    </w:p>
    <w:p>
      <w:pPr>
        <w:pStyle w:val="Compact"/>
        <w:numPr>
          <w:ilvl w:val="0"/>
          <w:numId w:val="1012"/>
        </w:numPr>
      </w:pPr>
      <w:r>
        <w:t xml:space="preserve">Answer questions</w:t>
      </w:r>
    </w:p>
    <w:p>
      <w:pPr>
        <w:pStyle w:val="Compact"/>
        <w:numPr>
          <w:ilvl w:val="0"/>
          <w:numId w:val="1012"/>
        </w:numPr>
      </w:pPr>
      <w:r>
        <w:t xml:space="preserve">Earn reputation</w:t>
      </w:r>
    </w:p>
    <w:p>
      <w:r>
        <w:pict>
          <v:rect style="width:0;height:1.5pt" o:hralign="center" o:hrstd="t" o:hr="t"/>
        </w:pict>
      </w:r>
    </w:p>
    <w:bookmarkEnd w:id="42"/>
    <w:bookmarkStart w:id="43" w:name="feature-3-ownership-timeline"/>
    <w:p>
      <w:pPr>
        <w:pStyle w:val="Heading2"/>
      </w:pPr>
      <w:r>
        <w:t xml:space="preserve">Feature 3: Ownership Timeline</w:t>
      </w:r>
    </w:p>
    <w:p>
      <w:pPr>
        <w:pStyle w:val="FirstParagraph"/>
      </w:pPr>
      <w:r>
        <w:t xml:space="preserve">Owners can post updates:</w:t>
      </w:r>
    </w:p>
    <w:p>
      <w:pPr>
        <w:pStyle w:val="Compact"/>
        <w:numPr>
          <w:ilvl w:val="0"/>
          <w:numId w:val="1013"/>
        </w:numPr>
      </w:pPr>
      <w:r>
        <w:t xml:space="preserve">Day 1</w:t>
      </w:r>
    </w:p>
    <w:p>
      <w:pPr>
        <w:pStyle w:val="Compact"/>
        <w:numPr>
          <w:ilvl w:val="0"/>
          <w:numId w:val="1013"/>
        </w:numPr>
      </w:pPr>
      <w:r>
        <w:t xml:space="preserve">Month 1</w:t>
      </w:r>
    </w:p>
    <w:p>
      <w:pPr>
        <w:pStyle w:val="Compact"/>
        <w:numPr>
          <w:ilvl w:val="0"/>
          <w:numId w:val="1013"/>
        </w:numPr>
      </w:pPr>
      <w:r>
        <w:t xml:space="preserve">Month 6</w:t>
      </w:r>
    </w:p>
    <w:p>
      <w:pPr>
        <w:pStyle w:val="Compact"/>
        <w:numPr>
          <w:ilvl w:val="0"/>
          <w:numId w:val="1013"/>
        </w:numPr>
      </w:pPr>
      <w:r>
        <w:t xml:space="preserve">Year 1</w:t>
      </w:r>
    </w:p>
    <w:p>
      <w:pPr>
        <w:pStyle w:val="FirstParagraph"/>
      </w:pPr>
      <w:r>
        <w:t xml:space="preserve">This creates long-term ownership stories.</w:t>
      </w:r>
    </w:p>
    <w:p>
      <w:r>
        <w:pict>
          <v:rect style="width:0;height:1.5pt" o:hralign="center" o:hrstd="t" o:hr="t"/>
        </w:pict>
      </w:r>
    </w:p>
    <w:bookmarkEnd w:id="43"/>
    <w:bookmarkStart w:id="44" w:name="feature-4-ask-owners"/>
    <w:p>
      <w:pPr>
        <w:pStyle w:val="Heading2"/>
      </w:pPr>
      <w:r>
        <w:t xml:space="preserve">Feature 4: Ask Owners</w:t>
      </w:r>
    </w:p>
    <w:p>
      <w:pPr>
        <w:pStyle w:val="FirstParagraph"/>
      </w:pPr>
      <w:r>
        <w:t xml:space="preserve">The flagship feature.</w:t>
      </w:r>
    </w:p>
    <w:p>
      <w:pPr>
        <w:pStyle w:val="BodyText"/>
      </w:pPr>
      <w:r>
        <w:t xml:space="preserve">Buyers ask questions.</w:t>
      </w:r>
    </w:p>
    <w:p>
      <w:pPr>
        <w:pStyle w:val="BodyText"/>
      </w:pPr>
      <w:r>
        <w:t xml:space="preserve">Verified owners answer.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Question:</w:t>
      </w:r>
      <w:r>
        <w:t xml:space="preserve"> </w:t>
      </w:r>
      <w:r>
        <w:t xml:space="preserve">“Does the battery degrade after one year?”</w:t>
      </w:r>
    </w:p>
    <w:p>
      <w:pPr>
        <w:pStyle w:val="BodyText"/>
      </w:pPr>
      <w:r>
        <w:t xml:space="preserve">Answers:</w:t>
      </w:r>
      <w:r>
        <w:t xml:space="preserve"> </w:t>
      </w:r>
      <w:r>
        <w:t xml:space="preserve">Only from verified owners.</w:t>
      </w:r>
    </w:p>
    <w:p>
      <w:r>
        <w:pict>
          <v:rect style="width:0;height:1.5pt" o:hralign="center" o:hrstd="t" o:hr="t"/>
        </w:pict>
      </w:r>
    </w:p>
    <w:bookmarkEnd w:id="44"/>
    <w:bookmarkStart w:id="45" w:name="feature-5-reputation-system"/>
    <w:p>
      <w:pPr>
        <w:pStyle w:val="Heading2"/>
      </w:pPr>
      <w:r>
        <w:t xml:space="preserve">Feature 5: Reputation System</w:t>
      </w:r>
    </w:p>
    <w:p>
      <w:pPr>
        <w:pStyle w:val="FirstParagraph"/>
      </w:pPr>
      <w:r>
        <w:t xml:space="preserve">Each owner receives:</w:t>
      </w:r>
    </w:p>
    <w:p>
      <w:pPr>
        <w:pStyle w:val="BodyText"/>
      </w:pPr>
      <w:r>
        <w:t xml:space="preserve">Trust Score</w:t>
      </w:r>
    </w:p>
    <w:p>
      <w:pPr>
        <w:pStyle w:val="BodyText"/>
      </w:pPr>
      <w:r>
        <w:t xml:space="preserve">Calculated using:</w:t>
      </w:r>
    </w:p>
    <w:p>
      <w:pPr>
        <w:pStyle w:val="Compact"/>
        <w:numPr>
          <w:ilvl w:val="0"/>
          <w:numId w:val="1014"/>
        </w:numPr>
      </w:pPr>
      <w:r>
        <w:t xml:space="preserve">Verification level</w:t>
      </w:r>
    </w:p>
    <w:p>
      <w:pPr>
        <w:pStyle w:val="Compact"/>
        <w:numPr>
          <w:ilvl w:val="0"/>
          <w:numId w:val="1014"/>
        </w:numPr>
      </w:pPr>
      <w:r>
        <w:t xml:space="preserve">Helpful votes</w:t>
      </w:r>
    </w:p>
    <w:p>
      <w:pPr>
        <w:pStyle w:val="Compact"/>
        <w:numPr>
          <w:ilvl w:val="0"/>
          <w:numId w:val="1014"/>
        </w:numPr>
      </w:pPr>
      <w:r>
        <w:t xml:space="preserve">Answer quality</w:t>
      </w:r>
    </w:p>
    <w:p>
      <w:pPr>
        <w:pStyle w:val="Compact"/>
        <w:numPr>
          <w:ilvl w:val="0"/>
          <w:numId w:val="1014"/>
        </w:numPr>
      </w:pPr>
      <w:r>
        <w:t xml:space="preserve">Community reports</w:t>
      </w:r>
    </w:p>
    <w:p>
      <w:pPr>
        <w:pStyle w:val="FirstParagraph"/>
      </w:pPr>
      <w:r>
        <w:t xml:space="preserve">Higher trust scores increase visibility.</w:t>
      </w:r>
    </w:p>
    <w:p>
      <w:r>
        <w:pict>
          <v:rect style="width:0;height:1.5pt" o:hralign="center" o:hrstd="t" o:hr="t"/>
        </w:pict>
      </w:r>
    </w:p>
    <w:bookmarkEnd w:id="45"/>
    <w:bookmarkStart w:id="46" w:name="feature-6-product-communities"/>
    <w:p>
      <w:pPr>
        <w:pStyle w:val="Heading2"/>
      </w:pPr>
      <w:r>
        <w:t xml:space="preserve">Feature 6: Product Communities</w:t>
      </w:r>
    </w:p>
    <w:p>
      <w:pPr>
        <w:pStyle w:val="FirstParagraph"/>
      </w:pPr>
      <w:r>
        <w:t xml:space="preserve">Each product becomes a micro-community.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Dell G16 Owners</w:t>
      </w:r>
    </w:p>
    <w:p>
      <w:pPr>
        <w:pStyle w:val="BodyText"/>
      </w:pPr>
      <w:r>
        <w:t xml:space="preserve">Members can:</w:t>
      </w:r>
    </w:p>
    <w:p>
      <w:pPr>
        <w:pStyle w:val="Compact"/>
        <w:numPr>
          <w:ilvl w:val="0"/>
          <w:numId w:val="1015"/>
        </w:numPr>
      </w:pPr>
      <w:r>
        <w:t xml:space="preserve">Discuss issues</w:t>
      </w:r>
    </w:p>
    <w:p>
      <w:pPr>
        <w:pStyle w:val="Compact"/>
        <w:numPr>
          <w:ilvl w:val="0"/>
          <w:numId w:val="1015"/>
        </w:numPr>
      </w:pPr>
      <w:r>
        <w:t xml:space="preserve">Share experiences</w:t>
      </w:r>
    </w:p>
    <w:p>
      <w:pPr>
        <w:pStyle w:val="Compact"/>
        <w:numPr>
          <w:ilvl w:val="0"/>
          <w:numId w:val="1015"/>
        </w:numPr>
      </w:pPr>
      <w:r>
        <w:t xml:space="preserve">Help buyers</w:t>
      </w:r>
    </w:p>
    <w:p>
      <w:r>
        <w:pict>
          <v:rect style="width:0;height:1.5pt" o:hralign="center" o:hrstd="t" o:hr="t"/>
        </w:pict>
      </w:r>
    </w:p>
    <w:bookmarkEnd w:id="46"/>
    <w:bookmarkStart w:id="47" w:name="feature-7-ai-summaries"/>
    <w:p>
      <w:pPr>
        <w:pStyle w:val="Heading2"/>
      </w:pPr>
      <w:r>
        <w:t xml:space="preserve">Feature 7: AI Summaries</w:t>
      </w:r>
    </w:p>
    <w:p>
      <w:pPr>
        <w:pStyle w:val="FirstParagraph"/>
      </w:pPr>
      <w:r>
        <w:t xml:space="preserve">AI generates:</w:t>
      </w:r>
    </w:p>
    <w:p>
      <w:pPr>
        <w:pStyle w:val="BodyText"/>
      </w:pPr>
      <w:r>
        <w:t xml:space="preserve">Common Praises</w:t>
      </w:r>
    </w:p>
    <w:p>
      <w:pPr>
        <w:pStyle w:val="BodyText"/>
      </w:pPr>
      <w:r>
        <w:t xml:space="preserve">Common Complaints</w:t>
      </w:r>
    </w:p>
    <w:p>
      <w:pPr>
        <w:pStyle w:val="BodyText"/>
      </w:pPr>
      <w:r>
        <w:t xml:space="preserve">Owner Sentiment</w:t>
      </w:r>
    </w:p>
    <w:p>
      <w:pPr>
        <w:pStyle w:val="BodyText"/>
      </w:pPr>
      <w:r>
        <w:t xml:space="preserve">Would Buy Again %</w:t>
      </w:r>
    </w:p>
    <w:p>
      <w:pPr>
        <w:pStyle w:val="BodyText"/>
      </w:pPr>
      <w:r>
        <w:t xml:space="preserve">These summaries are generated from owner content.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trust-architecture"/>
    <w:p>
      <w:pPr>
        <w:pStyle w:val="Heading1"/>
      </w:pPr>
      <w:r>
        <w:t xml:space="preserve">10. Trust Architecture</w:t>
      </w:r>
    </w:p>
    <w:p>
      <w:pPr>
        <w:pStyle w:val="FirstParagraph"/>
      </w:pPr>
      <w:r>
        <w:t xml:space="preserve">Trust is the product.</w:t>
      </w:r>
    </w:p>
    <w:p>
      <w:pPr>
        <w:pStyle w:val="BodyText"/>
      </w:pPr>
      <w:r>
        <w:t xml:space="preserve">Every feature must strengthen trust.</w:t>
      </w:r>
    </w:p>
    <w:p>
      <w:pPr>
        <w:pStyle w:val="BodyText"/>
      </w:pPr>
      <w:r>
        <w:t xml:space="preserve">Trust Signals:</w:t>
      </w:r>
    </w:p>
    <w:p>
      <w:pPr>
        <w:pStyle w:val="Compact"/>
        <w:numPr>
          <w:ilvl w:val="0"/>
          <w:numId w:val="1016"/>
        </w:numPr>
      </w:pPr>
      <w:r>
        <w:t xml:space="preserve">Verified Owner Badge</w:t>
      </w:r>
    </w:p>
    <w:p>
      <w:pPr>
        <w:pStyle w:val="Compact"/>
        <w:numPr>
          <w:ilvl w:val="0"/>
          <w:numId w:val="1016"/>
        </w:numPr>
      </w:pPr>
      <w:r>
        <w:t xml:space="preserve">Ownership Duration</w:t>
      </w:r>
    </w:p>
    <w:p>
      <w:pPr>
        <w:pStyle w:val="Compact"/>
        <w:numPr>
          <w:ilvl w:val="0"/>
          <w:numId w:val="1016"/>
        </w:numPr>
      </w:pPr>
      <w:r>
        <w:t xml:space="preserve">Trust Score</w:t>
      </w:r>
    </w:p>
    <w:p>
      <w:pPr>
        <w:pStyle w:val="Compact"/>
        <w:numPr>
          <w:ilvl w:val="0"/>
          <w:numId w:val="1016"/>
        </w:numPr>
      </w:pPr>
      <w:r>
        <w:t xml:space="preserve">Helpful Votes</w:t>
      </w:r>
    </w:p>
    <w:p>
      <w:pPr>
        <w:pStyle w:val="Compact"/>
        <w:numPr>
          <w:ilvl w:val="0"/>
          <w:numId w:val="1016"/>
        </w:numPr>
      </w:pPr>
      <w:r>
        <w:t xml:space="preserve">Community Moderation</w:t>
      </w:r>
    </w:p>
    <w:p>
      <w:pPr>
        <w:pStyle w:val="Compact"/>
        <w:numPr>
          <w:ilvl w:val="0"/>
          <w:numId w:val="1016"/>
        </w:numPr>
      </w:pPr>
      <w:r>
        <w:t xml:space="preserve">Verification Status</w:t>
      </w:r>
    </w:p>
    <w:p>
      <w:r>
        <w:pict>
          <v:rect style="width:0;height:1.5pt" o:hralign="center" o:hrstd="t" o:hr="t"/>
        </w:pict>
      </w:r>
    </w:p>
    <w:bookmarkEnd w:id="49"/>
    <w:bookmarkStart w:id="50" w:name="moderation-system"/>
    <w:p>
      <w:pPr>
        <w:pStyle w:val="Heading1"/>
      </w:pPr>
      <w:r>
        <w:t xml:space="preserve">11. Moderation System</w:t>
      </w:r>
    </w:p>
    <w:p>
      <w:pPr>
        <w:pStyle w:val="FirstParagraph"/>
      </w:pPr>
      <w:r>
        <w:t xml:space="preserve">Automated:</w:t>
      </w:r>
    </w:p>
    <w:p>
      <w:pPr>
        <w:pStyle w:val="Compact"/>
        <w:numPr>
          <w:ilvl w:val="0"/>
          <w:numId w:val="1017"/>
        </w:numPr>
      </w:pPr>
      <w:r>
        <w:t xml:space="preserve">Spam detection</w:t>
      </w:r>
    </w:p>
    <w:p>
      <w:pPr>
        <w:pStyle w:val="Compact"/>
        <w:numPr>
          <w:ilvl w:val="0"/>
          <w:numId w:val="1017"/>
        </w:numPr>
      </w:pPr>
      <w:r>
        <w:t xml:space="preserve">Duplicate content detection</w:t>
      </w:r>
    </w:p>
    <w:p>
      <w:pPr>
        <w:pStyle w:val="Compact"/>
        <w:numPr>
          <w:ilvl w:val="0"/>
          <w:numId w:val="1017"/>
        </w:numPr>
      </w:pPr>
      <w:r>
        <w:t xml:space="preserve">Toxicity detection</w:t>
      </w:r>
    </w:p>
    <w:p>
      <w:pPr>
        <w:pStyle w:val="FirstParagraph"/>
      </w:pPr>
      <w:r>
        <w:t xml:space="preserve">Community:</w:t>
      </w:r>
    </w:p>
    <w:p>
      <w:pPr>
        <w:pStyle w:val="Compact"/>
        <w:numPr>
          <w:ilvl w:val="0"/>
          <w:numId w:val="1018"/>
        </w:numPr>
      </w:pPr>
      <w:r>
        <w:t xml:space="preserve">Report system</w:t>
      </w:r>
    </w:p>
    <w:p>
      <w:pPr>
        <w:pStyle w:val="Compact"/>
        <w:numPr>
          <w:ilvl w:val="0"/>
          <w:numId w:val="1018"/>
        </w:numPr>
      </w:pPr>
      <w:r>
        <w:t xml:space="preserve">Helpful votes</w:t>
      </w:r>
    </w:p>
    <w:p>
      <w:pPr>
        <w:pStyle w:val="Compact"/>
        <w:numPr>
          <w:ilvl w:val="0"/>
          <w:numId w:val="1018"/>
        </w:numPr>
      </w:pPr>
      <w:r>
        <w:t xml:space="preserve">Misleading content flags</w:t>
      </w:r>
    </w:p>
    <w:p>
      <w:pPr>
        <w:pStyle w:val="FirstParagraph"/>
      </w:pPr>
      <w:r>
        <w:t xml:space="preserve">Manual:</w:t>
      </w:r>
    </w:p>
    <w:p>
      <w:pPr>
        <w:pStyle w:val="Compact"/>
        <w:numPr>
          <w:ilvl w:val="0"/>
          <w:numId w:val="1019"/>
        </w:numPr>
      </w:pPr>
      <w:r>
        <w:t xml:space="preserve">Appeals process</w:t>
      </w:r>
    </w:p>
    <w:p>
      <w:pPr>
        <w:pStyle w:val="Compact"/>
        <w:numPr>
          <w:ilvl w:val="0"/>
          <w:numId w:val="1019"/>
        </w:numPr>
      </w:pPr>
      <w:r>
        <w:t xml:space="preserve">Verification audits</w:t>
      </w:r>
    </w:p>
    <w:p>
      <w:r>
        <w:pict>
          <v:rect style="width:0;height:1.5pt" o:hralign="center" o:hrstd="t" o:hr="t"/>
        </w:pict>
      </w:r>
    </w:p>
    <w:bookmarkEnd w:id="50"/>
    <w:bookmarkStart w:id="51" w:name="gamification"/>
    <w:p>
      <w:pPr>
        <w:pStyle w:val="Heading1"/>
      </w:pPr>
      <w:r>
        <w:t xml:space="preserve">12. Gamification</w:t>
      </w:r>
    </w:p>
    <w:p>
      <w:pPr>
        <w:pStyle w:val="FirstParagraph"/>
      </w:pPr>
      <w:r>
        <w:t xml:space="preserve">Owners earn:</w:t>
      </w:r>
    </w:p>
    <w:p>
      <w:pPr>
        <w:pStyle w:val="Compact"/>
        <w:numPr>
          <w:ilvl w:val="0"/>
          <w:numId w:val="1020"/>
        </w:numPr>
      </w:pPr>
      <w:r>
        <w:t xml:space="preserve">Verified Badge</w:t>
      </w:r>
    </w:p>
    <w:p>
      <w:pPr>
        <w:pStyle w:val="Compact"/>
        <w:numPr>
          <w:ilvl w:val="0"/>
          <w:numId w:val="1020"/>
        </w:numPr>
      </w:pPr>
      <w:r>
        <w:t xml:space="preserve">Early Adopter Badge</w:t>
      </w:r>
    </w:p>
    <w:p>
      <w:pPr>
        <w:pStyle w:val="Compact"/>
        <w:numPr>
          <w:ilvl w:val="0"/>
          <w:numId w:val="1020"/>
        </w:numPr>
      </w:pPr>
      <w:r>
        <w:t xml:space="preserve">Product Expert Badge</w:t>
      </w:r>
    </w:p>
    <w:p>
      <w:pPr>
        <w:pStyle w:val="Compact"/>
        <w:numPr>
          <w:ilvl w:val="0"/>
          <w:numId w:val="1020"/>
        </w:numPr>
      </w:pPr>
      <w:r>
        <w:t xml:space="preserve">Top Contributor Badge</w:t>
      </w:r>
    </w:p>
    <w:p>
      <w:pPr>
        <w:pStyle w:val="FirstParagraph"/>
      </w:pPr>
      <w:r>
        <w:t xml:space="preserve">Progression:</w:t>
      </w:r>
    </w:p>
    <w:p>
      <w:pPr>
        <w:pStyle w:val="BodyText"/>
      </w:pPr>
      <w:r>
        <w:t xml:space="preserve">Owner</w:t>
      </w:r>
      <w:r>
        <w:t xml:space="preserve"> </w:t>
      </w:r>
      <w:r>
        <w:t xml:space="preserve">→ Contributor</w:t>
      </w:r>
      <w:r>
        <w:t xml:space="preserve"> </w:t>
      </w:r>
      <w:r>
        <w:t xml:space="preserve">→ Trusted Owner</w:t>
      </w:r>
      <w:r>
        <w:t xml:space="preserve"> </w:t>
      </w:r>
      <w:r>
        <w:t xml:space="preserve">→ Expert Owner</w:t>
      </w:r>
      <w:r>
        <w:t xml:space="preserve"> </w:t>
      </w:r>
      <w:r>
        <w:t xml:space="preserve">→ Community Guide</w:t>
      </w:r>
    </w:p>
    <w:p>
      <w:r>
        <w:pict>
          <v:rect style="width:0;height:1.5pt" o:hralign="center" o:hrstd="t" o:hr="t"/>
        </w:pict>
      </w:r>
    </w:p>
    <w:bookmarkEnd w:id="51"/>
    <w:bookmarkStart w:id="55" w:name="success-metrics"/>
    <w:p>
      <w:pPr>
        <w:pStyle w:val="Heading1"/>
      </w:pPr>
      <w:r>
        <w:t xml:space="preserve">13. Success Metrics</w:t>
      </w:r>
    </w:p>
    <w:bookmarkStart w:id="52" w:name="trust-metrics"/>
    <w:p>
      <w:pPr>
        <w:pStyle w:val="Heading2"/>
      </w:pPr>
      <w:r>
        <w:t xml:space="preserve">Trust Metrics</w:t>
      </w:r>
    </w:p>
    <w:p>
      <w:pPr>
        <w:pStyle w:val="Compact"/>
        <w:numPr>
          <w:ilvl w:val="0"/>
          <w:numId w:val="1021"/>
        </w:numPr>
      </w:pPr>
      <w:r>
        <w:t xml:space="preserve">% Verified Owners</w:t>
      </w:r>
    </w:p>
    <w:p>
      <w:pPr>
        <w:pStyle w:val="Compact"/>
        <w:numPr>
          <w:ilvl w:val="0"/>
          <w:numId w:val="1021"/>
        </w:numPr>
      </w:pPr>
      <w:r>
        <w:t xml:space="preserve">Report Rate</w:t>
      </w:r>
    </w:p>
    <w:p>
      <w:pPr>
        <w:pStyle w:val="Compact"/>
        <w:numPr>
          <w:ilvl w:val="0"/>
          <w:numId w:val="1021"/>
        </w:numPr>
      </w:pPr>
      <w:r>
        <w:t xml:space="preserve">Resolution Rate</w:t>
      </w:r>
    </w:p>
    <w:bookmarkEnd w:id="52"/>
    <w:bookmarkStart w:id="53" w:name="engagement-metrics"/>
    <w:p>
      <w:pPr>
        <w:pStyle w:val="Heading2"/>
      </w:pPr>
      <w:r>
        <w:t xml:space="preserve">Engagement Metrics</w:t>
      </w:r>
    </w:p>
    <w:p>
      <w:pPr>
        <w:pStyle w:val="Compact"/>
        <w:numPr>
          <w:ilvl w:val="0"/>
          <w:numId w:val="1022"/>
        </w:numPr>
      </w:pPr>
      <w:r>
        <w:t xml:space="preserve">Questions Asked</w:t>
      </w:r>
    </w:p>
    <w:p>
      <w:pPr>
        <w:pStyle w:val="Compact"/>
        <w:numPr>
          <w:ilvl w:val="0"/>
          <w:numId w:val="1022"/>
        </w:numPr>
      </w:pPr>
      <w:r>
        <w:t xml:space="preserve">Questions Answered</w:t>
      </w:r>
    </w:p>
    <w:p>
      <w:pPr>
        <w:pStyle w:val="Compact"/>
        <w:numPr>
          <w:ilvl w:val="0"/>
          <w:numId w:val="1022"/>
        </w:numPr>
      </w:pPr>
      <w:r>
        <w:t xml:space="preserve">Helpful Votes</w:t>
      </w:r>
    </w:p>
    <w:bookmarkEnd w:id="53"/>
    <w:bookmarkStart w:id="54" w:name="growth-metrics"/>
    <w:p>
      <w:pPr>
        <w:pStyle w:val="Heading2"/>
      </w:pPr>
      <w:r>
        <w:t xml:space="preserve">Growth Metrics</w:t>
      </w:r>
    </w:p>
    <w:p>
      <w:pPr>
        <w:pStyle w:val="Compact"/>
        <w:numPr>
          <w:ilvl w:val="0"/>
          <w:numId w:val="1023"/>
        </w:numPr>
      </w:pPr>
      <w:r>
        <w:t xml:space="preserve">Monthly Active Owners</w:t>
      </w:r>
    </w:p>
    <w:p>
      <w:pPr>
        <w:pStyle w:val="Compact"/>
        <w:numPr>
          <w:ilvl w:val="0"/>
          <w:numId w:val="1023"/>
        </w:numPr>
      </w:pPr>
      <w:r>
        <w:t xml:space="preserve">Monthly Active Buyers</w:t>
      </w:r>
    </w:p>
    <w:p>
      <w:pPr>
        <w:pStyle w:val="Compact"/>
        <w:numPr>
          <w:ilvl w:val="0"/>
          <w:numId w:val="1023"/>
        </w:numPr>
      </w:pPr>
      <w:r>
        <w:t xml:space="preserve">Product Coverage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launch-strategy"/>
    <w:p>
      <w:pPr>
        <w:pStyle w:val="Heading1"/>
      </w:pPr>
      <w:r>
        <w:t xml:space="preserve">14. Launch Strategy</w:t>
      </w:r>
    </w:p>
    <w:p>
      <w:pPr>
        <w:pStyle w:val="FirstParagraph"/>
      </w:pPr>
      <w:r>
        <w:t xml:space="preserve">Phase 1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Technology enthusiasts</w:t>
      </w:r>
    </w:p>
    <w:p>
      <w:pPr>
        <w:pStyle w:val="BodyText"/>
      </w:pPr>
      <w:r>
        <w:t xml:space="preserve">Products:</w:t>
      </w:r>
    </w:p>
    <w:p>
      <w:pPr>
        <w:pStyle w:val="BodyText"/>
      </w:pPr>
      <w:r>
        <w:t xml:space="preserve">Laptops</w:t>
      </w:r>
      <w:r>
        <w:t xml:space="preserve"> </w:t>
      </w:r>
      <w:r>
        <w:t xml:space="preserve">Phones</w:t>
      </w:r>
      <w:r>
        <w:t xml:space="preserve"> </w:t>
      </w:r>
      <w:r>
        <w:t xml:space="preserve">Headphones</w:t>
      </w:r>
    </w:p>
    <w:p>
      <w:pPr>
        <w:pStyle w:val="BodyText"/>
      </w:pPr>
      <w:r>
        <w:t xml:space="preserve">Acquire first 100 owners manually.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2</w:t>
      </w:r>
    </w:p>
    <w:p>
      <w:pPr>
        <w:pStyle w:val="BodyText"/>
      </w:pPr>
      <w:r>
        <w:t xml:space="preserve">Build strong communities around:</w:t>
      </w:r>
    </w:p>
    <w:p>
      <w:pPr>
        <w:pStyle w:val="Compact"/>
        <w:numPr>
          <w:ilvl w:val="0"/>
          <w:numId w:val="1024"/>
        </w:numPr>
      </w:pPr>
      <w:r>
        <w:t xml:space="preserve">MacBooks</w:t>
      </w:r>
    </w:p>
    <w:p>
      <w:pPr>
        <w:pStyle w:val="Compact"/>
        <w:numPr>
          <w:ilvl w:val="0"/>
          <w:numId w:val="1024"/>
        </w:numPr>
      </w:pPr>
      <w:r>
        <w:t xml:space="preserve">ThinkPads</w:t>
      </w:r>
    </w:p>
    <w:p>
      <w:pPr>
        <w:pStyle w:val="Compact"/>
        <w:numPr>
          <w:ilvl w:val="0"/>
          <w:numId w:val="1024"/>
        </w:numPr>
      </w:pPr>
      <w:r>
        <w:t xml:space="preserve">Gaming laptops</w:t>
      </w:r>
    </w:p>
    <w:p>
      <w:pPr>
        <w:pStyle w:val="Compact"/>
        <w:numPr>
          <w:ilvl w:val="0"/>
          <w:numId w:val="1024"/>
        </w:numPr>
      </w:pPr>
      <w:r>
        <w:t xml:space="preserve">Android phones</w:t>
      </w:r>
    </w:p>
    <w:p>
      <w:pPr>
        <w:pStyle w:val="FirstParagraph"/>
      </w:pPr>
      <w:r>
        <w:t xml:space="preserve">Focus on depth rather than breadth.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3</w:t>
      </w:r>
    </w:p>
    <w:p>
      <w:pPr>
        <w:pStyle w:val="BodyText"/>
      </w:pPr>
      <w:r>
        <w:t xml:space="preserve">Expand to:</w:t>
      </w:r>
    </w:p>
    <w:p>
      <w:pPr>
        <w:pStyle w:val="Compact"/>
        <w:numPr>
          <w:ilvl w:val="0"/>
          <w:numId w:val="1025"/>
        </w:numPr>
      </w:pPr>
      <w:r>
        <w:t xml:space="preserve">Home appliances</w:t>
      </w:r>
    </w:p>
    <w:p>
      <w:pPr>
        <w:pStyle w:val="Compact"/>
        <w:numPr>
          <w:ilvl w:val="0"/>
          <w:numId w:val="1025"/>
        </w:numPr>
      </w:pPr>
      <w:r>
        <w:t xml:space="preserve">Wearables</w:t>
      </w:r>
    </w:p>
    <w:p>
      <w:pPr>
        <w:pStyle w:val="Compact"/>
        <w:numPr>
          <w:ilvl w:val="0"/>
          <w:numId w:val="1025"/>
        </w:numPr>
      </w:pPr>
      <w:r>
        <w:t xml:space="preserve">Cameras</w:t>
      </w:r>
    </w:p>
    <w:p>
      <w:pPr>
        <w:pStyle w:val="Compact"/>
        <w:numPr>
          <w:ilvl w:val="0"/>
          <w:numId w:val="1025"/>
        </w:numPr>
      </w:pPr>
      <w:r>
        <w:t xml:space="preserve">Furniture</w:t>
      </w:r>
    </w:p>
    <w:p>
      <w:r>
        <w:pict>
          <v:rect style="width:0;height:1.5pt" o:hralign="center" o:hrstd="t" o:hr="t"/>
        </w:pict>
      </w:r>
    </w:p>
    <w:bookmarkEnd w:id="56"/>
    <w:bookmarkStart w:id="57" w:name="future-features"/>
    <w:p>
      <w:pPr>
        <w:pStyle w:val="Heading1"/>
      </w:pPr>
      <w:r>
        <w:t xml:space="preserve">15. Future Features</w:t>
      </w:r>
    </w:p>
    <w:p>
      <w:pPr>
        <w:pStyle w:val="Compact"/>
        <w:numPr>
          <w:ilvl w:val="0"/>
          <w:numId w:val="1026"/>
        </w:numPr>
      </w:pPr>
      <w:r>
        <w:t xml:space="preserve">Product comparison engine</w:t>
      </w:r>
    </w:p>
    <w:p>
      <w:pPr>
        <w:pStyle w:val="Compact"/>
        <w:numPr>
          <w:ilvl w:val="0"/>
          <w:numId w:val="1026"/>
        </w:numPr>
      </w:pPr>
      <w:r>
        <w:t xml:space="preserve">Expert owner matching</w:t>
      </w:r>
    </w:p>
    <w:p>
      <w:pPr>
        <w:pStyle w:val="Compact"/>
        <w:numPr>
          <w:ilvl w:val="0"/>
          <w:numId w:val="1026"/>
        </w:numPr>
      </w:pPr>
      <w:r>
        <w:t xml:space="preserve">Owner-to-owner mentorship</w:t>
      </w:r>
    </w:p>
    <w:p>
      <w:pPr>
        <w:pStyle w:val="Compact"/>
        <w:numPr>
          <w:ilvl w:val="0"/>
          <w:numId w:val="1026"/>
        </w:numPr>
      </w:pPr>
      <w:r>
        <w:t xml:space="preserve">Product reliability scoring</w:t>
      </w:r>
    </w:p>
    <w:p>
      <w:pPr>
        <w:pStyle w:val="Compact"/>
        <w:numPr>
          <w:ilvl w:val="0"/>
          <w:numId w:val="1026"/>
        </w:numPr>
      </w:pPr>
      <w:r>
        <w:t xml:space="preserve">Product lifecycle tracking</w:t>
      </w:r>
    </w:p>
    <w:p>
      <w:pPr>
        <w:pStyle w:val="Compact"/>
        <w:numPr>
          <w:ilvl w:val="0"/>
          <w:numId w:val="1026"/>
        </w:numPr>
      </w:pPr>
      <w:r>
        <w:t xml:space="preserve">Local owner meetups</w:t>
      </w:r>
    </w:p>
    <w:p>
      <w:pPr>
        <w:pStyle w:val="Compact"/>
        <w:numPr>
          <w:ilvl w:val="0"/>
          <w:numId w:val="1026"/>
        </w:numPr>
      </w:pPr>
      <w:r>
        <w:t xml:space="preserve">Community chapters</w:t>
      </w:r>
    </w:p>
    <w:p>
      <w:pPr>
        <w:pStyle w:val="Compact"/>
        <w:numPr>
          <w:ilvl w:val="0"/>
          <w:numId w:val="1026"/>
        </w:numPr>
      </w:pPr>
      <w:r>
        <w:t xml:space="preserve">Open product knowledge graph</w:t>
      </w:r>
    </w:p>
    <w:p>
      <w:r>
        <w:pict>
          <v:rect style="width:0;height:1.5pt" o:hralign="center" o:hrstd="t" o:hr="t"/>
        </w:pict>
      </w:r>
    </w:p>
    <w:bookmarkEnd w:id="57"/>
    <w:bookmarkStart w:id="58" w:name="what-campfire-is-not"/>
    <w:p>
      <w:pPr>
        <w:pStyle w:val="Heading1"/>
      </w:pPr>
      <w:r>
        <w:t xml:space="preserve">16. What Campfire Is Not</w:t>
      </w:r>
    </w:p>
    <w:p>
      <w:pPr>
        <w:pStyle w:val="FirstParagraph"/>
      </w:pPr>
      <w:r>
        <w:t xml:space="preserve">Campfire is not:</w:t>
      </w:r>
    </w:p>
    <w:p>
      <w:pPr>
        <w:pStyle w:val="Compact"/>
        <w:numPr>
          <w:ilvl w:val="0"/>
          <w:numId w:val="1027"/>
        </w:numPr>
      </w:pPr>
      <w:r>
        <w:t xml:space="preserve">An influencer platform</w:t>
      </w:r>
    </w:p>
    <w:p>
      <w:pPr>
        <w:pStyle w:val="Compact"/>
        <w:numPr>
          <w:ilvl w:val="0"/>
          <w:numId w:val="1027"/>
        </w:numPr>
      </w:pPr>
      <w:r>
        <w:t xml:space="preserve">A marketplace</w:t>
      </w:r>
    </w:p>
    <w:p>
      <w:pPr>
        <w:pStyle w:val="Compact"/>
        <w:numPr>
          <w:ilvl w:val="0"/>
          <w:numId w:val="1027"/>
        </w:numPr>
      </w:pPr>
      <w:r>
        <w:t xml:space="preserve">A review farm</w:t>
      </w:r>
    </w:p>
    <w:p>
      <w:pPr>
        <w:pStyle w:val="Compact"/>
        <w:numPr>
          <w:ilvl w:val="0"/>
          <w:numId w:val="1027"/>
        </w:numPr>
      </w:pPr>
      <w:r>
        <w:t xml:space="preserve">An affiliate site</w:t>
      </w:r>
    </w:p>
    <w:p>
      <w:pPr>
        <w:pStyle w:val="Compact"/>
        <w:numPr>
          <w:ilvl w:val="0"/>
          <w:numId w:val="1027"/>
        </w:numPr>
      </w:pPr>
      <w:r>
        <w:t xml:space="preserve">A sponsorship platform</w:t>
      </w:r>
    </w:p>
    <w:p>
      <w:pPr>
        <w:pStyle w:val="FirstParagraph"/>
      </w:pPr>
      <w:r>
        <w:t xml:space="preserve">Campfire is a verified ownership network.</w:t>
      </w:r>
    </w:p>
    <w:p>
      <w:r>
        <w:pict>
          <v:rect style="width:0;height:1.5pt" o:hralign="center" o:hrstd="t" o:hr="t"/>
        </w:pict>
      </w:r>
    </w:p>
    <w:bookmarkEnd w:id="58"/>
    <w:bookmarkStart w:id="59" w:name="one-sentence-pitch"/>
    <w:p>
      <w:pPr>
        <w:pStyle w:val="Heading1"/>
      </w:pPr>
      <w:r>
        <w:t xml:space="preserve">One Sentence Pitch</w:t>
      </w:r>
    </w:p>
    <w:p>
      <w:pPr>
        <w:pStyle w:val="FirstParagraph"/>
      </w:pPr>
      <w:r>
        <w:t xml:space="preserve">Campfire is a verified word-of-mouth network that helps people make better purchasing decisions through first-hand experiences shared by real product owners.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2026-06-23T16:56:15Z</dcterms:created>
  <dcterms:modified xsi:type="dcterms:W3CDTF">2026-06-23T16:56:15Z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