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FCA" w:rsidRDefault="00B44FCA" w:rsidP="00B44FCA">
      <w:pPr>
        <w:pStyle w:val="Titre3"/>
        <w:ind w:left="-56"/>
      </w:pPr>
      <w:r>
        <w:rPr>
          <w:noProof/>
          <w:lang w:eastAsia="fr-CA"/>
        </w:rPr>
        <w:drawing>
          <wp:inline distT="0" distB="0" distL="0" distR="0" wp14:anchorId="4F7EB472" wp14:editId="4ADD5C65">
            <wp:extent cx="3930165" cy="1495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1" t="21538"/>
                    <a:stretch/>
                  </pic:blipFill>
                  <pic:spPr bwMode="auto">
                    <a:xfrm>
                      <a:off x="0" y="0"/>
                      <a:ext cx="3932492" cy="1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F6A" w:rsidRPr="009E6D7C" w:rsidRDefault="00355F6A">
      <w:pPr>
        <w:pStyle w:val="Titre3"/>
        <w:rPr>
          <w:rFonts w:ascii="Arial" w:hAnsi="Arial" w:cs="Arial"/>
        </w:rPr>
      </w:pPr>
      <w:r w:rsidRPr="009E6D7C">
        <w:rPr>
          <w:rFonts w:ascii="Arial" w:hAnsi="Arial" w:cs="Arial"/>
        </w:rPr>
        <w:t>8PRO1</w:t>
      </w:r>
      <w:r w:rsidR="00A8578C">
        <w:rPr>
          <w:rFonts w:ascii="Arial" w:hAnsi="Arial" w:cs="Arial"/>
        </w:rPr>
        <w:t>28</w:t>
      </w:r>
      <w:r w:rsidRPr="009E6D7C">
        <w:rPr>
          <w:rFonts w:ascii="Arial" w:hAnsi="Arial" w:cs="Arial"/>
        </w:rPr>
        <w:t xml:space="preserve"> </w:t>
      </w:r>
      <w:r w:rsidR="00A8578C">
        <w:rPr>
          <w:rFonts w:ascii="Arial" w:hAnsi="Arial" w:cs="Arial"/>
        </w:rPr>
        <w:t>P</w:t>
      </w:r>
      <w:r w:rsidRPr="009E6D7C">
        <w:rPr>
          <w:rFonts w:ascii="Arial" w:hAnsi="Arial" w:cs="Arial"/>
        </w:rPr>
        <w:t>rogrammation</w:t>
      </w:r>
      <w:r w:rsidR="00A8578C">
        <w:rPr>
          <w:rFonts w:ascii="Arial" w:hAnsi="Arial" w:cs="Arial"/>
        </w:rPr>
        <w:t xml:space="preserve"> orientée objet</w:t>
      </w:r>
    </w:p>
    <w:p w:rsidR="00355F6A" w:rsidRPr="009E6D7C" w:rsidRDefault="00A8578C">
      <w:pPr>
        <w:pStyle w:val="Titre6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Automne </w:t>
      </w:r>
      <w:r w:rsidR="00B811C7">
        <w:rPr>
          <w:rFonts w:ascii="Arial" w:hAnsi="Arial" w:cs="Arial"/>
          <w:b w:val="0"/>
          <w:sz w:val="28"/>
        </w:rPr>
        <w:t>201</w:t>
      </w:r>
      <w:r>
        <w:rPr>
          <w:rFonts w:ascii="Arial" w:hAnsi="Arial" w:cs="Arial"/>
          <w:b w:val="0"/>
          <w:sz w:val="28"/>
        </w:rPr>
        <w:t>9</w:t>
      </w:r>
    </w:p>
    <w:p w:rsidR="00355F6A" w:rsidRPr="00B44FCA" w:rsidRDefault="00B44FCA">
      <w:pPr>
        <w:pStyle w:val="Titre1"/>
        <w:rPr>
          <w:rFonts w:ascii="Arial" w:hAnsi="Arial" w:cs="Arial"/>
          <w:b w:val="0"/>
          <w:sz w:val="20"/>
        </w:rPr>
      </w:pPr>
      <w:r w:rsidRPr="00B44FCA">
        <w:rPr>
          <w:rFonts w:ascii="Arial" w:hAnsi="Arial" w:cs="Arial"/>
          <w:b w:val="0"/>
        </w:rPr>
        <w:t>Travail pratique</w:t>
      </w:r>
      <w:r w:rsidR="00355F6A" w:rsidRPr="00B44FCA">
        <w:rPr>
          <w:rFonts w:ascii="Arial" w:hAnsi="Arial" w:cs="Arial"/>
          <w:b w:val="0"/>
        </w:rPr>
        <w:t xml:space="preserve"> #1</w:t>
      </w:r>
      <w:r w:rsidR="009E6D7C">
        <w:rPr>
          <w:rFonts w:ascii="Arial" w:hAnsi="Arial" w:cs="Arial"/>
          <w:b w:val="0"/>
        </w:rPr>
        <w:t xml:space="preserve"> </w:t>
      </w:r>
      <w:r w:rsidR="009E6D7C" w:rsidRPr="009E6D7C">
        <w:rPr>
          <w:rFonts w:ascii="Arial" w:hAnsi="Arial" w:cs="Arial"/>
          <w:b w:val="0"/>
          <w:sz w:val="24"/>
        </w:rPr>
        <w:t xml:space="preserve">(10% de la </w:t>
      </w:r>
      <w:proofErr w:type="gramStart"/>
      <w:r w:rsidR="009E6D7C" w:rsidRPr="009E6D7C">
        <w:rPr>
          <w:rFonts w:ascii="Arial" w:hAnsi="Arial" w:cs="Arial"/>
          <w:b w:val="0"/>
          <w:sz w:val="24"/>
        </w:rPr>
        <w:t>session)</w:t>
      </w:r>
      <w:r w:rsidR="009D5A84">
        <w:rPr>
          <w:rFonts w:ascii="Arial" w:hAnsi="Arial" w:cs="Arial"/>
          <w:b w:val="0"/>
          <w:sz w:val="24"/>
        </w:rPr>
        <w:t>(</w:t>
      </w:r>
      <w:proofErr w:type="gramEnd"/>
      <w:r w:rsidR="009D5A84">
        <w:rPr>
          <w:rFonts w:ascii="Arial" w:hAnsi="Arial" w:cs="Arial"/>
          <w:b w:val="0"/>
          <w:sz w:val="24"/>
        </w:rPr>
        <w:t>+5 sept)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3"/>
          <w:lang w:val="fr-FR"/>
        </w:rPr>
      </w:pPr>
    </w:p>
    <w:p w:rsidR="00355F6A" w:rsidRPr="009E6D7C" w:rsidRDefault="00355F6A">
      <w:pPr>
        <w:pStyle w:val="Titre5"/>
        <w:rPr>
          <w:rFonts w:ascii="Arial" w:hAnsi="Arial" w:cs="Arial"/>
          <w:sz w:val="28"/>
        </w:rPr>
      </w:pPr>
      <w:r w:rsidRPr="009E6D7C">
        <w:rPr>
          <w:rFonts w:ascii="Arial" w:hAnsi="Arial" w:cs="Arial"/>
          <w:sz w:val="28"/>
        </w:rPr>
        <w:t>Date de remise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lang w:val="fr-FR"/>
        </w:rPr>
      </w:pPr>
      <w:r w:rsidRPr="00B44FCA">
        <w:rPr>
          <w:rFonts w:ascii="Arial" w:hAnsi="Arial" w:cs="Arial"/>
          <w:b/>
          <w:color w:val="000000"/>
          <w:sz w:val="24"/>
          <w:lang w:val="fr-FR"/>
        </w:rPr>
        <w:t xml:space="preserve">À remettre d’ici le </w:t>
      </w:r>
      <w:r w:rsidR="00B811C7">
        <w:rPr>
          <w:rFonts w:ascii="Arial" w:hAnsi="Arial" w:cs="Arial"/>
          <w:b/>
          <w:color w:val="000000"/>
          <w:sz w:val="24"/>
          <w:lang w:val="fr-FR"/>
        </w:rPr>
        <w:t>2</w:t>
      </w:r>
      <w:r w:rsidR="00A8578C">
        <w:rPr>
          <w:rFonts w:ascii="Arial" w:hAnsi="Arial" w:cs="Arial"/>
          <w:b/>
          <w:color w:val="000000"/>
          <w:sz w:val="24"/>
          <w:lang w:val="fr-FR"/>
        </w:rPr>
        <w:t>6</w:t>
      </w:r>
      <w:r w:rsidR="002B1EBC">
        <w:rPr>
          <w:rFonts w:ascii="Arial" w:hAnsi="Arial" w:cs="Arial"/>
          <w:b/>
          <w:color w:val="000000"/>
          <w:sz w:val="24"/>
          <w:lang w:val="fr-FR"/>
        </w:rPr>
        <w:t xml:space="preserve"> </w:t>
      </w:r>
      <w:r w:rsidR="00A8578C">
        <w:rPr>
          <w:rFonts w:ascii="Arial" w:hAnsi="Arial" w:cs="Arial"/>
          <w:b/>
          <w:color w:val="000000"/>
          <w:sz w:val="24"/>
          <w:lang w:val="fr-FR"/>
        </w:rPr>
        <w:t>septembre</w:t>
      </w:r>
      <w:r w:rsidR="001D4854" w:rsidRPr="00B44FCA">
        <w:rPr>
          <w:rFonts w:ascii="Arial" w:hAnsi="Arial" w:cs="Arial"/>
          <w:b/>
          <w:color w:val="000000"/>
          <w:sz w:val="24"/>
          <w:lang w:val="fr-FR"/>
        </w:rPr>
        <w:t xml:space="preserve"> 201</w:t>
      </w:r>
      <w:r w:rsidR="00A8578C">
        <w:rPr>
          <w:rFonts w:ascii="Arial" w:hAnsi="Arial" w:cs="Arial"/>
          <w:b/>
          <w:color w:val="000000"/>
          <w:sz w:val="24"/>
          <w:lang w:val="fr-FR"/>
        </w:rPr>
        <w:t>9</w:t>
      </w:r>
      <w:r w:rsidR="00E27618" w:rsidRPr="00B44FCA">
        <w:rPr>
          <w:rFonts w:ascii="Arial" w:hAnsi="Arial" w:cs="Arial"/>
          <w:b/>
          <w:color w:val="000000"/>
          <w:sz w:val="24"/>
          <w:lang w:val="fr-FR"/>
        </w:rPr>
        <w:t xml:space="preserve"> (</w:t>
      </w:r>
      <w:r w:rsidR="00A8578C">
        <w:rPr>
          <w:rFonts w:ascii="Arial" w:hAnsi="Arial" w:cs="Arial"/>
          <w:b/>
          <w:color w:val="000000"/>
          <w:sz w:val="24"/>
          <w:lang w:val="fr-FR"/>
        </w:rPr>
        <w:t>jeu</w:t>
      </w:r>
      <w:r w:rsidR="00B811C7">
        <w:rPr>
          <w:rFonts w:ascii="Arial" w:hAnsi="Arial" w:cs="Arial"/>
          <w:b/>
          <w:color w:val="000000"/>
          <w:sz w:val="24"/>
          <w:lang w:val="fr-FR"/>
        </w:rPr>
        <w:t>di</w:t>
      </w:r>
      <w:r w:rsidR="00E27618" w:rsidRPr="00B44FCA">
        <w:rPr>
          <w:rFonts w:ascii="Arial" w:hAnsi="Arial" w:cs="Arial"/>
          <w:b/>
          <w:color w:val="000000"/>
          <w:sz w:val="24"/>
          <w:lang w:val="fr-FR"/>
        </w:rPr>
        <w:t>)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 w:rsidRPr="00B44FCA">
        <w:rPr>
          <w:rFonts w:ascii="Arial" w:hAnsi="Arial" w:cs="Arial"/>
          <w:color w:val="000000"/>
          <w:sz w:val="24"/>
          <w:lang w:val="fr-FR"/>
        </w:rPr>
        <w:t>(</w:t>
      </w:r>
      <w:r w:rsidR="00FB51B1" w:rsidRPr="00B44FCA">
        <w:rPr>
          <w:rFonts w:ascii="Arial" w:hAnsi="Arial" w:cs="Arial"/>
          <w:color w:val="000000"/>
          <w:sz w:val="24"/>
          <w:lang w:val="fr-FR"/>
        </w:rPr>
        <w:t>Peut</w:t>
      </w:r>
      <w:r w:rsidRPr="00B44FCA">
        <w:rPr>
          <w:rFonts w:ascii="Arial" w:hAnsi="Arial" w:cs="Arial"/>
          <w:color w:val="000000"/>
          <w:sz w:val="24"/>
          <w:lang w:val="fr-FR"/>
        </w:rPr>
        <w:t xml:space="preserve"> se faire seul ou en équipe de 2 max.)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lang w:val="fr-FR"/>
        </w:rPr>
      </w:pPr>
    </w:p>
    <w:p w:rsidR="00355F6A" w:rsidRPr="009E6D7C" w:rsidRDefault="00355F6A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8"/>
          <w:lang w:val="fr-FR"/>
        </w:rPr>
      </w:pPr>
      <w:r w:rsidRPr="009E6D7C">
        <w:rPr>
          <w:rFonts w:ascii="Arial" w:hAnsi="Arial" w:cs="Arial"/>
          <w:b/>
          <w:color w:val="FF0000"/>
          <w:sz w:val="28"/>
          <w:lang w:val="fr-FR"/>
        </w:rPr>
        <w:t>Objectif général</w:t>
      </w:r>
    </w:p>
    <w:p w:rsidR="00355F6A" w:rsidRPr="00B44FCA" w:rsidRDefault="00355F6A" w:rsidP="00B44FCA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 w:rsidRPr="00B44FCA">
        <w:rPr>
          <w:rFonts w:ascii="Arial" w:hAnsi="Arial" w:cs="Arial"/>
          <w:color w:val="000000"/>
          <w:sz w:val="24"/>
          <w:lang w:val="fr-FR"/>
        </w:rPr>
        <w:t xml:space="preserve">Ce travail a pour objectif d’introduire l’étudiant à la </w:t>
      </w:r>
      <w:r w:rsidR="00CB2CF6">
        <w:rPr>
          <w:rFonts w:ascii="Arial" w:hAnsi="Arial" w:cs="Arial"/>
          <w:color w:val="000000"/>
          <w:sz w:val="24"/>
          <w:lang w:val="fr-FR"/>
        </w:rPr>
        <w:t>notion d’encapsulation</w:t>
      </w:r>
      <w:r w:rsidR="0020121D">
        <w:rPr>
          <w:rFonts w:ascii="Arial" w:hAnsi="Arial" w:cs="Arial"/>
          <w:color w:val="000000"/>
          <w:sz w:val="24"/>
          <w:lang w:val="fr-FR"/>
        </w:rPr>
        <w:t xml:space="preserve"> en programmation objet </w:t>
      </w:r>
      <w:r w:rsidR="00C607B8" w:rsidRPr="00B44FCA">
        <w:rPr>
          <w:rFonts w:ascii="Arial" w:hAnsi="Arial" w:cs="Arial"/>
          <w:color w:val="000000"/>
          <w:sz w:val="24"/>
          <w:lang w:val="fr-FR"/>
        </w:rPr>
        <w:t xml:space="preserve">et sa traduction en </w:t>
      </w:r>
      <w:r w:rsidR="00663BB2">
        <w:rPr>
          <w:rFonts w:ascii="Arial" w:hAnsi="Arial" w:cs="Arial"/>
          <w:color w:val="000000"/>
          <w:sz w:val="24"/>
          <w:lang w:val="fr-FR"/>
        </w:rPr>
        <w:t xml:space="preserve">langage </w:t>
      </w:r>
      <w:r w:rsidRPr="00B44FCA">
        <w:rPr>
          <w:rFonts w:ascii="Arial" w:hAnsi="Arial" w:cs="Arial"/>
          <w:color w:val="000000"/>
          <w:sz w:val="24"/>
          <w:lang w:val="fr-FR"/>
        </w:rPr>
        <w:t>C++.</w:t>
      </w:r>
    </w:p>
    <w:p w:rsidR="00355F6A" w:rsidRPr="00B44FCA" w:rsidRDefault="00355F6A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lang w:val="fr-FR"/>
        </w:rPr>
      </w:pPr>
    </w:p>
    <w:p w:rsidR="00355F6A" w:rsidRPr="009E6D7C" w:rsidRDefault="00C607B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8"/>
          <w:lang w:val="fr-FR"/>
        </w:rPr>
      </w:pPr>
      <w:r w:rsidRPr="009E6D7C">
        <w:rPr>
          <w:rFonts w:ascii="Arial" w:hAnsi="Arial" w:cs="Arial"/>
          <w:b/>
          <w:color w:val="FF0000"/>
          <w:sz w:val="28"/>
          <w:lang w:val="fr-FR"/>
        </w:rPr>
        <w:t xml:space="preserve">Notions du langage </w:t>
      </w:r>
      <w:r w:rsidR="00355F6A" w:rsidRPr="009E6D7C">
        <w:rPr>
          <w:rFonts w:ascii="Arial" w:hAnsi="Arial" w:cs="Arial"/>
          <w:b/>
          <w:color w:val="FF0000"/>
          <w:sz w:val="28"/>
          <w:lang w:val="fr-FR"/>
        </w:rPr>
        <w:t>C++ à acquérir</w:t>
      </w:r>
    </w:p>
    <w:p w:rsidR="00355F6A" w:rsidRPr="00B44FCA" w:rsidRDefault="00B070D9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lang w:val="fr-FR"/>
        </w:rPr>
      </w:pPr>
      <w:r>
        <w:rPr>
          <w:rFonts w:ascii="Arial" w:hAnsi="Arial" w:cs="Arial"/>
          <w:color w:val="000000"/>
          <w:sz w:val="24"/>
          <w:lang w:val="fr-FR"/>
        </w:rPr>
        <w:t xml:space="preserve">Déclaration et définition de classe, droits d’accès aux membres, </w:t>
      </w:r>
      <w:r w:rsidR="00764257">
        <w:rPr>
          <w:rFonts w:ascii="Arial" w:hAnsi="Arial" w:cs="Arial"/>
          <w:color w:val="000000"/>
          <w:sz w:val="24"/>
          <w:lang w:val="fr-FR"/>
        </w:rPr>
        <w:t>constructeur</w:t>
      </w:r>
      <w:r w:rsidR="00E354DB">
        <w:rPr>
          <w:rFonts w:ascii="Arial" w:hAnsi="Arial" w:cs="Arial"/>
          <w:color w:val="000000"/>
          <w:sz w:val="24"/>
          <w:lang w:val="fr-FR"/>
        </w:rPr>
        <w:t xml:space="preserve">s, destructeurs, </w:t>
      </w:r>
      <w:r>
        <w:rPr>
          <w:rFonts w:ascii="Arial" w:hAnsi="Arial" w:cs="Arial"/>
          <w:color w:val="000000"/>
          <w:sz w:val="24"/>
          <w:lang w:val="fr-FR"/>
        </w:rPr>
        <w:t>compilation en fichiers séparés</w:t>
      </w:r>
      <w:r w:rsidR="00B605A5" w:rsidRPr="00B44FCA">
        <w:rPr>
          <w:rFonts w:ascii="Arial" w:hAnsi="Arial" w:cs="Arial"/>
          <w:color w:val="000000"/>
          <w:sz w:val="24"/>
          <w:lang w:val="fr-FR"/>
        </w:rPr>
        <w:t>.</w:t>
      </w:r>
    </w:p>
    <w:p w:rsidR="00355F6A" w:rsidRPr="00B44FCA" w:rsidRDefault="00355F6A" w:rsidP="00355F6A">
      <w:pPr>
        <w:autoSpaceDE w:val="0"/>
        <w:autoSpaceDN w:val="0"/>
        <w:adjustRightInd w:val="0"/>
        <w:rPr>
          <w:rFonts w:ascii="Arial" w:hAnsi="Arial" w:cs="Arial"/>
          <w:lang w:val="fr-FR"/>
        </w:rPr>
      </w:pPr>
    </w:p>
    <w:p w:rsidR="00355F6A" w:rsidRPr="00102688" w:rsidRDefault="00355F6A">
      <w:pPr>
        <w:rPr>
          <w:rFonts w:ascii="Arial" w:hAnsi="Arial" w:cs="Arial"/>
          <w:b/>
          <w:sz w:val="28"/>
        </w:rPr>
      </w:pPr>
      <w:r w:rsidRPr="00102688">
        <w:rPr>
          <w:rFonts w:ascii="Arial" w:hAnsi="Arial" w:cs="Arial"/>
          <w:b/>
          <w:sz w:val="28"/>
        </w:rPr>
        <w:t>INSTRUCTIONS:</w:t>
      </w:r>
    </w:p>
    <w:p w:rsidR="00355F6A" w:rsidRPr="00B44FCA" w:rsidRDefault="00355F6A">
      <w:pPr>
        <w:rPr>
          <w:rFonts w:ascii="Arial" w:hAnsi="Arial" w:cs="Arial"/>
          <w:sz w:val="24"/>
        </w:rPr>
      </w:pPr>
    </w:p>
    <w:p w:rsidR="00355F6A" w:rsidRPr="00B44FCA" w:rsidRDefault="00355F6A">
      <w:pPr>
        <w:numPr>
          <w:ilvl w:val="0"/>
          <w:numId w:val="2"/>
        </w:numPr>
        <w:spacing w:after="120"/>
        <w:rPr>
          <w:rFonts w:ascii="Arial" w:hAnsi="Arial" w:cs="Arial"/>
          <w:sz w:val="24"/>
        </w:rPr>
      </w:pPr>
      <w:r w:rsidRPr="00B44FCA">
        <w:rPr>
          <w:rFonts w:ascii="Arial" w:hAnsi="Arial" w:cs="Arial"/>
          <w:sz w:val="24"/>
        </w:rPr>
        <w:t>Vo</w:t>
      </w:r>
      <w:r w:rsidR="003D039F">
        <w:rPr>
          <w:rFonts w:ascii="Arial" w:hAnsi="Arial" w:cs="Arial"/>
          <w:sz w:val="24"/>
        </w:rPr>
        <w:t xml:space="preserve">tre travail pratique </w:t>
      </w:r>
      <w:r w:rsidRPr="00B44FCA">
        <w:rPr>
          <w:rFonts w:ascii="Arial" w:hAnsi="Arial" w:cs="Arial"/>
          <w:sz w:val="24"/>
        </w:rPr>
        <w:t>s</w:t>
      </w:r>
      <w:r w:rsidR="003D039F">
        <w:rPr>
          <w:rFonts w:ascii="Arial" w:hAnsi="Arial" w:cs="Arial"/>
          <w:sz w:val="24"/>
        </w:rPr>
        <w:t xml:space="preserve">era remis sous forme de </w:t>
      </w:r>
      <w:r w:rsidR="00A20E7F" w:rsidRPr="00B44FCA">
        <w:rPr>
          <w:rFonts w:ascii="Arial" w:hAnsi="Arial" w:cs="Arial"/>
          <w:sz w:val="24"/>
        </w:rPr>
        <w:t>dossier</w:t>
      </w:r>
      <w:r w:rsidRPr="00B44FCA">
        <w:rPr>
          <w:rFonts w:ascii="Arial" w:hAnsi="Arial" w:cs="Arial"/>
          <w:sz w:val="24"/>
        </w:rPr>
        <w:t xml:space="preserve"> </w:t>
      </w:r>
      <w:r w:rsidR="00C607B8" w:rsidRPr="00B44FCA">
        <w:rPr>
          <w:rFonts w:ascii="Arial" w:hAnsi="Arial" w:cs="Arial"/>
          <w:sz w:val="24"/>
        </w:rPr>
        <w:t>compressé</w:t>
      </w:r>
      <w:r w:rsidRPr="00B44FCA">
        <w:rPr>
          <w:rFonts w:ascii="Arial" w:hAnsi="Arial" w:cs="Arial"/>
          <w:sz w:val="24"/>
        </w:rPr>
        <w:t>.</w:t>
      </w:r>
      <w:r w:rsidR="00A7147F">
        <w:rPr>
          <w:rFonts w:ascii="Arial" w:hAnsi="Arial" w:cs="Arial"/>
          <w:sz w:val="24"/>
        </w:rPr>
        <w:t xml:space="preserve"> Ce dossier pourrait ne contenir qu’un document Word</w:t>
      </w:r>
      <w:r w:rsidR="00102688">
        <w:rPr>
          <w:rFonts w:ascii="Arial" w:hAnsi="Arial" w:cs="Arial"/>
          <w:sz w:val="24"/>
        </w:rPr>
        <w:t xml:space="preserve"> (le rapport décrit plus bas) et un dossier de projets (ou une solution contenant des projets) Visual Studio.</w:t>
      </w:r>
    </w:p>
    <w:p w:rsidR="00355F6A" w:rsidRDefault="00355F6A">
      <w:pPr>
        <w:numPr>
          <w:ilvl w:val="0"/>
          <w:numId w:val="2"/>
        </w:numPr>
        <w:spacing w:after="120"/>
        <w:rPr>
          <w:rFonts w:ascii="Arial" w:hAnsi="Arial" w:cs="Arial"/>
          <w:sz w:val="24"/>
        </w:rPr>
      </w:pPr>
      <w:r w:rsidRPr="00B44FCA">
        <w:rPr>
          <w:rFonts w:ascii="Arial" w:hAnsi="Arial" w:cs="Arial"/>
          <w:sz w:val="24"/>
        </w:rPr>
        <w:t xml:space="preserve">Pour chacune des </w:t>
      </w:r>
      <w:r w:rsidR="00D4318E">
        <w:rPr>
          <w:rFonts w:ascii="Arial" w:hAnsi="Arial" w:cs="Arial"/>
          <w:sz w:val="24"/>
        </w:rPr>
        <w:t>classes</w:t>
      </w:r>
      <w:r w:rsidR="00663BB2">
        <w:rPr>
          <w:rFonts w:ascii="Arial" w:hAnsi="Arial" w:cs="Arial"/>
          <w:sz w:val="24"/>
        </w:rPr>
        <w:t xml:space="preserve">, </w:t>
      </w:r>
      <w:r w:rsidRPr="00B44FCA">
        <w:rPr>
          <w:rFonts w:ascii="Arial" w:hAnsi="Arial" w:cs="Arial"/>
          <w:sz w:val="24"/>
        </w:rPr>
        <w:t>vous a</w:t>
      </w:r>
      <w:r w:rsidR="00C607B8" w:rsidRPr="00B44FCA">
        <w:rPr>
          <w:rFonts w:ascii="Arial" w:hAnsi="Arial" w:cs="Arial"/>
          <w:sz w:val="24"/>
        </w:rPr>
        <w:t xml:space="preserve">urez </w:t>
      </w:r>
      <w:r w:rsidR="00D4318E">
        <w:rPr>
          <w:rFonts w:ascii="Arial" w:hAnsi="Arial" w:cs="Arial"/>
          <w:sz w:val="24"/>
        </w:rPr>
        <w:t>à créer</w:t>
      </w:r>
      <w:r w:rsidR="00D4318E" w:rsidRPr="00B44FCA">
        <w:rPr>
          <w:rFonts w:ascii="Arial" w:hAnsi="Arial" w:cs="Arial"/>
          <w:sz w:val="24"/>
        </w:rPr>
        <w:t xml:space="preserve"> </w:t>
      </w:r>
      <w:r w:rsidR="00C607B8" w:rsidRPr="00B44FCA">
        <w:rPr>
          <w:rFonts w:ascii="Arial" w:hAnsi="Arial" w:cs="Arial"/>
          <w:sz w:val="24"/>
        </w:rPr>
        <w:t xml:space="preserve">un </w:t>
      </w:r>
      <w:r w:rsidR="00D4318E">
        <w:rPr>
          <w:rFonts w:ascii="Arial" w:hAnsi="Arial" w:cs="Arial"/>
          <w:sz w:val="24"/>
        </w:rPr>
        <w:t>fichier</w:t>
      </w:r>
      <w:r w:rsidR="00A15F85">
        <w:rPr>
          <w:rFonts w:ascii="Arial" w:hAnsi="Arial" w:cs="Arial"/>
          <w:sz w:val="24"/>
        </w:rPr>
        <w:t xml:space="preserve"> de déclaration (.h) et un fichier de définition (.</w:t>
      </w:r>
      <w:proofErr w:type="spellStart"/>
      <w:r w:rsidR="00A15F85">
        <w:rPr>
          <w:rFonts w:ascii="Arial" w:hAnsi="Arial" w:cs="Arial"/>
          <w:sz w:val="24"/>
        </w:rPr>
        <w:t>cpp</w:t>
      </w:r>
      <w:proofErr w:type="spellEnd"/>
      <w:r w:rsidR="00A15F85">
        <w:rPr>
          <w:rFonts w:ascii="Arial" w:hAnsi="Arial" w:cs="Arial"/>
          <w:sz w:val="24"/>
        </w:rPr>
        <w:t>)</w:t>
      </w:r>
      <w:r w:rsidRPr="00B44FCA">
        <w:rPr>
          <w:rFonts w:ascii="Arial" w:hAnsi="Arial" w:cs="Arial"/>
          <w:sz w:val="24"/>
        </w:rPr>
        <w:t xml:space="preserve">. Le nom de </w:t>
      </w:r>
      <w:r w:rsidR="00663BB2">
        <w:rPr>
          <w:rFonts w:ascii="Arial" w:hAnsi="Arial" w:cs="Arial"/>
          <w:sz w:val="24"/>
        </w:rPr>
        <w:t xml:space="preserve">chacun de </w:t>
      </w:r>
      <w:r w:rsidRPr="00B44FCA">
        <w:rPr>
          <w:rFonts w:ascii="Arial" w:hAnsi="Arial" w:cs="Arial"/>
          <w:sz w:val="24"/>
        </w:rPr>
        <w:t xml:space="preserve">ces fichiers doit être </w:t>
      </w:r>
      <w:r w:rsidR="00663BB2">
        <w:rPr>
          <w:rFonts w:ascii="Arial" w:hAnsi="Arial" w:cs="Arial"/>
          <w:sz w:val="24"/>
        </w:rPr>
        <w:t xml:space="preserve">significatif de son contenu. Exemple : </w:t>
      </w:r>
      <w:r w:rsidR="00E27618" w:rsidRPr="00B44FCA">
        <w:rPr>
          <w:rFonts w:ascii="Arial" w:hAnsi="Arial" w:cs="Arial"/>
          <w:sz w:val="24"/>
        </w:rPr>
        <w:t>« </w:t>
      </w:r>
      <w:r w:rsidR="000B7135">
        <w:rPr>
          <w:rFonts w:ascii="Arial" w:hAnsi="Arial" w:cs="Arial"/>
          <w:sz w:val="24"/>
        </w:rPr>
        <w:t>P</w:t>
      </w:r>
      <w:r w:rsidR="00A15F85">
        <w:rPr>
          <w:rFonts w:ascii="Arial" w:hAnsi="Arial" w:cs="Arial"/>
          <w:sz w:val="24"/>
        </w:rPr>
        <w:t>oint</w:t>
      </w:r>
      <w:r w:rsidRPr="00B44FCA">
        <w:rPr>
          <w:rFonts w:ascii="Arial" w:hAnsi="Arial" w:cs="Arial"/>
          <w:sz w:val="24"/>
        </w:rPr>
        <w:t>.cpp</w:t>
      </w:r>
      <w:r w:rsidR="00E27618" w:rsidRPr="00B44FCA">
        <w:rPr>
          <w:rFonts w:ascii="Arial" w:hAnsi="Arial" w:cs="Arial"/>
          <w:sz w:val="24"/>
        </w:rPr>
        <w:t> »</w:t>
      </w:r>
      <w:r w:rsidRPr="00B44FCA">
        <w:rPr>
          <w:rFonts w:ascii="Arial" w:hAnsi="Arial" w:cs="Arial"/>
          <w:sz w:val="24"/>
        </w:rPr>
        <w:t xml:space="preserve">, </w:t>
      </w:r>
      <w:r w:rsidR="00E27618" w:rsidRPr="00B44FCA">
        <w:rPr>
          <w:rFonts w:ascii="Arial" w:hAnsi="Arial" w:cs="Arial"/>
          <w:sz w:val="24"/>
        </w:rPr>
        <w:t>« </w:t>
      </w:r>
      <w:proofErr w:type="spellStart"/>
      <w:r w:rsidR="000B7135">
        <w:rPr>
          <w:rFonts w:ascii="Arial" w:hAnsi="Arial" w:cs="Arial"/>
          <w:sz w:val="24"/>
        </w:rPr>
        <w:t>P</w:t>
      </w:r>
      <w:r w:rsidR="00A15F85">
        <w:rPr>
          <w:rFonts w:ascii="Arial" w:hAnsi="Arial" w:cs="Arial"/>
          <w:sz w:val="24"/>
        </w:rPr>
        <w:t>oint.h</w:t>
      </w:r>
      <w:proofErr w:type="spellEnd"/>
      <w:r w:rsidR="00E27618" w:rsidRPr="00B44FCA">
        <w:rPr>
          <w:rFonts w:ascii="Arial" w:hAnsi="Arial" w:cs="Arial"/>
          <w:sz w:val="24"/>
        </w:rPr>
        <w:t> »</w:t>
      </w:r>
      <w:r w:rsidRPr="00B44FCA">
        <w:rPr>
          <w:rFonts w:ascii="Arial" w:hAnsi="Arial" w:cs="Arial"/>
          <w:sz w:val="24"/>
        </w:rPr>
        <w:t xml:space="preserve"> </w:t>
      </w:r>
      <w:r w:rsidR="00663BB2">
        <w:rPr>
          <w:rFonts w:ascii="Arial" w:hAnsi="Arial" w:cs="Arial"/>
          <w:sz w:val="24"/>
        </w:rPr>
        <w:t xml:space="preserve">ou autre. </w:t>
      </w:r>
      <w:r w:rsidR="00A7147F" w:rsidRPr="00B44FCA">
        <w:rPr>
          <w:rFonts w:ascii="Arial" w:hAnsi="Arial" w:cs="Arial"/>
          <w:sz w:val="24"/>
        </w:rPr>
        <w:t xml:space="preserve">Mettre des commentaires dans votre programme </w:t>
      </w:r>
      <w:r w:rsidR="00A7147F">
        <w:rPr>
          <w:rFonts w:ascii="Arial" w:hAnsi="Arial" w:cs="Arial"/>
          <w:sz w:val="24"/>
        </w:rPr>
        <w:t xml:space="preserve">(fichier, but, auteur, date ou autre). </w:t>
      </w:r>
      <w:r w:rsidR="00A7147F" w:rsidRPr="00B44FCA">
        <w:rPr>
          <w:rFonts w:ascii="Arial" w:hAnsi="Arial" w:cs="Arial"/>
          <w:sz w:val="24"/>
        </w:rPr>
        <w:t>Décrire les variables au besoin.</w:t>
      </w:r>
      <w:r w:rsidR="00A7147F">
        <w:rPr>
          <w:rFonts w:ascii="Arial" w:hAnsi="Arial" w:cs="Arial"/>
          <w:sz w:val="24"/>
        </w:rPr>
        <w:t xml:space="preserve"> </w:t>
      </w:r>
      <w:r w:rsidR="00A20E7F" w:rsidRPr="00B44FCA">
        <w:rPr>
          <w:rFonts w:ascii="Arial" w:hAnsi="Arial" w:cs="Arial"/>
          <w:sz w:val="24"/>
        </w:rPr>
        <w:t>Vous remettrez également une copie d’écran montrant l’exécution</w:t>
      </w:r>
      <w:r w:rsidR="00A15F85">
        <w:rPr>
          <w:rFonts w:ascii="Arial" w:hAnsi="Arial" w:cs="Arial"/>
          <w:sz w:val="24"/>
        </w:rPr>
        <w:t xml:space="preserve"> de votre programme</w:t>
      </w:r>
      <w:r w:rsidR="00A20E7F" w:rsidRPr="00B44FCA">
        <w:rPr>
          <w:rFonts w:ascii="Arial" w:hAnsi="Arial" w:cs="Arial"/>
          <w:sz w:val="24"/>
        </w:rPr>
        <w:t>.</w:t>
      </w:r>
    </w:p>
    <w:p w:rsidR="000B7135" w:rsidRPr="00B44FCA" w:rsidRDefault="000B7135">
      <w:pPr>
        <w:numPr>
          <w:ilvl w:val="0"/>
          <w:numId w:val="2"/>
        </w:num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Remettre un diagramme de classe pour la classe </w:t>
      </w:r>
      <w:r w:rsidRPr="000B7135">
        <w:rPr>
          <w:rFonts w:ascii="Arial" w:hAnsi="Arial" w:cs="Arial"/>
          <w:i/>
          <w:sz w:val="24"/>
        </w:rPr>
        <w:t>Point</w:t>
      </w:r>
      <w:r>
        <w:rPr>
          <w:rFonts w:ascii="Arial" w:hAnsi="Arial" w:cs="Arial"/>
          <w:sz w:val="24"/>
        </w:rPr>
        <w:t xml:space="preserve"> et la classe </w:t>
      </w:r>
      <w:r w:rsidRPr="000B7135">
        <w:rPr>
          <w:rFonts w:ascii="Arial" w:hAnsi="Arial" w:cs="Arial"/>
          <w:i/>
          <w:sz w:val="24"/>
        </w:rPr>
        <w:t>Segment</w:t>
      </w:r>
      <w:r>
        <w:rPr>
          <w:rFonts w:ascii="Arial" w:hAnsi="Arial" w:cs="Arial"/>
          <w:i/>
          <w:sz w:val="24"/>
        </w:rPr>
        <w:t>.</w:t>
      </w:r>
      <w:bookmarkStart w:id="0" w:name="_GoBack"/>
      <w:bookmarkEnd w:id="0"/>
    </w:p>
    <w:p w:rsidR="00355F6A" w:rsidRPr="00B44FCA" w:rsidRDefault="00355F6A">
      <w:pPr>
        <w:pBdr>
          <w:bottom w:val="double" w:sz="4" w:space="1" w:color="auto"/>
        </w:pBdr>
        <w:rPr>
          <w:rFonts w:ascii="Arial" w:hAnsi="Arial" w:cs="Arial"/>
        </w:rPr>
      </w:pPr>
    </w:p>
    <w:p w:rsidR="00A15F85" w:rsidRDefault="00A15F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242C6" w:rsidRPr="00B44FCA" w:rsidRDefault="001242C6" w:rsidP="001242C6">
      <w:pPr>
        <w:rPr>
          <w:rFonts w:ascii="Arial" w:hAnsi="Arial" w:cs="Arial"/>
        </w:rPr>
      </w:pPr>
    </w:p>
    <w:p w:rsidR="00E354DB" w:rsidRPr="00B44FCA" w:rsidRDefault="00E354DB" w:rsidP="00E354DB">
      <w:pPr>
        <w:pStyle w:val="Titre3"/>
        <w:rPr>
          <w:rFonts w:ascii="Arial" w:hAnsi="Arial" w:cs="Arial"/>
        </w:rPr>
      </w:pPr>
      <w:r>
        <w:rPr>
          <w:rFonts w:ascii="Arial" w:hAnsi="Arial" w:cs="Arial"/>
        </w:rPr>
        <w:t>Partie</w:t>
      </w:r>
      <w:r w:rsidRPr="00B44FCA">
        <w:rPr>
          <w:rFonts w:ascii="Arial" w:hAnsi="Arial" w:cs="Arial"/>
        </w:rPr>
        <w:t xml:space="preserve"> 1</w:t>
      </w:r>
    </w:p>
    <w:p w:rsidR="00E354DB" w:rsidRPr="00E354DB" w:rsidRDefault="00E354DB" w:rsidP="00E354DB">
      <w:pPr>
        <w:spacing w:before="120" w:after="120"/>
        <w:rPr>
          <w:rFonts w:ascii="Arial" w:hAnsi="Arial" w:cs="Arial"/>
          <w:color w:val="000000"/>
          <w:sz w:val="24"/>
          <w:lang w:val="fr-FR"/>
        </w:rPr>
      </w:pPr>
      <w:r w:rsidRPr="00E354DB">
        <w:rPr>
          <w:rFonts w:ascii="Arial" w:hAnsi="Arial" w:cs="Arial"/>
          <w:color w:val="000000"/>
          <w:sz w:val="24"/>
          <w:lang w:val="fr-FR"/>
        </w:rPr>
        <w:t>Définir/décrire les termes suivants par rapport à la programmation objet. Soyez brefs et citez vos sources.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0"/>
        <w:gridCol w:w="8700"/>
      </w:tblGrid>
      <w:tr w:rsidR="00E354DB" w:rsidRPr="00277301" w:rsidTr="00622B5E">
        <w:tc>
          <w:tcPr>
            <w:tcW w:w="2090" w:type="dxa"/>
            <w:tcBorders>
              <w:bottom w:val="single" w:sz="12" w:space="0" w:color="auto"/>
            </w:tcBorders>
          </w:tcPr>
          <w:p w:rsidR="00E354DB" w:rsidRPr="00277301" w:rsidRDefault="00E354DB" w:rsidP="00462393">
            <w:pPr>
              <w:rPr>
                <w:b/>
              </w:rPr>
            </w:pPr>
            <w:r w:rsidRPr="00277301">
              <w:rPr>
                <w:b/>
              </w:rPr>
              <w:t>Terme</w:t>
            </w:r>
          </w:p>
        </w:tc>
        <w:tc>
          <w:tcPr>
            <w:tcW w:w="8700" w:type="dxa"/>
            <w:tcBorders>
              <w:bottom w:val="single" w:sz="12" w:space="0" w:color="auto"/>
            </w:tcBorders>
          </w:tcPr>
          <w:p w:rsidR="00E354DB" w:rsidRPr="00277301" w:rsidRDefault="00E354DB" w:rsidP="00462393">
            <w:pPr>
              <w:rPr>
                <w:b/>
              </w:rPr>
            </w:pPr>
            <w:r w:rsidRPr="00277301">
              <w:rPr>
                <w:b/>
              </w:rPr>
              <w:t>Définition</w:t>
            </w:r>
            <w:r>
              <w:rPr>
                <w:b/>
              </w:rPr>
              <w:t>/Description</w:t>
            </w:r>
          </w:p>
        </w:tc>
      </w:tr>
      <w:tr w:rsidR="00E354DB" w:rsidRPr="00907F8E" w:rsidTr="00622B5E">
        <w:tc>
          <w:tcPr>
            <w:tcW w:w="2090" w:type="dxa"/>
            <w:tcBorders>
              <w:top w:val="single" w:sz="12" w:space="0" w:color="auto"/>
            </w:tcBorders>
          </w:tcPr>
          <w:p w:rsidR="00E354DB" w:rsidRPr="00907F8E" w:rsidRDefault="00E354DB" w:rsidP="00462393">
            <w:r w:rsidRPr="00907F8E">
              <w:t>Classe</w:t>
            </w:r>
          </w:p>
        </w:tc>
        <w:tc>
          <w:tcPr>
            <w:tcW w:w="8700" w:type="dxa"/>
            <w:tcBorders>
              <w:top w:val="single" w:sz="12" w:space="0" w:color="auto"/>
            </w:tcBorders>
          </w:tcPr>
          <w:p w:rsidR="00E354DB" w:rsidRDefault="00E354DB" w:rsidP="00462393"/>
          <w:p w:rsidR="00E354DB" w:rsidRPr="00907F8E" w:rsidRDefault="00E354DB" w:rsidP="00462393"/>
        </w:tc>
      </w:tr>
      <w:tr w:rsidR="00622B5E" w:rsidRPr="00907F8E" w:rsidTr="00622B5E">
        <w:tc>
          <w:tcPr>
            <w:tcW w:w="2090" w:type="dxa"/>
          </w:tcPr>
          <w:p w:rsidR="00622B5E" w:rsidRPr="00907F8E" w:rsidRDefault="00622B5E" w:rsidP="00622B5E">
            <w:r w:rsidRPr="00907F8E">
              <w:t>Objet</w:t>
            </w:r>
          </w:p>
        </w:tc>
        <w:tc>
          <w:tcPr>
            <w:tcW w:w="8700" w:type="dxa"/>
          </w:tcPr>
          <w:p w:rsidR="00622B5E" w:rsidRDefault="00622B5E" w:rsidP="00622B5E"/>
          <w:p w:rsidR="00622B5E" w:rsidRPr="00907F8E" w:rsidRDefault="00622B5E" w:rsidP="00622B5E"/>
        </w:tc>
      </w:tr>
      <w:tr w:rsidR="00622B5E" w:rsidRPr="00907F8E" w:rsidTr="00622B5E">
        <w:tc>
          <w:tcPr>
            <w:tcW w:w="2090" w:type="dxa"/>
          </w:tcPr>
          <w:p w:rsidR="00622B5E" w:rsidRPr="00907F8E" w:rsidRDefault="00622B5E" w:rsidP="00622B5E">
            <w:r w:rsidRPr="00907F8E">
              <w:t>Attribut</w:t>
            </w:r>
          </w:p>
        </w:tc>
        <w:tc>
          <w:tcPr>
            <w:tcW w:w="8700" w:type="dxa"/>
          </w:tcPr>
          <w:p w:rsidR="00622B5E" w:rsidRDefault="00622B5E" w:rsidP="00622B5E"/>
          <w:p w:rsidR="00622B5E" w:rsidRPr="00907F8E" w:rsidRDefault="00622B5E" w:rsidP="00622B5E"/>
        </w:tc>
      </w:tr>
      <w:tr w:rsidR="00622B5E" w:rsidRPr="00907F8E" w:rsidTr="00622B5E">
        <w:tc>
          <w:tcPr>
            <w:tcW w:w="2090" w:type="dxa"/>
          </w:tcPr>
          <w:p w:rsidR="00622B5E" w:rsidRPr="00907F8E" w:rsidRDefault="00622B5E" w:rsidP="00622B5E">
            <w:r w:rsidRPr="00907F8E">
              <w:t>Méthode</w:t>
            </w:r>
          </w:p>
        </w:tc>
        <w:tc>
          <w:tcPr>
            <w:tcW w:w="8700" w:type="dxa"/>
          </w:tcPr>
          <w:p w:rsidR="00622B5E" w:rsidRDefault="00622B5E" w:rsidP="00622B5E"/>
          <w:p w:rsidR="00622B5E" w:rsidRPr="00907F8E" w:rsidRDefault="00622B5E" w:rsidP="00622B5E"/>
        </w:tc>
      </w:tr>
      <w:tr w:rsidR="00622B5E" w:rsidRPr="00907F8E" w:rsidTr="00622B5E">
        <w:tc>
          <w:tcPr>
            <w:tcW w:w="2090" w:type="dxa"/>
          </w:tcPr>
          <w:p w:rsidR="00622B5E" w:rsidRPr="00907F8E" w:rsidRDefault="00622B5E" w:rsidP="00622B5E">
            <w:r w:rsidRPr="00907F8E">
              <w:t>Accès public</w:t>
            </w:r>
          </w:p>
        </w:tc>
        <w:tc>
          <w:tcPr>
            <w:tcW w:w="8700" w:type="dxa"/>
          </w:tcPr>
          <w:p w:rsidR="00622B5E" w:rsidRDefault="00622B5E" w:rsidP="00622B5E"/>
          <w:p w:rsidR="00622B5E" w:rsidRPr="00907F8E" w:rsidRDefault="00622B5E" w:rsidP="00622B5E"/>
        </w:tc>
      </w:tr>
      <w:tr w:rsidR="00622B5E" w:rsidRPr="00907F8E" w:rsidTr="00622B5E">
        <w:tc>
          <w:tcPr>
            <w:tcW w:w="2090" w:type="dxa"/>
          </w:tcPr>
          <w:p w:rsidR="00622B5E" w:rsidRPr="00907F8E" w:rsidRDefault="00622B5E" w:rsidP="00622B5E">
            <w:r w:rsidRPr="00907F8E">
              <w:t>Accès privé</w:t>
            </w:r>
          </w:p>
        </w:tc>
        <w:tc>
          <w:tcPr>
            <w:tcW w:w="8700" w:type="dxa"/>
          </w:tcPr>
          <w:p w:rsidR="00622B5E" w:rsidRDefault="00622B5E" w:rsidP="00622B5E"/>
          <w:p w:rsidR="00622B5E" w:rsidRPr="00907F8E" w:rsidRDefault="00622B5E" w:rsidP="00622B5E"/>
        </w:tc>
      </w:tr>
      <w:tr w:rsidR="00622B5E" w:rsidRPr="00907F8E" w:rsidTr="00622B5E">
        <w:tc>
          <w:tcPr>
            <w:tcW w:w="2090" w:type="dxa"/>
          </w:tcPr>
          <w:p w:rsidR="00622B5E" w:rsidRPr="00907F8E" w:rsidRDefault="00622B5E" w:rsidP="00622B5E">
            <w:r w:rsidRPr="00907F8E">
              <w:t>Constructeur</w:t>
            </w:r>
          </w:p>
        </w:tc>
        <w:tc>
          <w:tcPr>
            <w:tcW w:w="8700" w:type="dxa"/>
          </w:tcPr>
          <w:p w:rsidR="00622B5E" w:rsidRDefault="00622B5E" w:rsidP="00622B5E"/>
          <w:p w:rsidR="00622B5E" w:rsidRPr="00907F8E" w:rsidRDefault="00622B5E" w:rsidP="00622B5E"/>
        </w:tc>
      </w:tr>
      <w:tr w:rsidR="00622B5E" w:rsidRPr="00907F8E" w:rsidTr="00622B5E">
        <w:tc>
          <w:tcPr>
            <w:tcW w:w="2090" w:type="dxa"/>
          </w:tcPr>
          <w:p w:rsidR="00622B5E" w:rsidRPr="00907F8E" w:rsidRDefault="00622B5E" w:rsidP="00622B5E">
            <w:r w:rsidRPr="00907F8E">
              <w:t xml:space="preserve">Destructeur </w:t>
            </w:r>
          </w:p>
        </w:tc>
        <w:tc>
          <w:tcPr>
            <w:tcW w:w="8700" w:type="dxa"/>
          </w:tcPr>
          <w:p w:rsidR="00622B5E" w:rsidRDefault="00622B5E" w:rsidP="00622B5E"/>
          <w:p w:rsidR="00622B5E" w:rsidRPr="00907F8E" w:rsidRDefault="00622B5E" w:rsidP="00622B5E"/>
        </w:tc>
      </w:tr>
      <w:tr w:rsidR="00622B5E" w:rsidRPr="00907F8E" w:rsidTr="00622B5E">
        <w:tc>
          <w:tcPr>
            <w:tcW w:w="2090" w:type="dxa"/>
          </w:tcPr>
          <w:p w:rsidR="00622B5E" w:rsidRPr="00907F8E" w:rsidRDefault="00622B5E" w:rsidP="00622B5E">
            <w:r w:rsidRPr="00907F8E">
              <w:t>Encapsulation</w:t>
            </w:r>
          </w:p>
        </w:tc>
        <w:tc>
          <w:tcPr>
            <w:tcW w:w="8700" w:type="dxa"/>
          </w:tcPr>
          <w:p w:rsidR="00622B5E" w:rsidRDefault="00622B5E" w:rsidP="00622B5E"/>
          <w:p w:rsidR="00622B5E" w:rsidRPr="00907F8E" w:rsidRDefault="00622B5E" w:rsidP="00622B5E"/>
        </w:tc>
      </w:tr>
      <w:tr w:rsidR="00622B5E" w:rsidRPr="00907F8E" w:rsidTr="00622B5E">
        <w:tc>
          <w:tcPr>
            <w:tcW w:w="2090" w:type="dxa"/>
          </w:tcPr>
          <w:p w:rsidR="00622B5E" w:rsidRPr="00907F8E" w:rsidRDefault="00622B5E" w:rsidP="00622B5E">
            <w:r w:rsidRPr="00907F8E">
              <w:t>Instance</w:t>
            </w:r>
          </w:p>
        </w:tc>
        <w:tc>
          <w:tcPr>
            <w:tcW w:w="8700" w:type="dxa"/>
          </w:tcPr>
          <w:p w:rsidR="00622B5E" w:rsidRDefault="00622B5E" w:rsidP="00622B5E"/>
          <w:p w:rsidR="00622B5E" w:rsidRPr="00907F8E" w:rsidRDefault="00622B5E" w:rsidP="00622B5E"/>
        </w:tc>
      </w:tr>
      <w:tr w:rsidR="00622B5E" w:rsidRPr="00907F8E" w:rsidTr="00622B5E">
        <w:tc>
          <w:tcPr>
            <w:tcW w:w="2090" w:type="dxa"/>
            <w:tcBorders>
              <w:top w:val="single" w:sz="12" w:space="0" w:color="auto"/>
            </w:tcBorders>
          </w:tcPr>
          <w:p w:rsidR="00622B5E" w:rsidRPr="00277301" w:rsidRDefault="00622B5E" w:rsidP="00622B5E">
            <w:pPr>
              <w:rPr>
                <w:b/>
              </w:rPr>
            </w:pPr>
            <w:r w:rsidRPr="00277301">
              <w:rPr>
                <w:b/>
              </w:rPr>
              <w:t>Sources (ou URL)</w:t>
            </w:r>
          </w:p>
        </w:tc>
        <w:tc>
          <w:tcPr>
            <w:tcW w:w="8700" w:type="dxa"/>
            <w:tcBorders>
              <w:top w:val="single" w:sz="12" w:space="0" w:color="auto"/>
            </w:tcBorders>
          </w:tcPr>
          <w:p w:rsidR="00622B5E" w:rsidRDefault="00622B5E" w:rsidP="00622B5E"/>
          <w:p w:rsidR="00622B5E" w:rsidRPr="00907F8E" w:rsidRDefault="00622B5E" w:rsidP="00622B5E"/>
        </w:tc>
      </w:tr>
    </w:tbl>
    <w:p w:rsidR="00E354DB" w:rsidRPr="002B1EBC" w:rsidRDefault="00E354DB" w:rsidP="00E354DB">
      <w:pPr>
        <w:rPr>
          <w:rFonts w:ascii="Arial" w:hAnsi="Arial" w:cs="Arial"/>
          <w:sz w:val="18"/>
        </w:rPr>
      </w:pPr>
    </w:p>
    <w:p w:rsidR="00E354DB" w:rsidRPr="00953377" w:rsidRDefault="00E354DB" w:rsidP="00E354DB">
      <w:pPr>
        <w:rPr>
          <w:rFonts w:ascii="Arial" w:hAnsi="Arial" w:cs="Arial"/>
          <w:sz w:val="22"/>
        </w:rPr>
      </w:pPr>
    </w:p>
    <w:p w:rsidR="00E354DB" w:rsidRPr="00DB7093" w:rsidRDefault="00E354DB" w:rsidP="00E354DB">
      <w:pPr>
        <w:pStyle w:val="Titre3"/>
        <w:rPr>
          <w:rFonts w:ascii="Arial" w:hAnsi="Arial" w:cs="Arial"/>
        </w:rPr>
      </w:pPr>
      <w:r>
        <w:rPr>
          <w:rFonts w:ascii="Arial" w:hAnsi="Arial" w:cs="Arial"/>
        </w:rPr>
        <w:t>Partie 2</w:t>
      </w:r>
    </w:p>
    <w:p w:rsidR="00E354DB" w:rsidRPr="002B1EBC" w:rsidRDefault="00E354DB" w:rsidP="00E354DB">
      <w:pPr>
        <w:rPr>
          <w:rFonts w:ascii="Arial" w:hAnsi="Arial" w:cs="Arial"/>
          <w:sz w:val="18"/>
          <w:szCs w:val="22"/>
        </w:rPr>
      </w:pPr>
    </w:p>
    <w:p w:rsidR="00622B5E" w:rsidRPr="00622B5E" w:rsidRDefault="00622B5E" w:rsidP="00622B5E">
      <w:pPr>
        <w:spacing w:before="120" w:after="120"/>
        <w:rPr>
          <w:rFonts w:ascii="Arial" w:hAnsi="Arial" w:cs="Arial"/>
          <w:color w:val="000000"/>
          <w:sz w:val="24"/>
          <w:lang w:val="fr-FR"/>
        </w:rPr>
      </w:pPr>
      <w:r w:rsidRPr="00622B5E">
        <w:rPr>
          <w:rFonts w:ascii="Arial" w:hAnsi="Arial" w:cs="Arial"/>
          <w:color w:val="000000"/>
          <w:sz w:val="24"/>
          <w:lang w:val="fr-FR"/>
        </w:rPr>
        <w:t>Vous devez créer une application traitant des objets de formes géométriques. Il vous faut donc d’abord créer les classes de base. Les classes de base seront:</w:t>
      </w:r>
    </w:p>
    <w:p w:rsidR="00622B5E" w:rsidRPr="00622B5E" w:rsidRDefault="00622B5E" w:rsidP="00622B5E">
      <w:pPr>
        <w:spacing w:before="120" w:after="120"/>
        <w:rPr>
          <w:rFonts w:ascii="Arial" w:hAnsi="Arial" w:cs="Arial"/>
          <w:color w:val="000000"/>
          <w:sz w:val="24"/>
          <w:lang w:val="fr-FR"/>
        </w:rPr>
      </w:pPr>
      <w:r w:rsidRPr="00622B5E">
        <w:rPr>
          <w:rFonts w:ascii="Arial" w:hAnsi="Arial" w:cs="Arial"/>
          <w:color w:val="000000"/>
          <w:sz w:val="24"/>
          <w:lang w:val="fr-FR"/>
        </w:rPr>
        <w:t>D’abord une classe Point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</w:tblGrid>
      <w:tr w:rsidR="00622B5E" w:rsidRPr="00AC537E" w:rsidTr="00462393">
        <w:tc>
          <w:tcPr>
            <w:tcW w:w="1526" w:type="dxa"/>
            <w:vAlign w:val="center"/>
          </w:tcPr>
          <w:p w:rsidR="00622B5E" w:rsidRPr="00AC537E" w:rsidRDefault="00622B5E" w:rsidP="00462393">
            <w:pPr>
              <w:spacing w:before="120" w:after="120"/>
              <w:jc w:val="center"/>
            </w:pPr>
            <w:r w:rsidRPr="00AC537E">
              <w:t>Point</w:t>
            </w:r>
          </w:p>
        </w:tc>
      </w:tr>
      <w:tr w:rsidR="00622B5E" w:rsidRPr="00AC537E" w:rsidTr="00462393">
        <w:tc>
          <w:tcPr>
            <w:tcW w:w="1526" w:type="dxa"/>
            <w:vAlign w:val="center"/>
          </w:tcPr>
          <w:p w:rsidR="00622B5E" w:rsidRPr="00AC537E" w:rsidRDefault="00622B5E" w:rsidP="00462393">
            <w:pPr>
              <w:spacing w:before="120" w:after="120"/>
              <w:jc w:val="center"/>
            </w:pPr>
            <w:r w:rsidRPr="00AC537E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823DF" wp14:editId="0114D5A4">
                      <wp:simplePos x="0" y="0"/>
                      <wp:positionH relativeFrom="column">
                        <wp:posOffset>1962150</wp:posOffset>
                      </wp:positionH>
                      <wp:positionV relativeFrom="paragraph">
                        <wp:posOffset>3175</wp:posOffset>
                      </wp:positionV>
                      <wp:extent cx="2374265" cy="1403985"/>
                      <wp:effectExtent l="0" t="0" r="26035" b="1778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B5E" w:rsidRPr="00622B5E" w:rsidRDefault="00622B5E" w:rsidP="00622B5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22B5E">
                                    <w:rPr>
                                      <w:rFonts w:ascii="Arial" w:hAnsi="Arial" w:cs="Arial"/>
                                    </w:rPr>
                                    <w:t>Exemple : point d’origine : 1,2</w:t>
                                  </w:r>
                                </w:p>
                                <w:p w:rsidR="00622B5E" w:rsidRPr="00622B5E" w:rsidRDefault="00622B5E" w:rsidP="00622B5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622B5E" w:rsidRPr="00622B5E" w:rsidRDefault="00622B5E" w:rsidP="00622B5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gramStart"/>
                                  <w:r w:rsidRPr="00622B5E">
                                    <w:rPr>
                                      <w:rFonts w:ascii="Arial" w:hAnsi="Arial" w:cs="Arial"/>
                                    </w:rPr>
                                    <w:t>glisser</w:t>
                                  </w:r>
                                  <w:proofErr w:type="gramEnd"/>
                                  <w:r w:rsidRPr="00622B5E">
                                    <w:rPr>
                                      <w:rFonts w:ascii="Arial" w:hAnsi="Arial" w:cs="Arial"/>
                                    </w:rPr>
                                    <w:t xml:space="preserve"> (3,3) : le point devient 4,5</w:t>
                                  </w:r>
                                </w:p>
                                <w:p w:rsidR="00622B5E" w:rsidRPr="00622B5E" w:rsidRDefault="00622B5E" w:rsidP="00622B5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22B5E">
                                    <w:rPr>
                                      <w:rFonts w:ascii="Arial" w:hAnsi="Arial" w:cs="Arial"/>
                                    </w:rPr>
                                    <w:t>deplacer</w:t>
                                  </w:r>
                                  <w:proofErr w:type="spellEnd"/>
                                  <w:proofErr w:type="gramEnd"/>
                                  <w:r w:rsidRPr="00622B5E">
                                    <w:rPr>
                                      <w:rFonts w:ascii="Arial" w:hAnsi="Arial" w:cs="Arial"/>
                                    </w:rPr>
                                    <w:t xml:space="preserve"> (3,3) : le point devient 3,3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C823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154.5pt;margin-top:.25pt;width:186.9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">
                      <v:textbox style="mso-fit-shape-to-text:t">
                        <w:txbxContent>
                          <w:p w:rsidR="00622B5E" w:rsidRPr="00622B5E" w:rsidRDefault="00622B5E" w:rsidP="00622B5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2B5E">
                              <w:rPr>
                                <w:rFonts w:ascii="Arial" w:hAnsi="Arial" w:cs="Arial"/>
                              </w:rPr>
                              <w:t>Exemple : point d’origine : 1,2</w:t>
                            </w:r>
                          </w:p>
                          <w:p w:rsidR="00622B5E" w:rsidRPr="00622B5E" w:rsidRDefault="00622B5E" w:rsidP="00622B5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22B5E" w:rsidRPr="00622B5E" w:rsidRDefault="00622B5E" w:rsidP="00622B5E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622B5E">
                              <w:rPr>
                                <w:rFonts w:ascii="Arial" w:hAnsi="Arial" w:cs="Arial"/>
                              </w:rPr>
                              <w:t>glisser</w:t>
                            </w:r>
                            <w:proofErr w:type="gramEnd"/>
                            <w:r w:rsidRPr="00622B5E">
                              <w:rPr>
                                <w:rFonts w:ascii="Arial" w:hAnsi="Arial" w:cs="Arial"/>
                              </w:rPr>
                              <w:t xml:space="preserve"> (3,3) : le point devient 4,5</w:t>
                            </w:r>
                          </w:p>
                          <w:p w:rsidR="00622B5E" w:rsidRPr="00622B5E" w:rsidRDefault="00622B5E" w:rsidP="00622B5E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622B5E">
                              <w:rPr>
                                <w:rFonts w:ascii="Arial" w:hAnsi="Arial" w:cs="Arial"/>
                              </w:rPr>
                              <w:t>deplacer</w:t>
                            </w:r>
                            <w:proofErr w:type="spellEnd"/>
                            <w:proofErr w:type="gramEnd"/>
                            <w:r w:rsidRPr="00622B5E">
                              <w:rPr>
                                <w:rFonts w:ascii="Arial" w:hAnsi="Arial" w:cs="Arial"/>
                              </w:rPr>
                              <w:t xml:space="preserve"> (3,3) : le point devient 3,3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Pr="00AC537E">
              <w:t>x</w:t>
            </w:r>
            <w:proofErr w:type="gramEnd"/>
            <w:r w:rsidRPr="00AC537E">
              <w:t xml:space="preserve"> (double)</w:t>
            </w:r>
          </w:p>
          <w:p w:rsidR="00622B5E" w:rsidRPr="00AC537E" w:rsidRDefault="00622B5E" w:rsidP="00462393">
            <w:pPr>
              <w:spacing w:before="120" w:after="120"/>
              <w:jc w:val="center"/>
            </w:pPr>
            <w:proofErr w:type="gramStart"/>
            <w:r w:rsidRPr="00AC537E">
              <w:t>y</w:t>
            </w:r>
            <w:proofErr w:type="gramEnd"/>
            <w:r w:rsidRPr="00AC537E">
              <w:t xml:space="preserve"> (double)</w:t>
            </w:r>
          </w:p>
        </w:tc>
      </w:tr>
      <w:tr w:rsidR="00622B5E" w:rsidRPr="00AC537E" w:rsidTr="00462393">
        <w:tc>
          <w:tcPr>
            <w:tcW w:w="1526" w:type="dxa"/>
            <w:vAlign w:val="center"/>
          </w:tcPr>
          <w:p w:rsidR="00622B5E" w:rsidRPr="00AC537E" w:rsidRDefault="00622B5E" w:rsidP="00462393">
            <w:pPr>
              <w:spacing w:before="120" w:after="120"/>
              <w:jc w:val="center"/>
            </w:pPr>
            <w:proofErr w:type="gramStart"/>
            <w:r w:rsidRPr="00AC537E">
              <w:t>glisser</w:t>
            </w:r>
            <w:proofErr w:type="gramEnd"/>
            <w:r w:rsidRPr="00AC537E">
              <w:t xml:space="preserve"> (</w:t>
            </w:r>
            <w:proofErr w:type="spellStart"/>
            <w:r w:rsidRPr="00AC537E">
              <w:t>dx,dy</w:t>
            </w:r>
            <w:proofErr w:type="spellEnd"/>
            <w:r w:rsidRPr="00AC537E">
              <w:t>)</w:t>
            </w:r>
          </w:p>
          <w:p w:rsidR="00622B5E" w:rsidRPr="00AC537E" w:rsidRDefault="00622B5E" w:rsidP="00462393">
            <w:pPr>
              <w:spacing w:before="120" w:after="120"/>
              <w:jc w:val="center"/>
            </w:pPr>
            <w:proofErr w:type="spellStart"/>
            <w:proofErr w:type="gramStart"/>
            <w:r>
              <w:t>de</w:t>
            </w:r>
            <w:r w:rsidRPr="00AC537E">
              <w:t>placer</w:t>
            </w:r>
            <w:proofErr w:type="spellEnd"/>
            <w:proofErr w:type="gramEnd"/>
            <w:r w:rsidRPr="00AC537E">
              <w:t xml:space="preserve"> (</w:t>
            </w:r>
            <w:proofErr w:type="spellStart"/>
            <w:r w:rsidRPr="00AC537E">
              <w:t>x,y</w:t>
            </w:r>
            <w:proofErr w:type="spellEnd"/>
            <w:r w:rsidRPr="00AC537E">
              <w:t>)</w:t>
            </w:r>
          </w:p>
          <w:p w:rsidR="00622B5E" w:rsidRPr="00AC537E" w:rsidRDefault="00622B5E" w:rsidP="00462393">
            <w:pPr>
              <w:spacing w:before="120" w:after="120"/>
              <w:jc w:val="center"/>
            </w:pPr>
            <w:proofErr w:type="gramStart"/>
            <w:r w:rsidRPr="00AC537E">
              <w:t>afficher(</w:t>
            </w:r>
            <w:proofErr w:type="gramEnd"/>
            <w:r w:rsidRPr="00AC537E">
              <w:t>)</w:t>
            </w:r>
          </w:p>
        </w:tc>
      </w:tr>
    </w:tbl>
    <w:p w:rsidR="00622B5E" w:rsidRPr="00622B5E" w:rsidRDefault="00622B5E" w:rsidP="00622B5E">
      <w:pPr>
        <w:spacing w:before="120" w:after="120"/>
        <w:rPr>
          <w:rFonts w:ascii="Arial" w:hAnsi="Arial" w:cs="Arial"/>
          <w:color w:val="000000"/>
          <w:sz w:val="24"/>
          <w:lang w:val="fr-FR"/>
        </w:rPr>
      </w:pPr>
      <w:r w:rsidRPr="00622B5E">
        <w:rPr>
          <w:rFonts w:ascii="Arial" w:hAnsi="Arial" w:cs="Arial"/>
          <w:color w:val="000000"/>
          <w:sz w:val="24"/>
          <w:lang w:val="fr-FR"/>
        </w:rPr>
        <w:t>Ajoutez les méthodes nécessaires à une bonne encapsulation (constructeurs</w:t>
      </w:r>
      <w:r>
        <w:rPr>
          <w:rFonts w:ascii="Arial" w:hAnsi="Arial" w:cs="Arial"/>
          <w:color w:val="000000"/>
          <w:sz w:val="24"/>
          <w:lang w:val="fr-FR"/>
        </w:rPr>
        <w:t>, destructeurs</w:t>
      </w:r>
      <w:r w:rsidRPr="00622B5E">
        <w:rPr>
          <w:rFonts w:ascii="Arial" w:hAnsi="Arial" w:cs="Arial"/>
          <w:color w:val="000000"/>
          <w:sz w:val="24"/>
          <w:lang w:val="fr-FR"/>
        </w:rPr>
        <w:t xml:space="preserve"> et accesseurs).</w:t>
      </w:r>
    </w:p>
    <w:p w:rsidR="00622B5E" w:rsidRDefault="00622B5E" w:rsidP="00622B5E">
      <w:pPr>
        <w:spacing w:before="120" w:after="120"/>
        <w:rPr>
          <w:rFonts w:ascii="Arial" w:hAnsi="Arial" w:cs="Arial"/>
          <w:color w:val="000000"/>
          <w:sz w:val="24"/>
          <w:lang w:val="fr-FR"/>
        </w:rPr>
      </w:pPr>
      <w:proofErr w:type="gramStart"/>
      <w:r w:rsidRPr="00622B5E">
        <w:rPr>
          <w:rFonts w:ascii="Arial" w:hAnsi="Arial" w:cs="Arial"/>
          <w:color w:val="000000"/>
          <w:sz w:val="24"/>
          <w:lang w:val="fr-FR"/>
        </w:rPr>
        <w:t>Testez!</w:t>
      </w:r>
      <w:proofErr w:type="gramEnd"/>
    </w:p>
    <w:p w:rsidR="00622B5E" w:rsidRDefault="00622B5E">
      <w:pPr>
        <w:rPr>
          <w:rFonts w:ascii="Arial" w:hAnsi="Arial" w:cs="Arial"/>
          <w:color w:val="000000"/>
          <w:sz w:val="24"/>
          <w:lang w:val="fr-FR"/>
        </w:rPr>
      </w:pPr>
      <w:r>
        <w:rPr>
          <w:rFonts w:ascii="Arial" w:hAnsi="Arial" w:cs="Arial"/>
          <w:color w:val="000000"/>
          <w:sz w:val="24"/>
          <w:lang w:val="fr-FR"/>
        </w:rPr>
        <w:br w:type="page"/>
      </w:r>
    </w:p>
    <w:p w:rsidR="00622B5E" w:rsidRPr="00DB7093" w:rsidRDefault="00622B5E" w:rsidP="00622B5E">
      <w:pPr>
        <w:pStyle w:val="Titre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Partie 3</w:t>
      </w:r>
    </w:p>
    <w:p w:rsidR="00622B5E" w:rsidRPr="00622B5E" w:rsidRDefault="00622B5E" w:rsidP="00622B5E">
      <w:pPr>
        <w:spacing w:before="120" w:after="120"/>
        <w:rPr>
          <w:rFonts w:ascii="Arial" w:hAnsi="Arial" w:cs="Arial"/>
          <w:color w:val="000000"/>
          <w:sz w:val="24"/>
          <w:lang w:val="fr-FR"/>
        </w:rPr>
      </w:pPr>
      <w:r w:rsidRPr="00622B5E">
        <w:rPr>
          <w:rFonts w:ascii="Arial" w:hAnsi="Arial" w:cs="Arial"/>
          <w:color w:val="000000"/>
          <w:sz w:val="24"/>
          <w:lang w:val="fr-FR"/>
        </w:rPr>
        <w:t>Ajoutez ensuite les classes suivantes :</w:t>
      </w:r>
    </w:p>
    <w:p w:rsidR="00622B5E" w:rsidRPr="00AC537E" w:rsidRDefault="00622B5E" w:rsidP="00622B5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2439"/>
        <w:gridCol w:w="3515"/>
      </w:tblGrid>
      <w:tr w:rsidR="00622B5E" w:rsidRPr="00AC537E" w:rsidTr="009D5A84">
        <w:tc>
          <w:tcPr>
            <w:tcW w:w="1526" w:type="dxa"/>
          </w:tcPr>
          <w:p w:rsidR="00622B5E" w:rsidRPr="00AC537E" w:rsidRDefault="00622B5E" w:rsidP="00462393">
            <w:r w:rsidRPr="00AC537E">
              <w:t>Figure</w:t>
            </w:r>
          </w:p>
        </w:tc>
        <w:tc>
          <w:tcPr>
            <w:tcW w:w="1984" w:type="dxa"/>
          </w:tcPr>
          <w:p w:rsidR="00622B5E" w:rsidRPr="00AC537E" w:rsidRDefault="00622B5E" w:rsidP="00462393">
            <w:r w:rsidRPr="00AC537E">
              <w:t>Attributs</w:t>
            </w:r>
          </w:p>
        </w:tc>
        <w:tc>
          <w:tcPr>
            <w:tcW w:w="2439" w:type="dxa"/>
          </w:tcPr>
          <w:p w:rsidR="00622B5E" w:rsidRPr="00AC537E" w:rsidRDefault="00622B5E" w:rsidP="00462393">
            <w:r w:rsidRPr="00AC537E">
              <w:t>Comportement</w:t>
            </w:r>
          </w:p>
        </w:tc>
        <w:tc>
          <w:tcPr>
            <w:tcW w:w="3515" w:type="dxa"/>
          </w:tcPr>
          <w:p w:rsidR="00622B5E" w:rsidRPr="00AC537E" w:rsidRDefault="00622B5E" w:rsidP="00462393"/>
        </w:tc>
      </w:tr>
      <w:tr w:rsidR="00622B5E" w:rsidRPr="00AC537E" w:rsidTr="009D5A84">
        <w:tc>
          <w:tcPr>
            <w:tcW w:w="1526" w:type="dxa"/>
          </w:tcPr>
          <w:p w:rsidR="00622B5E" w:rsidRPr="00AC537E" w:rsidRDefault="00622B5E" w:rsidP="00462393">
            <w:r w:rsidRPr="00AC537E">
              <w:t>Segment</w:t>
            </w:r>
          </w:p>
        </w:tc>
        <w:tc>
          <w:tcPr>
            <w:tcW w:w="1984" w:type="dxa"/>
          </w:tcPr>
          <w:p w:rsidR="00622B5E" w:rsidRPr="00AC537E" w:rsidRDefault="00622B5E" w:rsidP="00462393">
            <w:proofErr w:type="gramStart"/>
            <w:r w:rsidRPr="00AC537E">
              <w:t>a</w:t>
            </w:r>
            <w:proofErr w:type="gramEnd"/>
            <w:r w:rsidRPr="00AC537E">
              <w:t xml:space="preserve"> (Point)</w:t>
            </w:r>
          </w:p>
          <w:p w:rsidR="00622B5E" w:rsidRPr="00AC537E" w:rsidRDefault="00622B5E" w:rsidP="00462393">
            <w:proofErr w:type="gramStart"/>
            <w:r w:rsidRPr="00AC537E">
              <w:t>b</w:t>
            </w:r>
            <w:proofErr w:type="gramEnd"/>
            <w:r w:rsidRPr="00AC537E">
              <w:t xml:space="preserve"> (Point)</w:t>
            </w:r>
          </w:p>
          <w:p w:rsidR="00622B5E" w:rsidRPr="00AC537E" w:rsidRDefault="00622B5E" w:rsidP="00462393"/>
        </w:tc>
        <w:tc>
          <w:tcPr>
            <w:tcW w:w="2439" w:type="dxa"/>
          </w:tcPr>
          <w:p w:rsidR="00622B5E" w:rsidRPr="00AC537E" w:rsidRDefault="00622B5E" w:rsidP="00462393">
            <w:proofErr w:type="gramStart"/>
            <w:r w:rsidRPr="00AC537E">
              <w:t>glisser</w:t>
            </w:r>
            <w:proofErr w:type="gramEnd"/>
            <w:r w:rsidRPr="00AC537E">
              <w:t xml:space="preserve"> (</w:t>
            </w:r>
            <w:proofErr w:type="spellStart"/>
            <w:r w:rsidRPr="00AC537E">
              <w:t>dx,dy</w:t>
            </w:r>
            <w:proofErr w:type="spellEnd"/>
            <w:r w:rsidRPr="00AC537E">
              <w:t>)</w:t>
            </w:r>
          </w:p>
          <w:p w:rsidR="00622B5E" w:rsidRPr="00AC537E" w:rsidRDefault="00622B5E" w:rsidP="00462393">
            <w:proofErr w:type="gramStart"/>
            <w:r w:rsidRPr="00AC537E">
              <w:t>déplacer</w:t>
            </w:r>
            <w:proofErr w:type="gramEnd"/>
            <w:r w:rsidRPr="00AC537E">
              <w:t xml:space="preserve"> (</w:t>
            </w:r>
            <w:proofErr w:type="spellStart"/>
            <w:r w:rsidR="000B2D0C">
              <w:t>PointA</w:t>
            </w:r>
            <w:r w:rsidRPr="00AC537E">
              <w:t>,</w:t>
            </w:r>
            <w:r w:rsidR="009D5A84">
              <w:t>PointB</w:t>
            </w:r>
            <w:proofErr w:type="spellEnd"/>
            <w:r w:rsidRPr="00AC537E">
              <w:t>)</w:t>
            </w:r>
          </w:p>
          <w:p w:rsidR="00622B5E" w:rsidRPr="00AC537E" w:rsidRDefault="00622B5E" w:rsidP="00462393">
            <w:proofErr w:type="gramStart"/>
            <w:r w:rsidRPr="00AC537E">
              <w:t>afficher(</w:t>
            </w:r>
            <w:proofErr w:type="gramEnd"/>
            <w:r w:rsidRPr="00AC537E">
              <w:t>)</w:t>
            </w:r>
          </w:p>
          <w:p w:rsidR="00622B5E" w:rsidRPr="00AC537E" w:rsidRDefault="00622B5E" w:rsidP="00462393">
            <w:proofErr w:type="gramStart"/>
            <w:r w:rsidRPr="00AC537E">
              <w:t>longueur(</w:t>
            </w:r>
            <w:proofErr w:type="gramEnd"/>
            <w:r w:rsidRPr="00AC537E">
              <w:t>)</w:t>
            </w:r>
          </w:p>
        </w:tc>
        <w:tc>
          <w:tcPr>
            <w:tcW w:w="3515" w:type="dxa"/>
          </w:tcPr>
          <w:p w:rsidR="00622B5E" w:rsidRPr="00AC537E" w:rsidRDefault="00622B5E" w:rsidP="00462393">
            <w:pPr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gramStart"/>
            <w:r>
              <w:rPr>
                <w:vertAlign w:val="superscript"/>
              </w:rPr>
              <w:t>les</w:t>
            </w:r>
            <w:proofErr w:type="gramEnd"/>
            <w:r>
              <w:rPr>
                <w:vertAlign w:val="superscript"/>
              </w:rPr>
              <w:t xml:space="preserve"> points doivent demeurer même sans segment)</w:t>
            </w:r>
          </w:p>
          <w:p w:rsidR="00622B5E" w:rsidRPr="00AC537E" w:rsidRDefault="00622B5E" w:rsidP="00462393"/>
          <w:p w:rsidR="00622B5E" w:rsidRPr="00AC537E" w:rsidRDefault="00622B5E" w:rsidP="00462393">
            <w:pPr>
              <w:rPr>
                <w:vertAlign w:val="superscript"/>
              </w:rPr>
            </w:pPr>
          </w:p>
          <w:p w:rsidR="00622B5E" w:rsidRPr="00AC537E" w:rsidRDefault="00622B5E" w:rsidP="00462393">
            <w:pPr>
              <w:rPr>
                <w:vertAlign w:val="superscript"/>
              </w:rPr>
            </w:pPr>
          </w:p>
        </w:tc>
      </w:tr>
      <w:tr w:rsidR="00622B5E" w:rsidRPr="00AC537E" w:rsidTr="009D5A84">
        <w:tc>
          <w:tcPr>
            <w:tcW w:w="1526" w:type="dxa"/>
          </w:tcPr>
          <w:p w:rsidR="00622B5E" w:rsidRPr="00AC537E" w:rsidRDefault="00622B5E" w:rsidP="00462393">
            <w:r>
              <w:t>Triangle</w:t>
            </w:r>
          </w:p>
        </w:tc>
        <w:tc>
          <w:tcPr>
            <w:tcW w:w="1984" w:type="dxa"/>
          </w:tcPr>
          <w:p w:rsidR="00622B5E" w:rsidRPr="00AC537E" w:rsidRDefault="00622B5E" w:rsidP="00462393">
            <w:proofErr w:type="gramStart"/>
            <w:r w:rsidRPr="00AC537E">
              <w:t>côté</w:t>
            </w:r>
            <w:proofErr w:type="gramEnd"/>
            <w:r w:rsidRPr="00AC537E">
              <w:t>1</w:t>
            </w:r>
            <w:r>
              <w:t xml:space="preserve"> (Segment)</w:t>
            </w:r>
          </w:p>
          <w:p w:rsidR="00622B5E" w:rsidRPr="00AC537E" w:rsidRDefault="00622B5E" w:rsidP="00462393">
            <w:proofErr w:type="gramStart"/>
            <w:r w:rsidRPr="00AC537E">
              <w:t>côté</w:t>
            </w:r>
            <w:proofErr w:type="gramEnd"/>
            <w:r w:rsidRPr="00AC537E">
              <w:t>2</w:t>
            </w:r>
            <w:r>
              <w:t xml:space="preserve"> (Segment)</w:t>
            </w:r>
          </w:p>
          <w:p w:rsidR="00622B5E" w:rsidRPr="00AC537E" w:rsidRDefault="00622B5E" w:rsidP="00462393">
            <w:proofErr w:type="gramStart"/>
            <w:r w:rsidRPr="00AC537E">
              <w:t>côté</w:t>
            </w:r>
            <w:proofErr w:type="gramEnd"/>
            <w:r w:rsidRPr="00AC537E">
              <w:t>3</w:t>
            </w:r>
            <w:r>
              <w:t xml:space="preserve"> (Segment)</w:t>
            </w:r>
          </w:p>
        </w:tc>
        <w:tc>
          <w:tcPr>
            <w:tcW w:w="2439" w:type="dxa"/>
          </w:tcPr>
          <w:p w:rsidR="00622B5E" w:rsidRPr="00AC537E" w:rsidRDefault="00622B5E" w:rsidP="00462393">
            <w:proofErr w:type="gramStart"/>
            <w:r w:rsidRPr="00AC537E">
              <w:t>glisser</w:t>
            </w:r>
            <w:proofErr w:type="gramEnd"/>
            <w:r w:rsidRPr="00AC537E">
              <w:t xml:space="preserve"> (</w:t>
            </w:r>
            <w:proofErr w:type="spellStart"/>
            <w:r w:rsidRPr="00AC537E">
              <w:t>dx,dy</w:t>
            </w:r>
            <w:proofErr w:type="spellEnd"/>
            <w:r w:rsidRPr="00AC537E">
              <w:t>)</w:t>
            </w:r>
          </w:p>
          <w:p w:rsidR="00622B5E" w:rsidRPr="00AC537E" w:rsidRDefault="00622B5E" w:rsidP="00462393">
            <w:proofErr w:type="spellStart"/>
            <w:proofErr w:type="gramStart"/>
            <w:r w:rsidRPr="00AC537E">
              <w:t>calculerAire</w:t>
            </w:r>
            <w:proofErr w:type="spellEnd"/>
            <w:r w:rsidRPr="00AC537E">
              <w:t>(</w:t>
            </w:r>
            <w:proofErr w:type="gramEnd"/>
            <w:r w:rsidRPr="00AC537E">
              <w:t>)</w:t>
            </w:r>
          </w:p>
          <w:p w:rsidR="00622B5E" w:rsidRPr="00AC537E" w:rsidRDefault="00622B5E" w:rsidP="00462393">
            <w:proofErr w:type="spellStart"/>
            <w:proofErr w:type="gramStart"/>
            <w:r w:rsidRPr="00AC537E">
              <w:t>calculerPérimètre</w:t>
            </w:r>
            <w:proofErr w:type="spellEnd"/>
            <w:r w:rsidRPr="00AC537E">
              <w:t>(</w:t>
            </w:r>
            <w:proofErr w:type="gramEnd"/>
            <w:r w:rsidRPr="00AC537E">
              <w:t>)</w:t>
            </w:r>
          </w:p>
          <w:p w:rsidR="00622B5E" w:rsidRPr="00AC537E" w:rsidRDefault="00622B5E" w:rsidP="00462393">
            <w:proofErr w:type="spellStart"/>
            <w:proofErr w:type="gramStart"/>
            <w:r w:rsidRPr="00AC537E">
              <w:t>calculerHauteur</w:t>
            </w:r>
            <w:proofErr w:type="spellEnd"/>
            <w:proofErr w:type="gramEnd"/>
            <w:r w:rsidRPr="00AC537E">
              <w:t>(</w:t>
            </w:r>
            <w:proofErr w:type="spellStart"/>
            <w:r w:rsidRPr="00AC537E">
              <w:t>côté</w:t>
            </w:r>
            <w:r w:rsidRPr="00AC537E">
              <w:rPr>
                <w:vertAlign w:val="subscript"/>
              </w:rPr>
              <w:t>i</w:t>
            </w:r>
            <w:proofErr w:type="spellEnd"/>
            <w:r w:rsidRPr="00AC537E">
              <w:t>)</w:t>
            </w:r>
          </w:p>
          <w:p w:rsidR="00622B5E" w:rsidRPr="00AC537E" w:rsidRDefault="00622B5E" w:rsidP="00462393">
            <w:proofErr w:type="gramStart"/>
            <w:r w:rsidRPr="00AC537E">
              <w:t>afficher(</w:t>
            </w:r>
            <w:proofErr w:type="gramEnd"/>
            <w:r w:rsidRPr="00AC537E">
              <w:t>)</w:t>
            </w:r>
          </w:p>
        </w:tc>
        <w:tc>
          <w:tcPr>
            <w:tcW w:w="3515" w:type="dxa"/>
          </w:tcPr>
          <w:p w:rsidR="00622B5E" w:rsidRDefault="00622B5E" w:rsidP="00462393">
            <w:pPr>
              <w:rPr>
                <w:sz w:val="20"/>
              </w:rPr>
            </w:pPr>
          </w:p>
          <w:p w:rsidR="00622B5E" w:rsidRPr="00AC537E" w:rsidRDefault="00622B5E" w:rsidP="00462393">
            <w:pPr>
              <w:rPr>
                <w:sz w:val="20"/>
                <w:vertAlign w:val="superscript"/>
              </w:rPr>
            </w:pPr>
            <w:r w:rsidRPr="00AC537E">
              <w:rPr>
                <w:sz w:val="20"/>
              </w:rPr>
              <w:t>(</w:t>
            </w:r>
            <w:proofErr w:type="gramStart"/>
            <w:r w:rsidRPr="00AC537E">
              <w:rPr>
                <w:sz w:val="20"/>
              </w:rPr>
              <w:t>p</w:t>
            </w:r>
            <w:proofErr w:type="gramEnd"/>
            <w:r w:rsidRPr="00AC537E">
              <w:rPr>
                <w:sz w:val="20"/>
              </w:rPr>
              <w:t>*(p-côté</w:t>
            </w:r>
            <w:r w:rsidRPr="006F4E7C">
              <w:rPr>
                <w:sz w:val="20"/>
                <w:vertAlign w:val="subscript"/>
              </w:rPr>
              <w:t>1</w:t>
            </w:r>
            <w:r w:rsidRPr="00AC537E">
              <w:rPr>
                <w:sz w:val="20"/>
              </w:rPr>
              <w:t>)*(p-côté</w:t>
            </w:r>
            <w:r w:rsidRPr="006F4E7C">
              <w:rPr>
                <w:sz w:val="20"/>
                <w:vertAlign w:val="subscript"/>
              </w:rPr>
              <w:t>2</w:t>
            </w:r>
            <w:r w:rsidRPr="00AC537E">
              <w:rPr>
                <w:sz w:val="20"/>
              </w:rPr>
              <w:t>)*(p-côté</w:t>
            </w:r>
            <w:r w:rsidRPr="006F4E7C">
              <w:rPr>
                <w:sz w:val="20"/>
                <w:vertAlign w:val="subscript"/>
              </w:rPr>
              <w:t>3</w:t>
            </w:r>
            <w:r w:rsidRPr="00AC537E">
              <w:rPr>
                <w:sz w:val="20"/>
              </w:rPr>
              <w:t>))</w:t>
            </w:r>
            <w:r w:rsidRPr="00AC537E">
              <w:rPr>
                <w:sz w:val="20"/>
                <w:vertAlign w:val="superscript"/>
              </w:rPr>
              <w:t xml:space="preserve"> ½</w:t>
            </w:r>
          </w:p>
          <w:p w:rsidR="00622B5E" w:rsidRPr="00AC537E" w:rsidRDefault="00622B5E" w:rsidP="00462393">
            <w:pPr>
              <w:rPr>
                <w:vertAlign w:val="subscript"/>
              </w:rPr>
            </w:pPr>
            <w:proofErr w:type="gramStart"/>
            <w:r w:rsidRPr="00AC537E">
              <w:t>côté</w:t>
            </w:r>
            <w:proofErr w:type="gramEnd"/>
            <w:r w:rsidRPr="00AC537E">
              <w:rPr>
                <w:vertAlign w:val="subscript"/>
              </w:rPr>
              <w:t>1</w:t>
            </w:r>
            <w:r w:rsidRPr="00AC537E">
              <w:t xml:space="preserve"> + côté</w:t>
            </w:r>
            <w:r w:rsidRPr="00AC537E">
              <w:rPr>
                <w:vertAlign w:val="subscript"/>
              </w:rPr>
              <w:t>2</w:t>
            </w:r>
            <w:r w:rsidRPr="00AC537E">
              <w:t xml:space="preserve"> + côté</w:t>
            </w:r>
            <w:r w:rsidRPr="00AC537E">
              <w:rPr>
                <w:vertAlign w:val="subscript"/>
              </w:rPr>
              <w:t>3</w:t>
            </w:r>
          </w:p>
          <w:p w:rsidR="00622B5E" w:rsidRDefault="00622B5E" w:rsidP="00462393">
            <w:pPr>
              <w:rPr>
                <w:vertAlign w:val="subscript"/>
              </w:rPr>
            </w:pPr>
            <w:r w:rsidRPr="00AC537E">
              <w:t xml:space="preserve">2 * aire / </w:t>
            </w:r>
            <w:proofErr w:type="spellStart"/>
            <w:r w:rsidRPr="00AC537E">
              <w:t>côté</w:t>
            </w:r>
            <w:r w:rsidRPr="00AC537E">
              <w:rPr>
                <w:vertAlign w:val="subscript"/>
              </w:rPr>
              <w:t>i</w:t>
            </w:r>
            <w:proofErr w:type="spellEnd"/>
          </w:p>
          <w:p w:rsidR="00622B5E" w:rsidRDefault="00622B5E" w:rsidP="00462393">
            <w:pPr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formule</w:t>
            </w:r>
            <w:proofErr w:type="gramEnd"/>
            <w:r>
              <w:rPr>
                <w:vertAlign w:val="subscript"/>
              </w:rPr>
              <w:t xml:space="preserve"> de Héron pour le calcul de l'aire:</w:t>
            </w:r>
          </w:p>
          <w:p w:rsidR="00622B5E" w:rsidRPr="00FE76AD" w:rsidRDefault="000B7135" w:rsidP="00462393">
            <w:pPr>
              <w:rPr>
                <w:sz w:val="10"/>
              </w:rPr>
            </w:pPr>
            <w:hyperlink r:id="rId6" w:history="1">
              <w:r w:rsidR="00622B5E" w:rsidRPr="00D03F93">
                <w:rPr>
                  <w:rStyle w:val="Lienhypertexte"/>
                  <w:sz w:val="10"/>
                </w:rPr>
                <w:t>https://msdn.microsoft.com/fr-ca/library/ace5hbzh(v=vs.120).aspx</w:t>
              </w:r>
            </w:hyperlink>
            <w:r w:rsidR="00622B5E">
              <w:rPr>
                <w:sz w:val="10"/>
              </w:rPr>
              <w:t xml:space="preserve"> </w:t>
            </w:r>
          </w:p>
        </w:tc>
      </w:tr>
      <w:tr w:rsidR="00622B5E" w:rsidRPr="00AC537E" w:rsidTr="009D5A84">
        <w:tc>
          <w:tcPr>
            <w:tcW w:w="1526" w:type="dxa"/>
          </w:tcPr>
          <w:p w:rsidR="00622B5E" w:rsidRPr="00AC537E" w:rsidRDefault="00622B5E" w:rsidP="00462393">
            <w:r w:rsidRPr="00AC537E">
              <w:t>Rectangle</w:t>
            </w:r>
          </w:p>
        </w:tc>
        <w:tc>
          <w:tcPr>
            <w:tcW w:w="1984" w:type="dxa"/>
          </w:tcPr>
          <w:p w:rsidR="00622B5E" w:rsidRPr="00AC537E" w:rsidRDefault="00622B5E" w:rsidP="00462393">
            <w:proofErr w:type="gramStart"/>
            <w:r>
              <w:t>base</w:t>
            </w:r>
            <w:proofErr w:type="gramEnd"/>
            <w:r>
              <w:t xml:space="preserve"> (Segment)</w:t>
            </w:r>
          </w:p>
          <w:p w:rsidR="00622B5E" w:rsidRPr="00AC537E" w:rsidRDefault="00622B5E" w:rsidP="00462393">
            <w:proofErr w:type="gramStart"/>
            <w:r w:rsidRPr="00AC537E">
              <w:t>hauteur</w:t>
            </w:r>
            <w:proofErr w:type="gramEnd"/>
            <w:r>
              <w:t xml:space="preserve"> (Segment)</w:t>
            </w:r>
          </w:p>
        </w:tc>
        <w:tc>
          <w:tcPr>
            <w:tcW w:w="2439" w:type="dxa"/>
          </w:tcPr>
          <w:p w:rsidR="00622B5E" w:rsidRPr="00AC537E" w:rsidRDefault="00622B5E" w:rsidP="00462393">
            <w:proofErr w:type="gramStart"/>
            <w:r w:rsidRPr="00AC537E">
              <w:t>glisser</w:t>
            </w:r>
            <w:proofErr w:type="gramEnd"/>
            <w:r w:rsidRPr="00AC537E">
              <w:t xml:space="preserve"> (</w:t>
            </w:r>
            <w:proofErr w:type="spellStart"/>
            <w:r w:rsidRPr="00AC537E">
              <w:t>dx,dy</w:t>
            </w:r>
            <w:proofErr w:type="spellEnd"/>
            <w:r w:rsidRPr="00AC537E">
              <w:t>)</w:t>
            </w:r>
          </w:p>
          <w:p w:rsidR="00622B5E" w:rsidRPr="00AC537E" w:rsidRDefault="00622B5E" w:rsidP="00462393">
            <w:proofErr w:type="spellStart"/>
            <w:proofErr w:type="gramStart"/>
            <w:r w:rsidRPr="00AC537E">
              <w:t>calculerAire</w:t>
            </w:r>
            <w:proofErr w:type="spellEnd"/>
            <w:r w:rsidRPr="00AC537E">
              <w:t>(</w:t>
            </w:r>
            <w:proofErr w:type="gramEnd"/>
            <w:r w:rsidRPr="00AC537E">
              <w:t>)</w:t>
            </w:r>
          </w:p>
          <w:p w:rsidR="00622B5E" w:rsidRPr="00AC537E" w:rsidRDefault="00622B5E" w:rsidP="00462393">
            <w:proofErr w:type="spellStart"/>
            <w:proofErr w:type="gramStart"/>
            <w:r w:rsidRPr="00AC537E">
              <w:t>calculerPérimètre</w:t>
            </w:r>
            <w:proofErr w:type="spellEnd"/>
            <w:r w:rsidRPr="00AC537E">
              <w:t>(</w:t>
            </w:r>
            <w:proofErr w:type="gramEnd"/>
            <w:r w:rsidRPr="00AC537E">
              <w:t>)</w:t>
            </w:r>
          </w:p>
          <w:p w:rsidR="00622B5E" w:rsidRPr="00AC537E" w:rsidRDefault="00622B5E" w:rsidP="00462393">
            <w:proofErr w:type="spellStart"/>
            <w:proofErr w:type="gramStart"/>
            <w:r w:rsidRPr="00AC537E">
              <w:t>calculerDiagonale</w:t>
            </w:r>
            <w:proofErr w:type="spellEnd"/>
            <w:r w:rsidRPr="00AC537E">
              <w:t>(</w:t>
            </w:r>
            <w:proofErr w:type="gramEnd"/>
            <w:r w:rsidRPr="00AC537E">
              <w:t>)</w:t>
            </w:r>
          </w:p>
          <w:p w:rsidR="00622B5E" w:rsidRPr="00AC537E" w:rsidRDefault="00622B5E" w:rsidP="00462393">
            <w:proofErr w:type="gramStart"/>
            <w:r w:rsidRPr="00AC537E">
              <w:t>afficher(</w:t>
            </w:r>
            <w:proofErr w:type="gramEnd"/>
            <w:r w:rsidRPr="00AC537E">
              <w:t>)</w:t>
            </w:r>
          </w:p>
        </w:tc>
        <w:tc>
          <w:tcPr>
            <w:tcW w:w="3515" w:type="dxa"/>
          </w:tcPr>
          <w:p w:rsidR="00622B5E" w:rsidRDefault="00622B5E" w:rsidP="00462393"/>
          <w:p w:rsidR="00622B5E" w:rsidRPr="00AC537E" w:rsidRDefault="00622B5E" w:rsidP="00462393">
            <w:proofErr w:type="gramStart"/>
            <w:r>
              <w:t>base</w:t>
            </w:r>
            <w:proofErr w:type="gramEnd"/>
            <w:r>
              <w:t xml:space="preserve"> </w:t>
            </w:r>
            <w:r w:rsidRPr="00AC537E">
              <w:t>* hauteur</w:t>
            </w:r>
          </w:p>
          <w:p w:rsidR="00622B5E" w:rsidRPr="00AC537E" w:rsidRDefault="00622B5E" w:rsidP="00462393">
            <w:r w:rsidRPr="00AC537E">
              <w:t>(</w:t>
            </w:r>
            <w:proofErr w:type="gramStart"/>
            <w:r>
              <w:t>base</w:t>
            </w:r>
            <w:proofErr w:type="gramEnd"/>
            <w:r>
              <w:t xml:space="preserve"> </w:t>
            </w:r>
            <w:r w:rsidRPr="00AC537E">
              <w:t>+ hauteur ) * 2</w:t>
            </w:r>
          </w:p>
          <w:p w:rsidR="00622B5E" w:rsidRPr="00AC537E" w:rsidRDefault="00622B5E" w:rsidP="00462393">
            <w:r w:rsidRPr="00AC537E">
              <w:t>(</w:t>
            </w:r>
            <w:proofErr w:type="gramStart"/>
            <w:r>
              <w:t>base</w:t>
            </w:r>
            <w:proofErr w:type="gramEnd"/>
            <w:r w:rsidRPr="00AC537E">
              <w:rPr>
                <w:vertAlign w:val="superscript"/>
              </w:rPr>
              <w:t xml:space="preserve">2 </w:t>
            </w:r>
            <w:r w:rsidRPr="00AC537E">
              <w:t>+ hauteur</w:t>
            </w:r>
            <w:r w:rsidRPr="00AC537E">
              <w:rPr>
                <w:vertAlign w:val="superscript"/>
              </w:rPr>
              <w:t xml:space="preserve">2 </w:t>
            </w:r>
            <w:r w:rsidRPr="00AC537E">
              <w:t xml:space="preserve">) </w:t>
            </w:r>
            <w:r w:rsidRPr="00AC537E">
              <w:rPr>
                <w:vertAlign w:val="superscript"/>
              </w:rPr>
              <w:t>½</w:t>
            </w:r>
          </w:p>
        </w:tc>
      </w:tr>
      <w:tr w:rsidR="00622B5E" w:rsidRPr="00AC537E" w:rsidTr="009D5A84">
        <w:tc>
          <w:tcPr>
            <w:tcW w:w="1526" w:type="dxa"/>
          </w:tcPr>
          <w:p w:rsidR="00622B5E" w:rsidRPr="00AC537E" w:rsidRDefault="00622B5E" w:rsidP="00462393">
            <w:r w:rsidRPr="00AC537E">
              <w:t>Cercle</w:t>
            </w:r>
          </w:p>
        </w:tc>
        <w:tc>
          <w:tcPr>
            <w:tcW w:w="1984" w:type="dxa"/>
          </w:tcPr>
          <w:p w:rsidR="00622B5E" w:rsidRDefault="00622B5E" w:rsidP="00462393">
            <w:r w:rsidRPr="00AC537E">
              <w:t>Rayon</w:t>
            </w:r>
            <w:r>
              <w:t xml:space="preserve"> (Segment)</w:t>
            </w:r>
          </w:p>
          <w:p w:rsidR="00622B5E" w:rsidRPr="00AC537E" w:rsidRDefault="00622B5E" w:rsidP="00462393">
            <w:r w:rsidRPr="004C725F">
              <w:rPr>
                <w:sz w:val="14"/>
              </w:rPr>
              <w:t>(</w:t>
            </w:r>
            <w:proofErr w:type="gramStart"/>
            <w:r w:rsidRPr="004C725F">
              <w:rPr>
                <w:sz w:val="14"/>
              </w:rPr>
              <w:t>le</w:t>
            </w:r>
            <w:proofErr w:type="gramEnd"/>
            <w:r w:rsidRPr="004C725F">
              <w:rPr>
                <w:sz w:val="14"/>
              </w:rPr>
              <w:t xml:space="preserve"> centre sera le premier point donné au rayon)</w:t>
            </w:r>
          </w:p>
        </w:tc>
        <w:tc>
          <w:tcPr>
            <w:tcW w:w="2439" w:type="dxa"/>
          </w:tcPr>
          <w:p w:rsidR="00622B5E" w:rsidRPr="00AC537E" w:rsidRDefault="00622B5E" w:rsidP="00462393">
            <w:proofErr w:type="gramStart"/>
            <w:r w:rsidRPr="00AC537E">
              <w:t>glisser</w:t>
            </w:r>
            <w:proofErr w:type="gramEnd"/>
            <w:r w:rsidRPr="00AC537E">
              <w:t xml:space="preserve"> (</w:t>
            </w:r>
            <w:proofErr w:type="spellStart"/>
            <w:r w:rsidRPr="00AC537E">
              <w:t>dx,dy</w:t>
            </w:r>
            <w:proofErr w:type="spellEnd"/>
            <w:r w:rsidRPr="00AC537E">
              <w:t>)</w:t>
            </w:r>
          </w:p>
          <w:p w:rsidR="00622B5E" w:rsidRPr="00AC537E" w:rsidRDefault="00622B5E" w:rsidP="00462393">
            <w:proofErr w:type="spellStart"/>
            <w:proofErr w:type="gramStart"/>
            <w:r w:rsidRPr="00AC537E">
              <w:t>calculerAire</w:t>
            </w:r>
            <w:proofErr w:type="spellEnd"/>
            <w:r w:rsidRPr="00AC537E">
              <w:t>(</w:t>
            </w:r>
            <w:proofErr w:type="gramEnd"/>
            <w:r w:rsidRPr="00AC537E">
              <w:t>)</w:t>
            </w:r>
          </w:p>
          <w:p w:rsidR="00622B5E" w:rsidRPr="00AC537E" w:rsidRDefault="00622B5E" w:rsidP="00462393">
            <w:proofErr w:type="spellStart"/>
            <w:proofErr w:type="gramStart"/>
            <w:r w:rsidRPr="00AC537E">
              <w:t>calculerPérimètre</w:t>
            </w:r>
            <w:proofErr w:type="spellEnd"/>
            <w:r w:rsidRPr="00AC537E">
              <w:t>(</w:t>
            </w:r>
            <w:proofErr w:type="gramEnd"/>
            <w:r w:rsidRPr="00AC537E">
              <w:t>)</w:t>
            </w:r>
          </w:p>
          <w:p w:rsidR="00622B5E" w:rsidRPr="00AC537E" w:rsidRDefault="00622B5E" w:rsidP="00462393">
            <w:proofErr w:type="spellStart"/>
            <w:proofErr w:type="gramStart"/>
            <w:r w:rsidRPr="00AC537E">
              <w:t>calculerDiamètre</w:t>
            </w:r>
            <w:proofErr w:type="spellEnd"/>
            <w:r w:rsidRPr="00AC537E">
              <w:t>(</w:t>
            </w:r>
            <w:proofErr w:type="gramEnd"/>
            <w:r w:rsidRPr="00AC537E">
              <w:t>)</w:t>
            </w:r>
          </w:p>
          <w:p w:rsidR="00622B5E" w:rsidRPr="00AC537E" w:rsidRDefault="00622B5E" w:rsidP="00462393">
            <w:proofErr w:type="gramStart"/>
            <w:r w:rsidRPr="00AC537E">
              <w:t>afficher(</w:t>
            </w:r>
            <w:proofErr w:type="gramEnd"/>
            <w:r w:rsidRPr="00AC537E">
              <w:t>)</w:t>
            </w:r>
          </w:p>
        </w:tc>
        <w:tc>
          <w:tcPr>
            <w:tcW w:w="3515" w:type="dxa"/>
          </w:tcPr>
          <w:p w:rsidR="00622B5E" w:rsidRPr="002000E3" w:rsidRDefault="00622B5E" w:rsidP="00462393">
            <w:pPr>
              <w:rPr>
                <w:lang w:val="en-CA"/>
              </w:rPr>
            </w:pPr>
          </w:p>
          <w:p w:rsidR="00622B5E" w:rsidRPr="002000E3" w:rsidRDefault="00622B5E" w:rsidP="00462393">
            <w:pPr>
              <w:rPr>
                <w:vertAlign w:val="superscript"/>
                <w:lang w:val="en-CA"/>
              </w:rPr>
            </w:pPr>
            <w:proofErr w:type="gramStart"/>
            <w:r w:rsidRPr="00AC537E">
              <w:t>π</w:t>
            </w:r>
            <w:proofErr w:type="gramEnd"/>
            <w:r w:rsidRPr="002000E3">
              <w:rPr>
                <w:lang w:val="en-CA"/>
              </w:rPr>
              <w:t>r</w:t>
            </w:r>
            <w:r w:rsidRPr="002000E3">
              <w:rPr>
                <w:vertAlign w:val="superscript"/>
                <w:lang w:val="en-CA"/>
              </w:rPr>
              <w:t xml:space="preserve">2  </w:t>
            </w:r>
            <w:r w:rsidRPr="002000E3">
              <w:rPr>
                <w:lang w:val="en-CA"/>
              </w:rPr>
              <w:t>(</w:t>
            </w:r>
            <w:r w:rsidRPr="00AC537E">
              <w:t>π</w:t>
            </w:r>
            <w:r w:rsidRPr="002000E3">
              <w:rPr>
                <w:lang w:val="en-CA"/>
              </w:rPr>
              <w:t xml:space="preserve"> = M</w:t>
            </w:r>
            <w:r w:rsidR="00D63545">
              <w:rPr>
                <w:lang w:val="en-CA"/>
              </w:rPr>
              <w:t>_</w:t>
            </w:r>
            <w:r w:rsidRPr="002000E3">
              <w:rPr>
                <w:lang w:val="en-CA"/>
              </w:rPr>
              <w:t>PI)</w:t>
            </w:r>
          </w:p>
          <w:p w:rsidR="00622B5E" w:rsidRPr="00AC537E" w:rsidRDefault="00622B5E" w:rsidP="00462393">
            <w:r w:rsidRPr="00AC537E">
              <w:t>2πr</w:t>
            </w:r>
          </w:p>
          <w:p w:rsidR="00622B5E" w:rsidRPr="00AC537E" w:rsidRDefault="00622B5E" w:rsidP="00462393">
            <w:r w:rsidRPr="00AC537E">
              <w:t>2r</w:t>
            </w:r>
          </w:p>
        </w:tc>
      </w:tr>
    </w:tbl>
    <w:p w:rsidR="00622B5E" w:rsidRPr="00AC537E" w:rsidRDefault="00622B5E" w:rsidP="00622B5E"/>
    <w:p w:rsidR="00622B5E" w:rsidRPr="00622B5E" w:rsidRDefault="00622B5E" w:rsidP="00622B5E">
      <w:pPr>
        <w:spacing w:before="120" w:after="120"/>
        <w:rPr>
          <w:rFonts w:ascii="Arial" w:hAnsi="Arial" w:cs="Arial"/>
          <w:color w:val="000000"/>
          <w:sz w:val="24"/>
          <w:lang w:val="fr-FR"/>
        </w:rPr>
      </w:pPr>
      <w:r w:rsidRPr="00622B5E">
        <w:rPr>
          <w:rFonts w:ascii="Arial" w:hAnsi="Arial" w:cs="Arial"/>
          <w:color w:val="000000"/>
          <w:sz w:val="24"/>
          <w:lang w:val="fr-FR"/>
        </w:rPr>
        <w:t>Vous ajouterez les accesseurs en lecture (</w:t>
      </w:r>
      <w:proofErr w:type="spellStart"/>
      <w:r w:rsidRPr="00622B5E">
        <w:rPr>
          <w:rFonts w:ascii="Arial" w:hAnsi="Arial" w:cs="Arial"/>
          <w:color w:val="000000"/>
          <w:sz w:val="24"/>
          <w:lang w:val="fr-FR"/>
        </w:rPr>
        <w:t>get</w:t>
      </w:r>
      <w:proofErr w:type="spellEnd"/>
      <w:r w:rsidRPr="00622B5E">
        <w:rPr>
          <w:rFonts w:ascii="Arial" w:hAnsi="Arial" w:cs="Arial"/>
          <w:color w:val="000000"/>
          <w:sz w:val="24"/>
          <w:lang w:val="fr-FR"/>
        </w:rPr>
        <w:t>) et en écriture (set), une méthode d’affichage du contenu ainsi que les constructeurs nécessaires à l’instanciation d’objets (dont un constructeur par défaut)</w:t>
      </w:r>
      <w:r>
        <w:rPr>
          <w:rFonts w:ascii="Arial" w:hAnsi="Arial" w:cs="Arial"/>
          <w:color w:val="000000"/>
          <w:sz w:val="24"/>
          <w:lang w:val="fr-FR"/>
        </w:rPr>
        <w:t xml:space="preserve"> et les destructeurs</w:t>
      </w:r>
      <w:r w:rsidRPr="00622B5E">
        <w:rPr>
          <w:rFonts w:ascii="Arial" w:hAnsi="Arial" w:cs="Arial"/>
          <w:color w:val="000000"/>
          <w:sz w:val="24"/>
          <w:lang w:val="fr-FR"/>
        </w:rPr>
        <w:t xml:space="preserve">. </w:t>
      </w:r>
    </w:p>
    <w:p w:rsidR="00E354DB" w:rsidRDefault="00E354DB" w:rsidP="00622B5E">
      <w:pPr>
        <w:spacing w:before="120" w:after="120"/>
        <w:rPr>
          <w:rFonts w:ascii="Arial" w:hAnsi="Arial" w:cs="Arial"/>
          <w:b/>
          <w:sz w:val="28"/>
        </w:rPr>
      </w:pPr>
    </w:p>
    <w:p w:rsidR="00E354DB" w:rsidRPr="002B1EBC" w:rsidRDefault="00E354DB" w:rsidP="00E354DB">
      <w:pPr>
        <w:rPr>
          <w:rFonts w:ascii="Arial" w:hAnsi="Arial" w:cs="Arial"/>
          <w:sz w:val="18"/>
          <w:szCs w:val="22"/>
        </w:rPr>
      </w:pPr>
    </w:p>
    <w:p w:rsidR="00E354DB" w:rsidRPr="007E1684" w:rsidRDefault="00E354DB" w:rsidP="00E354DB">
      <w:pPr>
        <w:rPr>
          <w:rFonts w:ascii="Arial" w:hAnsi="Arial" w:cs="Arial"/>
          <w:sz w:val="22"/>
          <w:szCs w:val="22"/>
        </w:rPr>
      </w:pPr>
    </w:p>
    <w:p w:rsidR="00126984" w:rsidRPr="00B44FCA" w:rsidRDefault="00126984">
      <w:pPr>
        <w:rPr>
          <w:rFonts w:ascii="Arial" w:hAnsi="Arial" w:cs="Arial"/>
          <w:b/>
          <w:sz w:val="28"/>
        </w:rPr>
      </w:pPr>
      <w:r w:rsidRPr="00B44FCA">
        <w:rPr>
          <w:rFonts w:ascii="Arial" w:hAnsi="Arial" w:cs="Arial"/>
          <w:b/>
          <w:sz w:val="28"/>
        </w:rPr>
        <w:t>Bon travail!</w:t>
      </w:r>
    </w:p>
    <w:sectPr w:rsidR="00126984" w:rsidRPr="00B44FCA" w:rsidSect="00102688">
      <w:pgSz w:w="12240" w:h="15840"/>
      <w:pgMar w:top="993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43A5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5AF2677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A06526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5897C47"/>
    <w:multiLevelType w:val="singleLevel"/>
    <w:tmpl w:val="0374B99A"/>
    <w:lvl w:ilvl="0">
      <w:start w:val="90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4" w15:restartNumberingAfterBreak="0">
    <w:nsid w:val="67527234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80B2963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6ACC73B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714662C1"/>
    <w:multiLevelType w:val="hybridMultilevel"/>
    <w:tmpl w:val="A746DB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554A2"/>
    <w:multiLevelType w:val="singleLevel"/>
    <w:tmpl w:val="040C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6A"/>
    <w:rsid w:val="000B2D0C"/>
    <w:rsid w:val="000B7135"/>
    <w:rsid w:val="000C36EF"/>
    <w:rsid w:val="00102688"/>
    <w:rsid w:val="001107DE"/>
    <w:rsid w:val="00112146"/>
    <w:rsid w:val="001242C6"/>
    <w:rsid w:val="00126984"/>
    <w:rsid w:val="001B0DF0"/>
    <w:rsid w:val="001C67F3"/>
    <w:rsid w:val="001D4854"/>
    <w:rsid w:val="0020121D"/>
    <w:rsid w:val="00246654"/>
    <w:rsid w:val="002B1EBC"/>
    <w:rsid w:val="002C619F"/>
    <w:rsid w:val="003303B9"/>
    <w:rsid w:val="00355F6A"/>
    <w:rsid w:val="003D039F"/>
    <w:rsid w:val="00401E4D"/>
    <w:rsid w:val="00403C0B"/>
    <w:rsid w:val="004A747C"/>
    <w:rsid w:val="004E1918"/>
    <w:rsid w:val="004F52EA"/>
    <w:rsid w:val="00523F51"/>
    <w:rsid w:val="00622B5E"/>
    <w:rsid w:val="00630F61"/>
    <w:rsid w:val="00663BB2"/>
    <w:rsid w:val="00694AB8"/>
    <w:rsid w:val="006A1076"/>
    <w:rsid w:val="006A1402"/>
    <w:rsid w:val="006D23C2"/>
    <w:rsid w:val="006F52EA"/>
    <w:rsid w:val="00764257"/>
    <w:rsid w:val="007A014B"/>
    <w:rsid w:val="00837904"/>
    <w:rsid w:val="00844090"/>
    <w:rsid w:val="008A291B"/>
    <w:rsid w:val="008A39F9"/>
    <w:rsid w:val="008D6CD1"/>
    <w:rsid w:val="008F3D7C"/>
    <w:rsid w:val="00997A45"/>
    <w:rsid w:val="009A312F"/>
    <w:rsid w:val="009D11D2"/>
    <w:rsid w:val="009D5A84"/>
    <w:rsid w:val="009E6D7C"/>
    <w:rsid w:val="00A15F85"/>
    <w:rsid w:val="00A20E7F"/>
    <w:rsid w:val="00A3029E"/>
    <w:rsid w:val="00A7147F"/>
    <w:rsid w:val="00A75E3E"/>
    <w:rsid w:val="00A8578C"/>
    <w:rsid w:val="00A9175F"/>
    <w:rsid w:val="00B070D9"/>
    <w:rsid w:val="00B37CB5"/>
    <w:rsid w:val="00B44FCA"/>
    <w:rsid w:val="00B605A5"/>
    <w:rsid w:val="00B811C7"/>
    <w:rsid w:val="00BA025F"/>
    <w:rsid w:val="00C17B30"/>
    <w:rsid w:val="00C607B8"/>
    <w:rsid w:val="00CB2CF6"/>
    <w:rsid w:val="00CD36BE"/>
    <w:rsid w:val="00CE76A3"/>
    <w:rsid w:val="00CF3B8A"/>
    <w:rsid w:val="00D1748E"/>
    <w:rsid w:val="00D41770"/>
    <w:rsid w:val="00D4318E"/>
    <w:rsid w:val="00D56E5B"/>
    <w:rsid w:val="00D63545"/>
    <w:rsid w:val="00D910C5"/>
    <w:rsid w:val="00D95730"/>
    <w:rsid w:val="00DB7093"/>
    <w:rsid w:val="00E02A1A"/>
    <w:rsid w:val="00E056CA"/>
    <w:rsid w:val="00E27618"/>
    <w:rsid w:val="00E354DB"/>
    <w:rsid w:val="00E43737"/>
    <w:rsid w:val="00EA79F1"/>
    <w:rsid w:val="00EB59A2"/>
    <w:rsid w:val="00EC3A30"/>
    <w:rsid w:val="00F55166"/>
    <w:rsid w:val="00F8546F"/>
    <w:rsid w:val="00FB51B1"/>
    <w:rsid w:val="00F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859589"/>
  <w15:docId w15:val="{2F9E82B8-2309-42DC-94D6-3CB970EC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paragraph" w:styleId="Titre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36"/>
      <w:szCs w:val="23"/>
      <w:lang w:val="fr-FR"/>
    </w:rPr>
  </w:style>
  <w:style w:type="paragraph" w:styleId="Titre5">
    <w:name w:val="heading 5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b/>
      <w:color w:val="FF0000"/>
      <w:sz w:val="23"/>
      <w:lang w:val="fr-FR"/>
    </w:rPr>
  </w:style>
  <w:style w:type="paragraph" w:styleId="Titre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color w:val="000000"/>
      <w:sz w:val="23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246654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C607B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07B8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E354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E354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fr-ca/library/ace5hbzh(v=vs.120).asp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126</TotalTime>
  <Pages>3</Pages>
  <Words>438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Devoir1</vt:lpstr>
    </vt:vector>
  </TitlesOfParts>
  <Company>UQAC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Devoir1</dc:title>
  <dc:subject>Introduction au langage C/C++</dc:subject>
  <dc:creator>Roger Boudreault</dc:creator>
  <cp:lastModifiedBy>roger</cp:lastModifiedBy>
  <cp:revision>8</cp:revision>
  <cp:lastPrinted>2000-02-09T03:08:00Z</cp:lastPrinted>
  <dcterms:created xsi:type="dcterms:W3CDTF">2019-09-05T14:34:00Z</dcterms:created>
  <dcterms:modified xsi:type="dcterms:W3CDTF">2019-09-12T13:52:00Z</dcterms:modified>
</cp:coreProperties>
</file>