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Aula 01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com Var.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declaração VAR tem escopo de função e sofre hoisting, significando que a variável pode ser cassada antes da sua declaração no código, no entanto, isso pode levar a erros de programação devido ao comportamento imprevisível do Hoting.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E CONST.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permite declarar variaveis com escopo de bloco, reduzindo o risco de erros, reduzindo o risco de erros por uso indevido em diferentes partes do código.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é similar, mas cria variáveis imutáveis, ideal para valores que não devem ser alterados após a atribição.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HOISTING DE VARIÁVEIS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Ocorre quando declarações de variáveis são movidas para o topo do seu escopo antes da execução do código.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é afetada pela HOISTIN enquanto a LET e CONST não, tornando-as mais previsíveis e seguras.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//uso de 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carro =  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//uso do let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 = carro = 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//uso da const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= 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aula 02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Node js é uma plataforma de execução para javascript no servidor baseado no motor v8 do javascript, ele expande o uso do javascript,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tradicionalmente uma linguagem de front-end</w:t>
      </w:r>
      <w:r w:rsidDel="00000000" w:rsidR="00000000" w:rsidRPr="00000000">
        <w:rPr>
          <w:sz w:val="26"/>
          <w:szCs w:val="26"/>
          <w:rtl w:val="0"/>
        </w:rPr>
        <w:t xml:space="preserve"> para desenvolvedores back-end,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oferecendo alta performance e escalabilidade.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Ambiente de execução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No node js</w:t>
      </w:r>
      <w:r w:rsidDel="00000000" w:rsidR="00000000" w:rsidRPr="00000000">
        <w:rPr>
          <w:sz w:val="26"/>
          <w:szCs w:val="26"/>
          <w:rtl w:val="0"/>
        </w:rPr>
        <w:t xml:space="preserve">, o javascript é executado no lado do servidor ,permitindo a construção de aplicações web, apis e processamento de dados em BACK-END.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diferente do navegador, tem acesso a apis de sistema operacional, permitindo interações a nível de sistema de arquivos e rede.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Event loop e non-blocking 1/0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O event loop</w:t>
      </w:r>
      <w:r w:rsidDel="00000000" w:rsidR="00000000" w:rsidRPr="00000000">
        <w:rPr>
          <w:sz w:val="26"/>
          <w:szCs w:val="26"/>
          <w:rtl w:val="0"/>
        </w:rPr>
        <w:t xml:space="preserve"> é o coração do node js permitindo operações assíncronas e não bloqueantes. isso significa que o nodejs pode lidar com múltiplas operações, como 1/0 de rede ou acesso ao banco de dados, sem a necessidade de múltiplas threads, otimizando o uso de recursos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Back-end frameworks e ferramentas.</w:t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frameworks como EXPRESS JS simplificam a criação de aplicações APIS RESFUL em NODEJS, essas ferramentas fornecem abstração e funcionalidade para loteamento, manipulação de requisição/ resposta e muito mais, acelerando o desenvolvimento.</w:t>
      </w:r>
    </w:p>
    <w:p w:rsidR="00000000" w:rsidDel="00000000" w:rsidP="00000000" w:rsidRDefault="00000000" w:rsidRPr="00000000" w14:paraId="00000034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Operadores</w:t>
      </w:r>
    </w:p>
    <w:p w:rsidR="00000000" w:rsidDel="00000000" w:rsidP="00000000" w:rsidRDefault="00000000" w:rsidRPr="00000000" w14:paraId="00000036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Operadores são simbolos especiais ou palavras-cave que realizam operações em um, dois ou até três valores.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Operadores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igual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diferente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menor que ou igual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maior que ou igual a</w:t>
            </w:r>
          </w:p>
        </w:tc>
      </w:tr>
    </w:tbl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Eles são fundamentais para a construção de lógica e algoritmos em programação, permitindo que desenvolvedores executam tarefas como cálculos matemáticos, comparações entre valores ou condições.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