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600" w:lineRule="auto"/>
        <w:jc w:val="center"/>
        <w:rPr/>
      </w:pPr>
      <w:r w:rsidDel="00000000" w:rsidR="00000000" w:rsidRPr="00000000">
        <w:rPr/>
        <w:drawing>
          <wp:inline distB="114300" distT="114300" distL="114300" distR="114300">
            <wp:extent cx="4338638" cy="133330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38638" cy="133330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Calibri" w:cs="Calibri" w:eastAsia="Calibri" w:hAnsi="Calibri"/>
          <w:b w:val="1"/>
          <w:bCs w:val="1"/>
          <w:i w:val="0"/>
          <w:iCs w:val="0"/>
          <w:color w:val="1f2937"/>
          <w:sz w:val="24"/>
          <w:szCs w:val="24"/>
          <w:rtl w:val="0"/>
        </w:rPr>
        <w:t xml:space="preserve">UNIVERSIDAD TECNOLÓGICA DEL PERÚ</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Calibri" w:cs="Calibri" w:eastAsia="Calibri" w:hAnsi="Calibri"/>
          <w:b w:val="0"/>
          <w:bCs w:val="0"/>
          <w:i w:val="0"/>
          <w:iCs w:val="0"/>
          <w:color w:val="6b7280"/>
          <w:sz w:val="22"/>
          <w:szCs w:val="22"/>
          <w:rtl w:val="0"/>
        </w:rPr>
        <w:t xml:space="preserve">Facultad de Ingeniería</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Calibri" w:cs="Calibri" w:eastAsia="Calibri" w:hAnsi="Calibri"/>
          <w:b w:val="1"/>
          <w:bCs w:val="1"/>
          <w:i w:val="0"/>
          <w:iCs w:val="0"/>
          <w:color w:val="1f2937"/>
          <w:sz w:val="36"/>
          <w:szCs w:val="36"/>
          <w:rtl w:val="0"/>
        </w:rPr>
        <w:t xml:space="preserve">AVANCE DEL PROYECTO FINAL</w:t>
      </w:r>
      <w:r w:rsidDel="00000000" w:rsidR="00000000" w:rsidRPr="00000000">
        <w:rPr>
          <w:rtl w:val="0"/>
        </w:rPr>
      </w:r>
    </w:p>
    <w:p w:rsidR="00000000" w:rsidDel="00000000" w:rsidP="00000000" w:rsidRDefault="00000000" w:rsidRPr="00000000" w14:paraId="00000005">
      <w:pPr>
        <w:spacing w:after="360" w:lineRule="auto"/>
        <w:jc w:val="center"/>
        <w:rPr/>
      </w:pPr>
      <w:r w:rsidDel="00000000" w:rsidR="00000000" w:rsidRPr="00000000">
        <w:rPr>
          <w:rFonts w:ascii="Calibri" w:cs="Calibri" w:eastAsia="Calibri" w:hAnsi="Calibri"/>
          <w:b w:val="0"/>
          <w:bCs w:val="0"/>
          <w:i w:val="0"/>
          <w:iCs w:val="0"/>
          <w:color w:val="6b7280"/>
          <w:sz w:val="22"/>
          <w:szCs w:val="22"/>
          <w:rtl w:val="0"/>
        </w:rPr>
        <w:t xml:space="preserve">Programación de Computadoras  ·  2026 - Ciclo 1 Marzo</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Calibri" w:cs="Calibri" w:eastAsia="Calibri" w:hAnsi="Calibri"/>
          <w:b w:val="1"/>
          <w:bCs w:val="1"/>
          <w:i w:val="0"/>
          <w:iCs w:val="0"/>
          <w:color w:val="334155"/>
          <w:sz w:val="40"/>
          <w:szCs w:val="40"/>
          <w:rtl w:val="0"/>
        </w:rPr>
        <w:t xml:space="preserve">Mundial Trivia Challenge</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rFonts w:ascii="Calibri" w:cs="Calibri" w:eastAsia="Calibri" w:hAnsi="Calibri"/>
          <w:b w:val="0"/>
          <w:bCs w:val="0"/>
          <w:i w:val="1"/>
          <w:iCs w:val="1"/>
          <w:color w:val="6b7280"/>
          <w:sz w:val="20"/>
          <w:szCs w:val="20"/>
          <w:rtl w:val="0"/>
        </w:rPr>
        <w:t xml:space="preserve">Juego educativo de trivia interactiva sobre el Mundial de Fútbol, desarrollado en Python con interfaz gráfica Tkinter</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5e7eb" w:val="clear"/>
            <w:tcMar>
              <w:top w:w="100.0" w:type="dxa"/>
              <w:left w:w="140.0" w:type="dxa"/>
              <w:bottom w:w="100.0" w:type="dxa"/>
              <w:right w:w="140.0" w:type="dxa"/>
            </w:tcMar>
            <w:vAlign w:val="center"/>
          </w:tcPr>
          <w:p w:rsidR="00000000" w:rsidDel="00000000" w:rsidP="00000000" w:rsidRDefault="00000000" w:rsidRPr="00000000" w14:paraId="00000008">
            <w:pPr>
              <w:spacing w:after="0" w:line="280" w:lineRule="auto"/>
              <w:jc w:val="left"/>
              <w:rPr/>
            </w:pPr>
            <w:r w:rsidDel="00000000" w:rsidR="00000000" w:rsidRPr="00000000">
              <w:rPr>
                <w:rFonts w:ascii="Calibri" w:cs="Calibri" w:eastAsia="Calibri" w:hAnsi="Calibri"/>
                <w:b w:val="1"/>
                <w:bCs w:val="1"/>
                <w:color w:val="1f2937"/>
                <w:sz w:val="20"/>
                <w:szCs w:val="20"/>
                <w:rtl w:val="0"/>
              </w:rPr>
              <w:t xml:space="preserve">Curso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09">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Programación de Computadoras (100000I42M)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5e7eb" w:val="clear"/>
            <w:tcMar>
              <w:top w:w="100.0" w:type="dxa"/>
              <w:left w:w="140.0" w:type="dxa"/>
              <w:bottom w:w="100.0" w:type="dxa"/>
              <w:right w:w="140.0" w:type="dxa"/>
            </w:tcMar>
            <w:vAlign w:val="center"/>
          </w:tcPr>
          <w:p w:rsidR="00000000" w:rsidDel="00000000" w:rsidP="00000000" w:rsidRDefault="00000000" w:rsidRPr="00000000" w14:paraId="0000000A">
            <w:pPr>
              <w:spacing w:after="0" w:line="280" w:lineRule="auto"/>
              <w:jc w:val="left"/>
              <w:rPr/>
            </w:pPr>
            <w:r w:rsidDel="00000000" w:rsidR="00000000" w:rsidRPr="00000000">
              <w:rPr>
                <w:rFonts w:ascii="Calibri" w:cs="Calibri" w:eastAsia="Calibri" w:hAnsi="Calibri"/>
                <w:b w:val="1"/>
                <w:bCs w:val="1"/>
                <w:color w:val="1f2937"/>
                <w:sz w:val="20"/>
                <w:szCs w:val="20"/>
                <w:rtl w:val="0"/>
              </w:rPr>
              <w:t xml:space="preserve">Carrera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0B">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Ingeniería Electrónica / Ingeniería Mecatrónica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5e7eb" w:val="clear"/>
            <w:tcMar>
              <w:top w:w="100.0" w:type="dxa"/>
              <w:left w:w="140.0" w:type="dxa"/>
              <w:bottom w:w="100.0" w:type="dxa"/>
              <w:right w:w="140.0" w:type="dxa"/>
            </w:tcMar>
            <w:vAlign w:val="center"/>
          </w:tcPr>
          <w:p w:rsidR="00000000" w:rsidDel="00000000" w:rsidP="00000000" w:rsidRDefault="00000000" w:rsidRPr="00000000" w14:paraId="0000000C">
            <w:pPr>
              <w:spacing w:after="0" w:line="280" w:lineRule="auto"/>
              <w:jc w:val="left"/>
              <w:rPr/>
            </w:pPr>
            <w:r w:rsidDel="00000000" w:rsidR="00000000" w:rsidRPr="00000000">
              <w:rPr>
                <w:rFonts w:ascii="Calibri" w:cs="Calibri" w:eastAsia="Calibri" w:hAnsi="Calibri"/>
                <w:b w:val="1"/>
                <w:bCs w:val="1"/>
                <w:color w:val="1f2937"/>
                <w:sz w:val="20"/>
                <w:szCs w:val="20"/>
                <w:rtl w:val="0"/>
              </w:rPr>
              <w:t xml:space="preserve">Ciclo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0D">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2026 - Ciclo 1 Marzo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5e7eb" w:val="clear"/>
            <w:tcMar>
              <w:top w:w="100.0" w:type="dxa"/>
              <w:left w:w="140.0" w:type="dxa"/>
              <w:bottom w:w="100.0" w:type="dxa"/>
              <w:right w:w="140.0" w:type="dxa"/>
            </w:tcMar>
            <w:vAlign w:val="center"/>
          </w:tcPr>
          <w:p w:rsidR="00000000" w:rsidDel="00000000" w:rsidP="00000000" w:rsidRDefault="00000000" w:rsidRPr="00000000" w14:paraId="0000000E">
            <w:pPr>
              <w:spacing w:after="0" w:line="280" w:lineRule="auto"/>
              <w:jc w:val="left"/>
              <w:rPr/>
            </w:pPr>
            <w:r w:rsidDel="00000000" w:rsidR="00000000" w:rsidRPr="00000000">
              <w:rPr>
                <w:rFonts w:ascii="Calibri" w:cs="Calibri" w:eastAsia="Calibri" w:hAnsi="Calibri"/>
                <w:b w:val="1"/>
                <w:bCs w:val="1"/>
                <w:color w:val="1f2937"/>
                <w:sz w:val="20"/>
                <w:szCs w:val="20"/>
                <w:rtl w:val="0"/>
              </w:rPr>
              <w:t xml:space="preserve">Modalidad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0F">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Virtual en vivo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5e7eb" w:val="clear"/>
            <w:tcMar>
              <w:top w:w="100.0" w:type="dxa"/>
              <w:left w:w="140.0" w:type="dxa"/>
              <w:bottom w:w="100.0" w:type="dxa"/>
              <w:right w:w="140.0" w:type="dxa"/>
            </w:tcMar>
            <w:vAlign w:val="center"/>
          </w:tcPr>
          <w:p w:rsidR="00000000" w:rsidDel="00000000" w:rsidP="00000000" w:rsidRDefault="00000000" w:rsidRPr="00000000" w14:paraId="00000010">
            <w:pPr>
              <w:spacing w:after="0" w:line="280" w:lineRule="auto"/>
              <w:jc w:val="left"/>
              <w:rPr/>
            </w:pPr>
            <w:r w:rsidDel="00000000" w:rsidR="00000000" w:rsidRPr="00000000">
              <w:rPr>
                <w:rFonts w:ascii="Calibri" w:cs="Calibri" w:eastAsia="Calibri" w:hAnsi="Calibri"/>
                <w:b w:val="1"/>
                <w:bCs w:val="1"/>
                <w:color w:val="1f2937"/>
                <w:sz w:val="20"/>
                <w:szCs w:val="20"/>
                <w:rtl w:val="0"/>
              </w:rPr>
              <w:t xml:space="preserve">Docente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11">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Docente del curso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5e7eb" w:val="clear"/>
            <w:tcMar>
              <w:top w:w="100.0" w:type="dxa"/>
              <w:left w:w="140.0" w:type="dxa"/>
              <w:bottom w:w="100.0" w:type="dxa"/>
              <w:right w:w="140.0" w:type="dxa"/>
            </w:tcMar>
            <w:vAlign w:val="center"/>
          </w:tcPr>
          <w:p w:rsidR="00000000" w:rsidDel="00000000" w:rsidP="00000000" w:rsidRDefault="00000000" w:rsidRPr="00000000" w14:paraId="00000012">
            <w:pPr>
              <w:spacing w:after="0" w:line="280" w:lineRule="auto"/>
              <w:jc w:val="left"/>
              <w:rPr/>
            </w:pPr>
            <w:r w:rsidDel="00000000" w:rsidR="00000000" w:rsidRPr="00000000">
              <w:rPr>
                <w:rFonts w:ascii="Calibri" w:cs="Calibri" w:eastAsia="Calibri" w:hAnsi="Calibri"/>
                <w:b w:val="1"/>
                <w:bCs w:val="1"/>
                <w:color w:val="1f2937"/>
                <w:sz w:val="20"/>
                <w:szCs w:val="20"/>
                <w:rtl w:val="0"/>
              </w:rPr>
              <w:t xml:space="preserve">Tipo de entrega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13">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Avance del Proyecto Final</w:t>
            </w:r>
            <w:r w:rsidDel="00000000" w:rsidR="00000000" w:rsidRPr="00000000">
              <w:rPr>
                <w:rtl w:val="0"/>
              </w:rPr>
            </w:r>
          </w:p>
        </w:tc>
      </w:tr>
    </w:tbl>
    <w:p w:rsidR="00000000" w:rsidDel="00000000" w:rsidP="00000000" w:rsidRDefault="00000000" w:rsidRPr="00000000" w14:paraId="00000014">
      <w:pPr>
        <w:spacing w:after="240" w:lineRule="auto"/>
        <w:rPr/>
      </w:pPr>
      <w:r w:rsidDel="00000000" w:rsidR="00000000" w:rsidRPr="00000000">
        <w:rPr>
          <w:rtl w:val="0"/>
        </w:rPr>
      </w:r>
    </w:p>
    <w:p w:rsidR="00000000" w:rsidDel="00000000" w:rsidP="00000000" w:rsidRDefault="00000000" w:rsidRPr="00000000" w14:paraId="00000015">
      <w:pPr>
        <w:spacing w:after="100" w:before="220" w:lineRule="auto"/>
        <w:rPr/>
      </w:pPr>
      <w:r w:rsidDel="00000000" w:rsidR="00000000" w:rsidRPr="00000000">
        <w:rPr>
          <w:rFonts w:ascii="Calibri" w:cs="Calibri" w:eastAsia="Calibri" w:hAnsi="Calibri"/>
          <w:b w:val="1"/>
          <w:bCs w:val="1"/>
          <w:color w:val="334155"/>
          <w:sz w:val="24"/>
          <w:szCs w:val="24"/>
          <w:rtl w:val="0"/>
        </w:rPr>
        <w:t xml:space="preserve">Integrantes del equipo</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26"/>
        <w:gridCol w:w="3000"/>
        <w:tblGridChange w:id="0">
          <w:tblGrid>
            <w:gridCol w:w="6026"/>
            <w:gridCol w:w="3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5e7eb" w:val="clear"/>
            <w:tcMar>
              <w:top w:w="100.0" w:type="dxa"/>
              <w:left w:w="140.0" w:type="dxa"/>
              <w:bottom w:w="100.0" w:type="dxa"/>
              <w:right w:w="140.0" w:type="dxa"/>
            </w:tcMar>
            <w:vAlign w:val="center"/>
          </w:tcPr>
          <w:p w:rsidR="00000000" w:rsidDel="00000000" w:rsidP="00000000" w:rsidRDefault="00000000" w:rsidRPr="00000000" w14:paraId="00000016">
            <w:pPr>
              <w:spacing w:after="0" w:line="280" w:lineRule="auto"/>
              <w:jc w:val="left"/>
              <w:rPr/>
            </w:pPr>
            <w:r w:rsidDel="00000000" w:rsidR="00000000" w:rsidRPr="00000000">
              <w:rPr>
                <w:rFonts w:ascii="Calibri" w:cs="Calibri" w:eastAsia="Calibri" w:hAnsi="Calibri"/>
                <w:b w:val="1"/>
                <w:bCs w:val="1"/>
                <w:color w:val="1f2937"/>
                <w:sz w:val="20"/>
                <w:szCs w:val="20"/>
                <w:rtl w:val="0"/>
              </w:rPr>
              <w:t xml:space="preserve">Apellidos y Nombres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5e7eb" w:val="clear"/>
            <w:tcMar>
              <w:top w:w="100.0" w:type="dxa"/>
              <w:left w:w="140.0" w:type="dxa"/>
              <w:bottom w:w="100.0" w:type="dxa"/>
              <w:right w:w="140.0" w:type="dxa"/>
            </w:tcMar>
            <w:vAlign w:val="center"/>
          </w:tcPr>
          <w:p w:rsidR="00000000" w:rsidDel="00000000" w:rsidP="00000000" w:rsidRDefault="00000000" w:rsidRPr="00000000" w14:paraId="00000017">
            <w:pPr>
              <w:spacing w:after="0" w:line="280" w:lineRule="auto"/>
              <w:jc w:val="center"/>
              <w:rPr/>
            </w:pPr>
            <w:r w:rsidDel="00000000" w:rsidR="00000000" w:rsidRPr="00000000">
              <w:rPr>
                <w:rFonts w:ascii="Calibri" w:cs="Calibri" w:eastAsia="Calibri" w:hAnsi="Calibri"/>
                <w:b w:val="1"/>
                <w:bCs w:val="1"/>
                <w:color w:val="1f2937"/>
                <w:sz w:val="20"/>
                <w:szCs w:val="20"/>
                <w:rtl w:val="0"/>
              </w:rPr>
              <w:t xml:space="preserve">Código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18">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Mamani Aguilar, Luis Enrique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19">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U23259985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1A">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Cortez Benites, Eduardo Franco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1B">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U1421099</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1C">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Gallardo Villa, Paul Williams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1D">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U1614474</w:t>
            </w:r>
            <w:r w:rsidDel="00000000" w:rsidR="00000000" w:rsidRPr="00000000">
              <w:rPr>
                <w:rtl w:val="0"/>
              </w:rPr>
            </w:r>
          </w:p>
        </w:tc>
      </w:tr>
    </w:tbl>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Bdr>
          <w:bottom w:color="334155" w:space="4" w:sz="8" w:val="single"/>
        </w:pBdr>
        <w:spacing w:after="160" w:before="320" w:lineRule="auto"/>
        <w:rPr/>
      </w:pPr>
      <w:r w:rsidDel="00000000" w:rsidR="00000000" w:rsidRPr="00000000">
        <w:rPr>
          <w:rFonts w:ascii="Calibri" w:cs="Calibri" w:eastAsia="Calibri" w:hAnsi="Calibri"/>
          <w:b w:val="1"/>
          <w:bCs w:val="1"/>
          <w:color w:val="1f2937"/>
          <w:sz w:val="30"/>
          <w:szCs w:val="30"/>
          <w:rtl w:val="0"/>
        </w:rPr>
        <w:t xml:space="preserve">1. Introducción</w:t>
      </w:r>
      <w:r w:rsidDel="00000000" w:rsidR="00000000" w:rsidRPr="00000000">
        <w:rPr>
          <w:rtl w:val="0"/>
        </w:rPr>
      </w:r>
    </w:p>
    <w:p w:rsidR="00000000" w:rsidDel="00000000" w:rsidP="00000000" w:rsidRDefault="00000000" w:rsidRPr="00000000" w14:paraId="00000020">
      <w:pPr>
        <w:spacing w:after="120" w:line="300" w:lineRule="auto"/>
        <w:jc w:val="both"/>
        <w:rPr/>
      </w:pPr>
      <w:r w:rsidDel="00000000" w:rsidR="00000000" w:rsidRPr="00000000">
        <w:rPr>
          <w:rFonts w:ascii="Calibri" w:cs="Calibri" w:eastAsia="Calibri" w:hAnsi="Calibri"/>
          <w:b w:val="0"/>
          <w:bCs w:val="0"/>
          <w:i w:val="0"/>
          <w:iCs w:val="0"/>
          <w:color w:val="111827"/>
          <w:sz w:val="22"/>
          <w:szCs w:val="22"/>
          <w:rtl w:val="0"/>
        </w:rPr>
        <w:t xml:space="preserve">El presente documento expone el avance del Proyecto Final del curso </w:t>
      </w:r>
      <w:r w:rsidDel="00000000" w:rsidR="00000000" w:rsidRPr="00000000">
        <w:rPr>
          <w:rFonts w:ascii="Calibri" w:cs="Calibri" w:eastAsia="Calibri" w:hAnsi="Calibri"/>
          <w:b w:val="1"/>
          <w:bCs w:val="1"/>
          <w:i w:val="0"/>
          <w:iCs w:val="0"/>
          <w:color w:val="111827"/>
          <w:sz w:val="22"/>
          <w:szCs w:val="22"/>
          <w:rtl w:val="0"/>
        </w:rPr>
        <w:t xml:space="preserve">Programación de Computadoras</w:t>
      </w:r>
      <w:r w:rsidDel="00000000" w:rsidR="00000000" w:rsidRPr="00000000">
        <w:rPr>
          <w:rFonts w:ascii="Calibri" w:cs="Calibri" w:eastAsia="Calibri" w:hAnsi="Calibri"/>
          <w:b w:val="0"/>
          <w:bCs w:val="0"/>
          <w:i w:val="0"/>
          <w:iCs w:val="0"/>
          <w:color w:val="111827"/>
          <w:sz w:val="22"/>
          <w:szCs w:val="22"/>
          <w:rtl w:val="0"/>
        </w:rPr>
        <w:t xml:space="preserve">, correspondiente al desarrollo de </w:t>
      </w:r>
      <w:r w:rsidDel="00000000" w:rsidR="00000000" w:rsidRPr="00000000">
        <w:rPr>
          <w:rFonts w:ascii="Calibri" w:cs="Calibri" w:eastAsia="Calibri" w:hAnsi="Calibri"/>
          <w:b w:val="1"/>
          <w:bCs w:val="1"/>
          <w:i w:val="0"/>
          <w:iCs w:val="0"/>
          <w:color w:val="111827"/>
          <w:sz w:val="22"/>
          <w:szCs w:val="22"/>
          <w:rtl w:val="0"/>
        </w:rPr>
        <w:t xml:space="preserve">Mundial Trivia Challenge</w:t>
      </w:r>
      <w:r w:rsidDel="00000000" w:rsidR="00000000" w:rsidRPr="00000000">
        <w:rPr>
          <w:rFonts w:ascii="Calibri" w:cs="Calibri" w:eastAsia="Calibri" w:hAnsi="Calibri"/>
          <w:b w:val="0"/>
          <w:bCs w:val="0"/>
          <w:i w:val="0"/>
          <w:iCs w:val="0"/>
          <w:color w:val="111827"/>
          <w:sz w:val="22"/>
          <w:szCs w:val="22"/>
          <w:rtl w:val="0"/>
        </w:rPr>
        <w:t xml:space="preserve">, una aplicación de escritorio desarrollada en Python con interfaz gráfica Tkinter. El proyecto consiste en un juego de trivia interactiva sobre el Mundial de Fútbol en el cual el jugador, apoyado en imágenes como pistas visuales, responde preguntas de opción múltiple acumulando puntaje y avanzando por fases tipo torneo hasta alcanzar el nivel final denominado </w:t>
      </w:r>
      <w:r w:rsidDel="00000000" w:rsidR="00000000" w:rsidRPr="00000000">
        <w:rPr>
          <w:rFonts w:ascii="Calibri" w:cs="Calibri" w:eastAsia="Calibri" w:hAnsi="Calibri"/>
          <w:b w:val="0"/>
          <w:bCs w:val="0"/>
          <w:i w:val="1"/>
          <w:iCs w:val="1"/>
          <w:color w:val="111827"/>
          <w:sz w:val="22"/>
          <w:szCs w:val="22"/>
          <w:rtl w:val="0"/>
        </w:rPr>
        <w:t xml:space="preserve">Salón de la Fama</w:t>
      </w:r>
      <w:r w:rsidDel="00000000" w:rsidR="00000000" w:rsidRPr="00000000">
        <w:rPr>
          <w:rFonts w:ascii="Calibri" w:cs="Calibri" w:eastAsia="Calibri" w:hAnsi="Calibri"/>
          <w:b w:val="0"/>
          <w:bCs w:val="0"/>
          <w:i w:val="0"/>
          <w:iCs w:val="0"/>
          <w:color w:val="111827"/>
          <w:sz w:val="22"/>
          <w:szCs w:val="22"/>
          <w:rtl w:val="0"/>
        </w:rPr>
        <w:t xml:space="preserve">.</w:t>
      </w:r>
      <w:r w:rsidDel="00000000" w:rsidR="00000000" w:rsidRPr="00000000">
        <w:rPr>
          <w:rtl w:val="0"/>
        </w:rPr>
      </w:r>
    </w:p>
    <w:p w:rsidR="00000000" w:rsidDel="00000000" w:rsidP="00000000" w:rsidRDefault="00000000" w:rsidRPr="00000000" w14:paraId="00000021">
      <w:pPr>
        <w:spacing w:after="120" w:line="300" w:lineRule="auto"/>
        <w:jc w:val="both"/>
        <w:rPr/>
      </w:pPr>
      <w:r w:rsidDel="00000000" w:rsidR="00000000" w:rsidRPr="00000000">
        <w:rPr>
          <w:rFonts w:ascii="Calibri" w:cs="Calibri" w:eastAsia="Calibri" w:hAnsi="Calibri"/>
          <w:b w:val="0"/>
          <w:bCs w:val="0"/>
          <w:i w:val="0"/>
          <w:iCs w:val="0"/>
          <w:color w:val="111827"/>
          <w:sz w:val="22"/>
          <w:szCs w:val="22"/>
          <w:rtl w:val="0"/>
        </w:rPr>
        <w:t xml:space="preserve">El proyecto integra los contenidos abordados en las Unidades 1 y 2 del sílabo (variables, tipos de datos, estructuras condicionales, bucles, funciones, listas, tuplas y diccionarios) y los aplica en una solución computacional con valor educativo y temática motivadora.</w:t>
      </w:r>
      <w:r w:rsidDel="00000000" w:rsidR="00000000" w:rsidRPr="00000000">
        <w:rPr>
          <w:rtl w:val="0"/>
        </w:rPr>
      </w:r>
    </w:p>
    <w:p w:rsidR="00000000" w:rsidDel="00000000" w:rsidP="00000000" w:rsidRDefault="00000000" w:rsidRPr="00000000" w14:paraId="00000022">
      <w:pPr>
        <w:pBdr>
          <w:bottom w:color="334155" w:space="4" w:sz="8" w:val="single"/>
        </w:pBdr>
        <w:spacing w:after="160" w:before="320" w:lineRule="auto"/>
        <w:rPr/>
      </w:pPr>
      <w:r w:rsidDel="00000000" w:rsidR="00000000" w:rsidRPr="00000000">
        <w:rPr>
          <w:rFonts w:ascii="Calibri" w:cs="Calibri" w:eastAsia="Calibri" w:hAnsi="Calibri"/>
          <w:b w:val="1"/>
          <w:bCs w:val="1"/>
          <w:color w:val="1f2937"/>
          <w:sz w:val="30"/>
          <w:szCs w:val="30"/>
          <w:rtl w:val="0"/>
        </w:rPr>
        <w:t xml:space="preserve">2. Objetivos</w:t>
      </w:r>
      <w:r w:rsidDel="00000000" w:rsidR="00000000" w:rsidRPr="00000000">
        <w:rPr>
          <w:rtl w:val="0"/>
        </w:rPr>
      </w:r>
    </w:p>
    <w:p w:rsidR="00000000" w:rsidDel="00000000" w:rsidP="00000000" w:rsidRDefault="00000000" w:rsidRPr="00000000" w14:paraId="00000023">
      <w:pPr>
        <w:spacing w:after="100" w:before="220" w:lineRule="auto"/>
        <w:rPr/>
      </w:pPr>
      <w:r w:rsidDel="00000000" w:rsidR="00000000" w:rsidRPr="00000000">
        <w:rPr>
          <w:rFonts w:ascii="Calibri" w:cs="Calibri" w:eastAsia="Calibri" w:hAnsi="Calibri"/>
          <w:b w:val="1"/>
          <w:bCs w:val="1"/>
          <w:color w:val="334155"/>
          <w:sz w:val="24"/>
          <w:szCs w:val="24"/>
          <w:rtl w:val="0"/>
        </w:rPr>
        <w:t xml:space="preserve">2.1. Objetivo general</w:t>
      </w:r>
      <w:r w:rsidDel="00000000" w:rsidR="00000000" w:rsidRPr="00000000">
        <w:rPr>
          <w:rtl w:val="0"/>
        </w:rPr>
      </w:r>
    </w:p>
    <w:p w:rsidR="00000000" w:rsidDel="00000000" w:rsidP="00000000" w:rsidRDefault="00000000" w:rsidRPr="00000000" w14:paraId="00000024">
      <w:pPr>
        <w:spacing w:after="120" w:line="300" w:lineRule="auto"/>
        <w:jc w:val="both"/>
        <w:rPr/>
      </w:pPr>
      <w:r w:rsidDel="00000000" w:rsidR="00000000" w:rsidRPr="00000000">
        <w:rPr>
          <w:rFonts w:ascii="Calibri" w:cs="Calibri" w:eastAsia="Calibri" w:hAnsi="Calibri"/>
          <w:b w:val="0"/>
          <w:bCs w:val="0"/>
          <w:i w:val="0"/>
          <w:iCs w:val="0"/>
          <w:color w:val="111827"/>
          <w:sz w:val="22"/>
          <w:szCs w:val="22"/>
          <w:rtl w:val="0"/>
        </w:rPr>
        <w:t xml:space="preserve">Desarrollar una aplicación de trivia interactiva con interfaz gráfica en Python, aplicando los fundamentos de programación estructurada y el diseño modular abordados en el curso, mediante la construcción de un juego temático sobre el Mundial de Fútbol.</w:t>
      </w:r>
      <w:r w:rsidDel="00000000" w:rsidR="00000000" w:rsidRPr="00000000">
        <w:rPr>
          <w:rtl w:val="0"/>
        </w:rPr>
      </w:r>
    </w:p>
    <w:p w:rsidR="00000000" w:rsidDel="00000000" w:rsidP="00000000" w:rsidRDefault="00000000" w:rsidRPr="00000000" w14:paraId="00000025">
      <w:pPr>
        <w:spacing w:after="100" w:before="220" w:lineRule="auto"/>
        <w:rPr/>
      </w:pPr>
      <w:r w:rsidDel="00000000" w:rsidR="00000000" w:rsidRPr="00000000">
        <w:rPr>
          <w:rFonts w:ascii="Calibri" w:cs="Calibri" w:eastAsia="Calibri" w:hAnsi="Calibri"/>
          <w:b w:val="1"/>
          <w:bCs w:val="1"/>
          <w:color w:val="334155"/>
          <w:sz w:val="24"/>
          <w:szCs w:val="24"/>
          <w:rtl w:val="0"/>
        </w:rPr>
        <w:t xml:space="preserve">2.2. Objetivos específicos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Diseñar una base de datos en memoria con al menos 50 preguntas organizadas mediante listas, diccionarios y tuplas.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Implementar la lógica del juego mediante estructuras condicionales (if / elif / else), operadores lógicos (and, or) y bucles (for, while).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Construir una interfaz gráfica con Tkinter que muestre preguntas, imágenes y botones de opción múltiple, gestionando puntaje y vidas.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Aplicar el diseño modular separando la lógica del juego, la interfaz y los datos en módulos independientes y reutilizables.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Validar el funcionamiento del programa mediante pruebas que verifiquen la correcta selección aleatoria de preguntas y el control de flujo del juego.</w:t>
      </w:r>
      <w:r w:rsidDel="00000000" w:rsidR="00000000" w:rsidRPr="00000000">
        <w:rPr>
          <w:rtl w:val="0"/>
        </w:rPr>
      </w:r>
    </w:p>
    <w:p w:rsidR="00000000" w:rsidDel="00000000" w:rsidP="00000000" w:rsidRDefault="00000000" w:rsidRPr="00000000" w14:paraId="0000002B">
      <w:pPr>
        <w:pBdr>
          <w:bottom w:color="334155" w:space="4" w:sz="8" w:val="single"/>
        </w:pBdr>
        <w:spacing w:after="160" w:before="320" w:lineRule="auto"/>
        <w:rPr/>
      </w:pPr>
      <w:r w:rsidDel="00000000" w:rsidR="00000000" w:rsidRPr="00000000">
        <w:rPr>
          <w:rFonts w:ascii="Calibri" w:cs="Calibri" w:eastAsia="Calibri" w:hAnsi="Calibri"/>
          <w:b w:val="1"/>
          <w:bCs w:val="1"/>
          <w:color w:val="1f2937"/>
          <w:sz w:val="30"/>
          <w:szCs w:val="30"/>
          <w:rtl w:val="0"/>
        </w:rPr>
        <w:t xml:space="preserve">3. Descripción del proyecto</w:t>
      </w:r>
      <w:r w:rsidDel="00000000" w:rsidR="00000000" w:rsidRPr="00000000">
        <w:rPr>
          <w:rtl w:val="0"/>
        </w:rPr>
      </w:r>
    </w:p>
    <w:p w:rsidR="00000000" w:rsidDel="00000000" w:rsidP="00000000" w:rsidRDefault="00000000" w:rsidRPr="00000000" w14:paraId="0000002C">
      <w:pPr>
        <w:spacing w:after="120" w:line="300" w:lineRule="auto"/>
        <w:jc w:val="both"/>
        <w:rPr/>
      </w:pPr>
      <w:r w:rsidDel="00000000" w:rsidR="00000000" w:rsidRPr="00000000">
        <w:rPr>
          <w:rFonts w:ascii="Calibri" w:cs="Calibri" w:eastAsia="Calibri" w:hAnsi="Calibri"/>
          <w:b w:val="1"/>
          <w:bCs w:val="1"/>
          <w:i w:val="0"/>
          <w:iCs w:val="0"/>
          <w:color w:val="111827"/>
          <w:sz w:val="22"/>
          <w:szCs w:val="22"/>
          <w:rtl w:val="0"/>
        </w:rPr>
        <w:t xml:space="preserve">Mundial Trivia Challenge</w:t>
      </w:r>
      <w:r w:rsidDel="00000000" w:rsidR="00000000" w:rsidRPr="00000000">
        <w:rPr>
          <w:rFonts w:ascii="Calibri" w:cs="Calibri" w:eastAsia="Calibri" w:hAnsi="Calibri"/>
          <w:b w:val="0"/>
          <w:bCs w:val="0"/>
          <w:i w:val="0"/>
          <w:iCs w:val="0"/>
          <w:color w:val="111827"/>
          <w:sz w:val="22"/>
          <w:szCs w:val="22"/>
          <w:rtl w:val="0"/>
        </w:rPr>
        <w:t xml:space="preserve"> es un juego de preguntas y respuestas sobre el Mundial de Fútbol en el que las imágenes funcionan como pistas fundamentales. El jugador inicia la partida ingresando su nombre y recorre cinco fases consecutivas que simulan la estructura de un torneo mundial:</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3526"/>
        <w:tblGridChange w:id="0">
          <w:tblGrid>
            <w:gridCol w:w="3500"/>
            <w:gridCol w:w="2000"/>
            <w:gridCol w:w="3526"/>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5e7eb" w:val="clear"/>
            <w:tcMar>
              <w:top w:w="100.0" w:type="dxa"/>
              <w:left w:w="140.0" w:type="dxa"/>
              <w:bottom w:w="100.0" w:type="dxa"/>
              <w:right w:w="140.0" w:type="dxa"/>
            </w:tcMar>
            <w:vAlign w:val="center"/>
          </w:tcPr>
          <w:p w:rsidR="00000000" w:rsidDel="00000000" w:rsidP="00000000" w:rsidRDefault="00000000" w:rsidRPr="00000000" w14:paraId="0000002D">
            <w:pPr>
              <w:spacing w:after="0" w:line="280" w:lineRule="auto"/>
              <w:jc w:val="left"/>
              <w:rPr/>
            </w:pPr>
            <w:r w:rsidDel="00000000" w:rsidR="00000000" w:rsidRPr="00000000">
              <w:rPr>
                <w:rFonts w:ascii="Calibri" w:cs="Calibri" w:eastAsia="Calibri" w:hAnsi="Calibri"/>
                <w:b w:val="1"/>
                <w:bCs w:val="1"/>
                <w:color w:val="1f2937"/>
                <w:sz w:val="20"/>
                <w:szCs w:val="20"/>
                <w:rtl w:val="0"/>
              </w:rPr>
              <w:t xml:space="preserve">Fase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5e7eb" w:val="clear"/>
            <w:tcMar>
              <w:top w:w="100.0" w:type="dxa"/>
              <w:left w:w="140.0" w:type="dxa"/>
              <w:bottom w:w="100.0" w:type="dxa"/>
              <w:right w:w="140.0" w:type="dxa"/>
            </w:tcMar>
            <w:vAlign w:val="center"/>
          </w:tcPr>
          <w:p w:rsidR="00000000" w:rsidDel="00000000" w:rsidP="00000000" w:rsidRDefault="00000000" w:rsidRPr="00000000" w14:paraId="0000002E">
            <w:pPr>
              <w:spacing w:after="0" w:line="280" w:lineRule="auto"/>
              <w:jc w:val="center"/>
              <w:rPr/>
            </w:pPr>
            <w:r w:rsidDel="00000000" w:rsidR="00000000" w:rsidRPr="00000000">
              <w:rPr>
                <w:rFonts w:ascii="Calibri" w:cs="Calibri" w:eastAsia="Calibri" w:hAnsi="Calibri"/>
                <w:b w:val="1"/>
                <w:bCs w:val="1"/>
                <w:color w:val="1f2937"/>
                <w:sz w:val="20"/>
                <w:szCs w:val="20"/>
                <w:rtl w:val="0"/>
              </w:rPr>
              <w:t xml:space="preserve">Dificultad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5e7eb" w:val="clear"/>
            <w:tcMar>
              <w:top w:w="100.0" w:type="dxa"/>
              <w:left w:w="140.0" w:type="dxa"/>
              <w:bottom w:w="100.0" w:type="dxa"/>
              <w:right w:w="140.0" w:type="dxa"/>
            </w:tcMar>
            <w:vAlign w:val="center"/>
          </w:tcPr>
          <w:p w:rsidR="00000000" w:rsidDel="00000000" w:rsidP="00000000" w:rsidRDefault="00000000" w:rsidRPr="00000000" w14:paraId="0000002F">
            <w:pPr>
              <w:spacing w:after="0" w:line="280" w:lineRule="auto"/>
              <w:jc w:val="center"/>
              <w:rPr/>
            </w:pPr>
            <w:r w:rsidDel="00000000" w:rsidR="00000000" w:rsidRPr="00000000">
              <w:rPr>
                <w:rFonts w:ascii="Calibri" w:cs="Calibri" w:eastAsia="Calibri" w:hAnsi="Calibri"/>
                <w:b w:val="1"/>
                <w:bCs w:val="1"/>
                <w:color w:val="1f2937"/>
                <w:sz w:val="20"/>
                <w:szCs w:val="20"/>
                <w:rtl w:val="0"/>
              </w:rPr>
              <w:t xml:space="preserve">Puntos por acierto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30">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Fase de Grupos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31">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Fácil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32">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10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33">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Octavos de Final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34">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Fácil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35">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15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36">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Cuartos de Final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37">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Medio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38">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20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39">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Semifinal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3A">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Medio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3B">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30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3C">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Final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3D">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Difícil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3E">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50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3F">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Salón de la Fama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40">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41">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Nivel final desbloqueable</w:t>
            </w:r>
            <w:r w:rsidDel="00000000" w:rsidR="00000000" w:rsidRPr="00000000">
              <w:rPr>
                <w:rtl w:val="0"/>
              </w:rPr>
            </w:r>
          </w:p>
        </w:tc>
      </w:tr>
    </w:tbl>
    <w:p w:rsidR="00000000" w:rsidDel="00000000" w:rsidP="00000000" w:rsidRDefault="00000000" w:rsidRPr="00000000" w14:paraId="00000042">
      <w:pPr>
        <w:spacing w:after="200" w:lineRule="auto"/>
        <w:rPr/>
      </w:pPr>
      <w:r w:rsidDel="00000000" w:rsidR="00000000" w:rsidRPr="00000000">
        <w:rPr>
          <w:rtl w:val="0"/>
        </w:rPr>
      </w:r>
    </w:p>
    <w:p w:rsidR="00000000" w:rsidDel="00000000" w:rsidP="00000000" w:rsidRDefault="00000000" w:rsidRPr="00000000" w14:paraId="00000043">
      <w:pPr>
        <w:spacing w:after="120" w:line="300" w:lineRule="auto"/>
        <w:jc w:val="both"/>
        <w:rPr/>
      </w:pPr>
      <w:r w:rsidDel="00000000" w:rsidR="00000000" w:rsidRPr="00000000">
        <w:rPr>
          <w:rFonts w:ascii="Calibri" w:cs="Calibri" w:eastAsia="Calibri" w:hAnsi="Calibri"/>
          <w:b w:val="0"/>
          <w:bCs w:val="0"/>
          <w:i w:val="0"/>
          <w:iCs w:val="0"/>
          <w:color w:val="111827"/>
          <w:sz w:val="22"/>
          <w:szCs w:val="22"/>
          <w:rtl w:val="0"/>
        </w:rPr>
        <w:t xml:space="preserve">En cada fase el jugador responde 5 preguntas seleccionadas aleatoriamente (sin repetición) de una base de 50 preguntas. Cada pregunta presenta una imagen relacionada (jugador, escudo de selección o gol histórico) y cuatro alternativas de respuesta. Si el jugador responde correctamente, suma puntos según la fase; si falla, pierde una vida. El juego inicia con tres vidas y termina cuando el jugador las pierde todas o cuando completa la Final y accede al Salón de la Fama.</w:t>
      </w:r>
      <w:r w:rsidDel="00000000" w:rsidR="00000000" w:rsidRPr="00000000">
        <w:rPr>
          <w:rtl w:val="0"/>
        </w:rPr>
      </w:r>
    </w:p>
    <w:p w:rsidR="00000000" w:rsidDel="00000000" w:rsidP="00000000" w:rsidRDefault="00000000" w:rsidRPr="00000000" w14:paraId="00000044">
      <w:pPr>
        <w:pBdr>
          <w:bottom w:color="334155" w:space="4" w:sz="8" w:val="single"/>
        </w:pBdr>
        <w:spacing w:after="160" w:before="320" w:lineRule="auto"/>
        <w:rPr/>
      </w:pPr>
      <w:r w:rsidDel="00000000" w:rsidR="00000000" w:rsidRPr="00000000">
        <w:rPr>
          <w:rFonts w:ascii="Calibri" w:cs="Calibri" w:eastAsia="Calibri" w:hAnsi="Calibri"/>
          <w:b w:val="1"/>
          <w:bCs w:val="1"/>
          <w:color w:val="1f2937"/>
          <w:sz w:val="30"/>
          <w:szCs w:val="30"/>
          <w:rtl w:val="0"/>
        </w:rPr>
        <w:t xml:space="preserve">4. Diseño visual de referencia</w:t>
      </w:r>
      <w:r w:rsidDel="00000000" w:rsidR="00000000" w:rsidRPr="00000000">
        <w:rPr>
          <w:rtl w:val="0"/>
        </w:rPr>
      </w:r>
    </w:p>
    <w:p w:rsidR="00000000" w:rsidDel="00000000" w:rsidP="00000000" w:rsidRDefault="00000000" w:rsidRPr="00000000" w14:paraId="00000045">
      <w:pPr>
        <w:spacing w:after="120" w:line="300" w:lineRule="auto"/>
        <w:jc w:val="both"/>
        <w:rPr/>
      </w:pPr>
      <w:r w:rsidDel="00000000" w:rsidR="00000000" w:rsidRPr="00000000">
        <w:rPr>
          <w:rFonts w:ascii="Calibri" w:cs="Calibri" w:eastAsia="Calibri" w:hAnsi="Calibri"/>
          <w:b w:val="0"/>
          <w:bCs w:val="0"/>
          <w:i w:val="0"/>
          <w:iCs w:val="0"/>
          <w:color w:val="111827"/>
          <w:sz w:val="22"/>
          <w:szCs w:val="22"/>
          <w:rtl w:val="0"/>
        </w:rPr>
        <w:t xml:space="preserve">A continuación se muestra el mockup de la pantalla principal del juego, que servirá como referencia para el desarrollo de la interfaz gráfica en Tkinter. La pantalla incluye el encabezado con puntaje y vidas, la pregunta en una tarjeta central con la imagen como pista, y los botones de opción múltiple en la parte inferior.</w:t>
      </w:r>
      <w:r w:rsidDel="00000000" w:rsidR="00000000" w:rsidRPr="00000000">
        <w:rPr>
          <w:rtl w:val="0"/>
        </w:rPr>
      </w:r>
    </w:p>
    <w:p w:rsidR="00000000" w:rsidDel="00000000" w:rsidP="00000000" w:rsidRDefault="00000000" w:rsidRPr="00000000" w14:paraId="00000046">
      <w:pPr>
        <w:spacing w:after="80" w:before="120" w:lineRule="auto"/>
        <w:jc w:val="center"/>
        <w:rPr/>
      </w:pPr>
      <w:r w:rsidDel="00000000" w:rsidR="00000000" w:rsidRPr="00000000">
        <w:rPr/>
        <w:drawing>
          <wp:inline distB="0" distT="0" distL="0" distR="0">
            <wp:extent cx="4381500" cy="2567285"/>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381500" cy="256728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Rule="auto"/>
        <w:jc w:val="center"/>
        <w:rPr/>
      </w:pPr>
      <w:r w:rsidDel="00000000" w:rsidR="00000000" w:rsidRPr="00000000">
        <w:rPr>
          <w:rFonts w:ascii="Calibri" w:cs="Calibri" w:eastAsia="Calibri" w:hAnsi="Calibri"/>
          <w:b w:val="0"/>
          <w:bCs w:val="0"/>
          <w:i w:val="1"/>
          <w:iCs w:val="1"/>
          <w:color w:val="6b7280"/>
          <w:sz w:val="18"/>
          <w:szCs w:val="18"/>
          <w:rtl w:val="0"/>
        </w:rPr>
        <w:t xml:space="preserve">Figura 1. Mockup de referencia de la pantalla de pregunta del juego.</w:t>
      </w: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Bdr>
          <w:bottom w:color="334155" w:space="4" w:sz="8" w:val="single"/>
        </w:pBdr>
        <w:spacing w:after="160" w:before="320" w:lineRule="auto"/>
        <w:rPr/>
      </w:pPr>
      <w:r w:rsidDel="00000000" w:rsidR="00000000" w:rsidRPr="00000000">
        <w:rPr>
          <w:rFonts w:ascii="Calibri" w:cs="Calibri" w:eastAsia="Calibri" w:hAnsi="Calibri"/>
          <w:b w:val="1"/>
          <w:bCs w:val="1"/>
          <w:color w:val="1f2937"/>
          <w:sz w:val="30"/>
          <w:szCs w:val="30"/>
          <w:rtl w:val="0"/>
        </w:rPr>
        <w:t xml:space="preserve">5. Aplicación de los contenidos del sílabo</w:t>
      </w:r>
      <w:r w:rsidDel="00000000" w:rsidR="00000000" w:rsidRPr="00000000">
        <w:rPr>
          <w:rtl w:val="0"/>
        </w:rPr>
      </w:r>
    </w:p>
    <w:p w:rsidR="00000000" w:rsidDel="00000000" w:rsidP="00000000" w:rsidRDefault="00000000" w:rsidRPr="00000000" w14:paraId="0000004A">
      <w:pPr>
        <w:spacing w:after="120" w:line="300" w:lineRule="auto"/>
        <w:jc w:val="both"/>
        <w:rPr/>
      </w:pPr>
      <w:r w:rsidDel="00000000" w:rsidR="00000000" w:rsidRPr="00000000">
        <w:rPr>
          <w:rFonts w:ascii="Calibri" w:cs="Calibri" w:eastAsia="Calibri" w:hAnsi="Calibri"/>
          <w:b w:val="0"/>
          <w:bCs w:val="0"/>
          <w:i w:val="0"/>
          <w:iCs w:val="0"/>
          <w:color w:val="111827"/>
          <w:sz w:val="22"/>
          <w:szCs w:val="22"/>
          <w:rtl w:val="0"/>
        </w:rPr>
        <w:t xml:space="preserve">El proyecto aplica de manera directa los contenidos de las Unidades 1 y 2 del sílabo. La siguiente tabla detalla la correspondencia entre los temas del curso y su aplicación concreta en el proyecto:</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326"/>
        <w:tblGridChange w:id="0">
          <w:tblGrid>
            <w:gridCol w:w="3700"/>
            <w:gridCol w:w="5326"/>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5e7eb" w:val="clear"/>
            <w:tcMar>
              <w:top w:w="100.0" w:type="dxa"/>
              <w:left w:w="140.0" w:type="dxa"/>
              <w:bottom w:w="100.0" w:type="dxa"/>
              <w:right w:w="140.0" w:type="dxa"/>
            </w:tcMar>
            <w:vAlign w:val="center"/>
          </w:tcPr>
          <w:p w:rsidR="00000000" w:rsidDel="00000000" w:rsidP="00000000" w:rsidRDefault="00000000" w:rsidRPr="00000000" w14:paraId="0000004B">
            <w:pPr>
              <w:spacing w:after="0" w:line="280" w:lineRule="auto"/>
              <w:jc w:val="left"/>
              <w:rPr/>
            </w:pPr>
            <w:r w:rsidDel="00000000" w:rsidR="00000000" w:rsidRPr="00000000">
              <w:rPr>
                <w:rFonts w:ascii="Calibri" w:cs="Calibri" w:eastAsia="Calibri" w:hAnsi="Calibri"/>
                <w:b w:val="1"/>
                <w:bCs w:val="1"/>
                <w:color w:val="1f2937"/>
                <w:sz w:val="19"/>
                <w:szCs w:val="19"/>
                <w:rtl w:val="0"/>
              </w:rPr>
              <w:t xml:space="preserve">Contenido del sílabo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5e7eb" w:val="clear"/>
            <w:tcMar>
              <w:top w:w="100.0" w:type="dxa"/>
              <w:left w:w="140.0" w:type="dxa"/>
              <w:bottom w:w="100.0" w:type="dxa"/>
              <w:right w:w="140.0" w:type="dxa"/>
            </w:tcMar>
            <w:vAlign w:val="center"/>
          </w:tcPr>
          <w:p w:rsidR="00000000" w:rsidDel="00000000" w:rsidP="00000000" w:rsidRDefault="00000000" w:rsidRPr="00000000" w14:paraId="0000004C">
            <w:pPr>
              <w:spacing w:after="0" w:line="280" w:lineRule="auto"/>
              <w:jc w:val="left"/>
              <w:rPr/>
            </w:pPr>
            <w:r w:rsidDel="00000000" w:rsidR="00000000" w:rsidRPr="00000000">
              <w:rPr>
                <w:rFonts w:ascii="Calibri" w:cs="Calibri" w:eastAsia="Calibri" w:hAnsi="Calibri"/>
                <w:b w:val="1"/>
                <w:bCs w:val="1"/>
                <w:color w:val="1f2937"/>
                <w:sz w:val="19"/>
                <w:szCs w:val="19"/>
                <w:rtl w:val="0"/>
              </w:rPr>
              <w:t xml:space="preserve">Aplicación en el proyecto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4D">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Variables y tipos de datos (int, str, bool)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4E">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Puntaje (int), vidas (int), nombre del jugador (str), validación de respuesta (bool).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4F">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Operadores lógicos y de comparación (and, or, ==, &gt;)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50">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Condición principal del juego: vidas &gt; 0 and fase_actual &lt; total_fases.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51">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Estructuras condicionales (if / elif / else)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52">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Validación de la respuesta seleccionada y clasificación del resultado final.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53">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Bucle for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54">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Recorrido de las 5 preguntas de cada fase.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55">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Bucle while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56">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Control del flujo principal del juego mientras el jugador tenga vidas.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57">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Sentencias de interrupción (break, continue)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58">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Salida anticipada del bucle cuando las vidas llegan a cero.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59">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Listas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5A">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lista_trivia con las 50 preguntas; lista de preguntas ya jugadas.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5B">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Diccionarios (clave-valor)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5C">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Cada pregunta es un diccionario; el estado del juego también.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5D">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Tuplas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5E">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Opciones de respuesta (inmutables) y configuración de fases del torneo.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5F">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Acceso por índice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60">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lista_trivia[indice_actual]; opciones[indice_correcta].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61">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Funciones (parámetros y return)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62">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Funciones modulares en juego.py: validar_respuesta, seleccionar_preguntas, actualizar_puntaje.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63">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Diseño modular de programas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64">
            <w:pPr>
              <w:spacing w:after="0" w:line="280" w:lineRule="auto"/>
              <w:jc w:val="left"/>
              <w:rPr/>
            </w:pPr>
            <w:r w:rsidDel="00000000" w:rsidR="00000000" w:rsidRPr="00000000">
              <w:rPr>
                <w:rFonts w:ascii="Calibri" w:cs="Calibri" w:eastAsia="Calibri" w:hAnsi="Calibri"/>
                <w:b w:val="0"/>
                <w:bCs w:val="0"/>
                <w:color w:val="111827"/>
                <w:sz w:val="19"/>
                <w:szCs w:val="19"/>
                <w:rtl w:val="0"/>
              </w:rPr>
              <w:t xml:space="preserve">Separación en módulos: main.py, juego.py, interfaz.py, preguntas.py, config.py.</w:t>
            </w:r>
            <w:r w:rsidDel="00000000" w:rsidR="00000000" w:rsidRPr="00000000">
              <w:rPr>
                <w:rtl w:val="0"/>
              </w:rPr>
            </w:r>
          </w:p>
        </w:tc>
      </w:tr>
    </w:tbl>
    <w:p w:rsidR="00000000" w:rsidDel="00000000" w:rsidP="00000000" w:rsidRDefault="00000000" w:rsidRPr="00000000" w14:paraId="00000065">
      <w:pPr>
        <w:pBdr>
          <w:bottom w:color="334155" w:space="4" w:sz="8" w:val="single"/>
        </w:pBdr>
        <w:spacing w:after="160" w:before="320" w:lineRule="auto"/>
        <w:rPr/>
      </w:pPr>
      <w:r w:rsidDel="00000000" w:rsidR="00000000" w:rsidRPr="00000000">
        <w:rPr>
          <w:rFonts w:ascii="Calibri" w:cs="Calibri" w:eastAsia="Calibri" w:hAnsi="Calibri"/>
          <w:b w:val="1"/>
          <w:bCs w:val="1"/>
          <w:color w:val="1f2937"/>
          <w:sz w:val="30"/>
          <w:szCs w:val="30"/>
          <w:rtl w:val="0"/>
        </w:rPr>
        <w:t xml:space="preserve">6. Diseño de las estructuras de datos</w:t>
      </w:r>
      <w:r w:rsidDel="00000000" w:rsidR="00000000" w:rsidRPr="00000000">
        <w:rPr>
          <w:rtl w:val="0"/>
        </w:rPr>
      </w:r>
    </w:p>
    <w:p w:rsidR="00000000" w:rsidDel="00000000" w:rsidP="00000000" w:rsidRDefault="00000000" w:rsidRPr="00000000" w14:paraId="00000066">
      <w:pPr>
        <w:spacing w:after="120" w:line="300" w:lineRule="auto"/>
        <w:jc w:val="both"/>
        <w:rPr/>
      </w:pPr>
      <w:r w:rsidDel="00000000" w:rsidR="00000000" w:rsidRPr="00000000">
        <w:rPr>
          <w:rFonts w:ascii="Calibri" w:cs="Calibri" w:eastAsia="Calibri" w:hAnsi="Calibri"/>
          <w:b w:val="0"/>
          <w:bCs w:val="0"/>
          <w:i w:val="0"/>
          <w:iCs w:val="0"/>
          <w:color w:val="111827"/>
          <w:sz w:val="22"/>
          <w:szCs w:val="22"/>
          <w:rtl w:val="0"/>
        </w:rPr>
        <w:t xml:space="preserve">El núcleo del proyecto es la base de preguntas, modelada como una lista de diccionarios. Cada pregunta contiene un identificador único, su categoría, nivel de dificultad, enunciado, ruta de la imagen, las cuatro opciones como tupla inmutable y el índice de la opción correcta:</w:t>
      </w:r>
      <w:r w:rsidDel="00000000" w:rsidR="00000000" w:rsidRPr="00000000">
        <w:rPr>
          <w:rtl w:val="0"/>
        </w:rPr>
      </w:r>
    </w:p>
    <w:p w:rsidR="00000000" w:rsidDel="00000000" w:rsidP="00000000" w:rsidRDefault="00000000" w:rsidRPr="00000000" w14:paraId="00000067">
      <w:pPr>
        <w:shd w:fill="f3f4f6" w:val="clear"/>
        <w:spacing w:after="0" w:before="80" w:line="260" w:lineRule="auto"/>
        <w:ind w:left="200" w:right="200" w:firstLine="0"/>
        <w:rPr/>
      </w:pPr>
      <w:r w:rsidDel="00000000" w:rsidR="00000000" w:rsidRPr="00000000">
        <w:rPr>
          <w:rFonts w:ascii="Consolas" w:cs="Consolas" w:eastAsia="Consolas" w:hAnsi="Consolas"/>
          <w:color w:val="111827"/>
          <w:sz w:val="18"/>
          <w:szCs w:val="18"/>
          <w:rtl w:val="0"/>
        </w:rPr>
        <w:t xml:space="preserve">{</w:t>
      </w:r>
      <w:r w:rsidDel="00000000" w:rsidR="00000000" w:rsidRPr="00000000">
        <w:rPr>
          <w:rtl w:val="0"/>
        </w:rPr>
      </w:r>
    </w:p>
    <w:p w:rsidR="00000000" w:rsidDel="00000000" w:rsidP="00000000" w:rsidRDefault="00000000" w:rsidRPr="00000000" w14:paraId="00000068">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"id": 1,</w:t>
      </w:r>
      <w:r w:rsidDel="00000000" w:rsidR="00000000" w:rsidRPr="00000000">
        <w:rPr>
          <w:rtl w:val="0"/>
        </w:rPr>
      </w:r>
    </w:p>
    <w:p w:rsidR="00000000" w:rsidDel="00000000" w:rsidP="00000000" w:rsidRDefault="00000000" w:rsidRPr="00000000" w14:paraId="00000069">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"categoria": "jugadores",</w:t>
      </w:r>
      <w:r w:rsidDel="00000000" w:rsidR="00000000" w:rsidRPr="00000000">
        <w:rPr>
          <w:rtl w:val="0"/>
        </w:rPr>
      </w:r>
    </w:p>
    <w:p w:rsidR="00000000" w:rsidDel="00000000" w:rsidP="00000000" w:rsidRDefault="00000000" w:rsidRPr="00000000" w14:paraId="0000006A">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"dificultad": "facil",</w:t>
      </w:r>
      <w:r w:rsidDel="00000000" w:rsidR="00000000" w:rsidRPr="00000000">
        <w:rPr>
          <w:rtl w:val="0"/>
        </w:rPr>
      </w:r>
    </w:p>
    <w:p w:rsidR="00000000" w:rsidDel="00000000" w:rsidP="00000000" w:rsidRDefault="00000000" w:rsidRPr="00000000" w14:paraId="0000006B">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"pregunta": "¿Quién es el mejor jugador de Brasil?",</w:t>
      </w:r>
      <w:r w:rsidDel="00000000" w:rsidR="00000000" w:rsidRPr="00000000">
        <w:rPr>
          <w:rtl w:val="0"/>
        </w:rPr>
      </w:r>
    </w:p>
    <w:p w:rsidR="00000000" w:rsidDel="00000000" w:rsidP="00000000" w:rsidRDefault="00000000" w:rsidRPr="00000000" w14:paraId="0000006C">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"imagen": "assets/jugadores/vinicius.png",</w:t>
      </w:r>
      <w:r w:rsidDel="00000000" w:rsidR="00000000" w:rsidRPr="00000000">
        <w:rPr>
          <w:rtl w:val="0"/>
        </w:rPr>
      </w:r>
    </w:p>
    <w:p w:rsidR="00000000" w:rsidDel="00000000" w:rsidP="00000000" w:rsidRDefault="00000000" w:rsidRPr="00000000" w14:paraId="0000006D">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"opciones": ("Neymar Jr.", "Vinícius Jr.", "Raphinha", "Endrick"),</w:t>
      </w:r>
      <w:r w:rsidDel="00000000" w:rsidR="00000000" w:rsidRPr="00000000">
        <w:rPr>
          <w:rtl w:val="0"/>
        </w:rPr>
      </w:r>
    </w:p>
    <w:p w:rsidR="00000000" w:rsidDel="00000000" w:rsidP="00000000" w:rsidRDefault="00000000" w:rsidRPr="00000000" w14:paraId="0000006E">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"correcta": 1</w:t>
      </w:r>
      <w:r w:rsidDel="00000000" w:rsidR="00000000" w:rsidRPr="00000000">
        <w:rPr>
          <w:rtl w:val="0"/>
        </w:rPr>
      </w:r>
    </w:p>
    <w:p w:rsidR="00000000" w:rsidDel="00000000" w:rsidP="00000000" w:rsidRDefault="00000000" w:rsidRPr="00000000" w14:paraId="0000006F">
      <w:pPr>
        <w:shd w:fill="f3f4f6" w:val="clear"/>
        <w:spacing w:after="160" w:line="260" w:lineRule="auto"/>
        <w:ind w:left="200" w:right="200" w:firstLine="0"/>
        <w:rPr/>
      </w:pPr>
      <w:r w:rsidDel="00000000" w:rsidR="00000000" w:rsidRPr="00000000">
        <w:rPr>
          <w:rFonts w:ascii="Consolas" w:cs="Consolas" w:eastAsia="Consolas" w:hAnsi="Consolas"/>
          <w:color w:val="111827"/>
          <w:sz w:val="18"/>
          <w:szCs w:val="18"/>
          <w:rtl w:val="0"/>
        </w:rPr>
        <w:t xml:space="preserve">}</w:t>
      </w:r>
      <w:r w:rsidDel="00000000" w:rsidR="00000000" w:rsidRPr="00000000">
        <w:rPr>
          <w:rtl w:val="0"/>
        </w:rPr>
      </w:r>
    </w:p>
    <w:p w:rsidR="00000000" w:rsidDel="00000000" w:rsidP="00000000" w:rsidRDefault="00000000" w:rsidRPr="00000000" w14:paraId="00000070">
      <w:pPr>
        <w:spacing w:after="120" w:line="300" w:lineRule="auto"/>
        <w:jc w:val="both"/>
        <w:rPr/>
      </w:pPr>
      <w:r w:rsidDel="00000000" w:rsidR="00000000" w:rsidRPr="00000000">
        <w:rPr>
          <w:rFonts w:ascii="Calibri" w:cs="Calibri" w:eastAsia="Calibri" w:hAnsi="Calibri"/>
          <w:b w:val="0"/>
          <w:bCs w:val="0"/>
          <w:i w:val="0"/>
          <w:iCs w:val="0"/>
          <w:color w:val="111827"/>
          <w:sz w:val="22"/>
          <w:szCs w:val="22"/>
          <w:rtl w:val="0"/>
        </w:rPr>
        <w:t xml:space="preserve">El estado del juego se representa también como un diccionario, lo que facilita pasarlo como parámetro entre funciones y mantener la lógica centralizada:</w:t>
      </w:r>
      <w:r w:rsidDel="00000000" w:rsidR="00000000" w:rsidRPr="00000000">
        <w:rPr>
          <w:rtl w:val="0"/>
        </w:rPr>
      </w:r>
    </w:p>
    <w:p w:rsidR="00000000" w:rsidDel="00000000" w:rsidP="00000000" w:rsidRDefault="00000000" w:rsidRPr="00000000" w14:paraId="00000071">
      <w:pPr>
        <w:shd w:fill="f3f4f6" w:val="clear"/>
        <w:spacing w:after="0" w:before="80" w:line="260" w:lineRule="auto"/>
        <w:ind w:left="200" w:right="200" w:firstLine="0"/>
        <w:rPr/>
      </w:pPr>
      <w:r w:rsidDel="00000000" w:rsidR="00000000" w:rsidRPr="00000000">
        <w:rPr>
          <w:rFonts w:ascii="Consolas" w:cs="Consolas" w:eastAsia="Consolas" w:hAnsi="Consolas"/>
          <w:color w:val="111827"/>
          <w:sz w:val="18"/>
          <w:szCs w:val="18"/>
          <w:rtl w:val="0"/>
        </w:rPr>
        <w:t xml:space="preserve">estado = {</w:t>
      </w:r>
      <w:r w:rsidDel="00000000" w:rsidR="00000000" w:rsidRPr="00000000">
        <w:rPr>
          <w:rtl w:val="0"/>
        </w:rPr>
      </w:r>
    </w:p>
    <w:p w:rsidR="00000000" w:rsidDel="00000000" w:rsidP="00000000" w:rsidRDefault="00000000" w:rsidRPr="00000000" w14:paraId="00000072">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"jugador": "Luis Enrique",</w:t>
      </w:r>
      <w:r w:rsidDel="00000000" w:rsidR="00000000" w:rsidRPr="00000000">
        <w:rPr>
          <w:rtl w:val="0"/>
        </w:rPr>
      </w:r>
    </w:p>
    <w:p w:rsidR="00000000" w:rsidDel="00000000" w:rsidP="00000000" w:rsidRDefault="00000000" w:rsidRPr="00000000" w14:paraId="00000073">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"puntaje": 0,</w:t>
      </w:r>
      <w:r w:rsidDel="00000000" w:rsidR="00000000" w:rsidRPr="00000000">
        <w:rPr>
          <w:rtl w:val="0"/>
        </w:rPr>
      </w:r>
    </w:p>
    <w:p w:rsidR="00000000" w:rsidDel="00000000" w:rsidP="00000000" w:rsidRDefault="00000000" w:rsidRPr="00000000" w14:paraId="00000074">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"vidas": 3,</w:t>
      </w:r>
      <w:r w:rsidDel="00000000" w:rsidR="00000000" w:rsidRPr="00000000">
        <w:rPr>
          <w:rtl w:val="0"/>
        </w:rPr>
      </w:r>
    </w:p>
    <w:p w:rsidR="00000000" w:rsidDel="00000000" w:rsidP="00000000" w:rsidRDefault="00000000" w:rsidRPr="00000000" w14:paraId="00000075">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"fase_actual": 0,</w:t>
      </w:r>
      <w:r w:rsidDel="00000000" w:rsidR="00000000" w:rsidRPr="00000000">
        <w:rPr>
          <w:rtl w:val="0"/>
        </w:rPr>
      </w:r>
    </w:p>
    <w:p w:rsidR="00000000" w:rsidDel="00000000" w:rsidP="00000000" w:rsidRDefault="00000000" w:rsidRPr="00000000" w14:paraId="00000076">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"preguntas_jugadas": [],</w:t>
      </w:r>
      <w:r w:rsidDel="00000000" w:rsidR="00000000" w:rsidRPr="00000000">
        <w:rPr>
          <w:rtl w:val="0"/>
        </w:rPr>
      </w:r>
    </w:p>
    <w:p w:rsidR="00000000" w:rsidDel="00000000" w:rsidP="00000000" w:rsidRDefault="00000000" w:rsidRPr="00000000" w14:paraId="00000077">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"ranking_sesion": []</w:t>
      </w:r>
      <w:r w:rsidDel="00000000" w:rsidR="00000000" w:rsidRPr="00000000">
        <w:rPr>
          <w:rtl w:val="0"/>
        </w:rPr>
      </w:r>
    </w:p>
    <w:p w:rsidR="00000000" w:rsidDel="00000000" w:rsidP="00000000" w:rsidRDefault="00000000" w:rsidRPr="00000000" w14:paraId="00000078">
      <w:pPr>
        <w:shd w:fill="f3f4f6" w:val="clear"/>
        <w:spacing w:after="160" w:line="260" w:lineRule="auto"/>
        <w:ind w:left="200" w:right="200" w:firstLine="0"/>
        <w:rPr/>
      </w:pPr>
      <w:r w:rsidDel="00000000" w:rsidR="00000000" w:rsidRPr="00000000">
        <w:rPr>
          <w:rFonts w:ascii="Consolas" w:cs="Consolas" w:eastAsia="Consolas" w:hAnsi="Consolas"/>
          <w:color w:val="111827"/>
          <w:sz w:val="18"/>
          <w:szCs w:val="18"/>
          <w:rtl w:val="0"/>
        </w:rPr>
        <w:t xml:space="preserve">}</w:t>
      </w:r>
      <w:r w:rsidDel="00000000" w:rsidR="00000000" w:rsidRPr="00000000">
        <w:rPr>
          <w:rtl w:val="0"/>
        </w:rPr>
      </w:r>
    </w:p>
    <w:p w:rsidR="00000000" w:rsidDel="00000000" w:rsidP="00000000" w:rsidRDefault="00000000" w:rsidRPr="00000000" w14:paraId="00000079">
      <w:pPr>
        <w:pBdr>
          <w:bottom w:color="334155" w:space="4" w:sz="8" w:val="single"/>
        </w:pBdr>
        <w:spacing w:after="160" w:before="320" w:lineRule="auto"/>
        <w:rPr/>
      </w:pPr>
      <w:r w:rsidDel="00000000" w:rsidR="00000000" w:rsidRPr="00000000">
        <w:rPr>
          <w:rFonts w:ascii="Calibri" w:cs="Calibri" w:eastAsia="Calibri" w:hAnsi="Calibri"/>
          <w:b w:val="1"/>
          <w:bCs w:val="1"/>
          <w:color w:val="1f2937"/>
          <w:sz w:val="30"/>
          <w:szCs w:val="30"/>
          <w:rtl w:val="0"/>
        </w:rPr>
        <w:t xml:space="preserve">7. Estructura modular del proyecto</w:t>
      </w:r>
      <w:r w:rsidDel="00000000" w:rsidR="00000000" w:rsidRPr="00000000">
        <w:rPr>
          <w:rtl w:val="0"/>
        </w:rPr>
      </w:r>
    </w:p>
    <w:p w:rsidR="00000000" w:rsidDel="00000000" w:rsidP="00000000" w:rsidRDefault="00000000" w:rsidRPr="00000000" w14:paraId="0000007A">
      <w:pPr>
        <w:spacing w:after="120" w:line="300" w:lineRule="auto"/>
        <w:jc w:val="both"/>
        <w:rPr/>
      </w:pPr>
      <w:r w:rsidDel="00000000" w:rsidR="00000000" w:rsidRPr="00000000">
        <w:rPr>
          <w:rFonts w:ascii="Calibri" w:cs="Calibri" w:eastAsia="Calibri" w:hAnsi="Calibri"/>
          <w:b w:val="0"/>
          <w:bCs w:val="0"/>
          <w:i w:val="0"/>
          <w:iCs w:val="0"/>
          <w:color w:val="111827"/>
          <w:sz w:val="22"/>
          <w:szCs w:val="22"/>
          <w:rtl w:val="0"/>
        </w:rPr>
        <w:t xml:space="preserve">El proyecto se organiza en módulos independientes siguiendo los principios del diseño modular abordados en la Unidad 2, semana 8 del sílabo. Esta separación permite el desarrollo en paralelo entre los integrantes del equipo y facilita el mantenimiento del código:</w:t>
      </w:r>
      <w:r w:rsidDel="00000000" w:rsidR="00000000" w:rsidRPr="00000000">
        <w:rPr>
          <w:rtl w:val="0"/>
        </w:rPr>
      </w:r>
    </w:p>
    <w:p w:rsidR="00000000" w:rsidDel="00000000" w:rsidP="00000000" w:rsidRDefault="00000000" w:rsidRPr="00000000" w14:paraId="0000007B">
      <w:pPr>
        <w:shd w:fill="f3f4f6" w:val="clear"/>
        <w:spacing w:after="0" w:before="80" w:line="260" w:lineRule="auto"/>
        <w:ind w:left="200" w:right="200" w:firstLine="0"/>
        <w:rPr/>
      </w:pPr>
      <w:r w:rsidDel="00000000" w:rsidR="00000000" w:rsidRPr="00000000">
        <w:rPr>
          <w:rFonts w:ascii="Consolas" w:cs="Consolas" w:eastAsia="Consolas" w:hAnsi="Consolas"/>
          <w:color w:val="111827"/>
          <w:sz w:val="18"/>
          <w:szCs w:val="18"/>
          <w:rtl w:val="0"/>
        </w:rPr>
        <w:t xml:space="preserve">mundial_trivia/</w:t>
      </w:r>
      <w:r w:rsidDel="00000000" w:rsidR="00000000" w:rsidRPr="00000000">
        <w:rPr>
          <w:rtl w:val="0"/>
        </w:rPr>
      </w:r>
    </w:p>
    <w:p w:rsidR="00000000" w:rsidDel="00000000" w:rsidP="00000000" w:rsidRDefault="00000000" w:rsidRPr="00000000" w14:paraId="0000007C">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main.py              # Punto de entrada de la aplicación</w:t>
      </w:r>
      <w:r w:rsidDel="00000000" w:rsidR="00000000" w:rsidRPr="00000000">
        <w:rPr>
          <w:rtl w:val="0"/>
        </w:rPr>
      </w:r>
    </w:p>
    <w:p w:rsidR="00000000" w:rsidDel="00000000" w:rsidP="00000000" w:rsidRDefault="00000000" w:rsidRPr="00000000" w14:paraId="0000007D">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juego.py             # Lógica del juego (funciones puras)</w:t>
      </w:r>
      <w:r w:rsidDel="00000000" w:rsidR="00000000" w:rsidRPr="00000000">
        <w:rPr>
          <w:rtl w:val="0"/>
        </w:rPr>
      </w:r>
    </w:p>
    <w:p w:rsidR="00000000" w:rsidDel="00000000" w:rsidP="00000000" w:rsidRDefault="00000000" w:rsidRPr="00000000" w14:paraId="0000007E">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interfaz.py          # Interfaz gráfica con Tkinter</w:t>
      </w:r>
      <w:r w:rsidDel="00000000" w:rsidR="00000000" w:rsidRPr="00000000">
        <w:rPr>
          <w:rtl w:val="0"/>
        </w:rPr>
      </w:r>
    </w:p>
    <w:p w:rsidR="00000000" w:rsidDel="00000000" w:rsidP="00000000" w:rsidRDefault="00000000" w:rsidRPr="00000000" w14:paraId="0000007F">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preguntas.py         # Base de 50 preguntas (lista de diccionarios)</w:t>
      </w:r>
      <w:r w:rsidDel="00000000" w:rsidR="00000000" w:rsidRPr="00000000">
        <w:rPr>
          <w:rtl w:val="0"/>
        </w:rPr>
      </w:r>
    </w:p>
    <w:p w:rsidR="00000000" w:rsidDel="00000000" w:rsidP="00000000" w:rsidRDefault="00000000" w:rsidRPr="00000000" w14:paraId="00000080">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config.py            # Constantes: colores, fases, puntajes</w:t>
      </w:r>
      <w:r w:rsidDel="00000000" w:rsidR="00000000" w:rsidRPr="00000000">
        <w:rPr>
          <w:rtl w:val="0"/>
        </w:rPr>
      </w:r>
    </w:p>
    <w:p w:rsidR="00000000" w:rsidDel="00000000" w:rsidP="00000000" w:rsidRDefault="00000000" w:rsidRPr="00000000" w14:paraId="00000081">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assets/</w:t>
      </w:r>
      <w:r w:rsidDel="00000000" w:rsidR="00000000" w:rsidRPr="00000000">
        <w:rPr>
          <w:rtl w:val="0"/>
        </w:rPr>
      </w:r>
    </w:p>
    <w:p w:rsidR="00000000" w:rsidDel="00000000" w:rsidP="00000000" w:rsidRDefault="00000000" w:rsidRPr="00000000" w14:paraId="00000082">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 jugadores/       # Imágenes de jugadores</w:t>
      </w:r>
      <w:r w:rsidDel="00000000" w:rsidR="00000000" w:rsidRPr="00000000">
        <w:rPr>
          <w:rtl w:val="0"/>
        </w:rPr>
      </w:r>
    </w:p>
    <w:p w:rsidR="00000000" w:rsidDel="00000000" w:rsidP="00000000" w:rsidRDefault="00000000" w:rsidRPr="00000000" w14:paraId="00000083">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 escudos/         # Imágenes de escudos de selecciones</w:t>
      </w:r>
      <w:r w:rsidDel="00000000" w:rsidR="00000000" w:rsidRPr="00000000">
        <w:rPr>
          <w:rtl w:val="0"/>
        </w:rPr>
      </w:r>
    </w:p>
    <w:p w:rsidR="00000000" w:rsidDel="00000000" w:rsidP="00000000" w:rsidRDefault="00000000" w:rsidRPr="00000000" w14:paraId="00000084">
      <w:pPr>
        <w:shd w:fill="f3f4f6" w:val="clear"/>
        <w:spacing w:after="0" w:line="260" w:lineRule="auto"/>
        <w:ind w:left="200" w:right="200" w:firstLine="0"/>
        <w:rPr/>
      </w:pPr>
      <w:r w:rsidDel="00000000" w:rsidR="00000000" w:rsidRPr="00000000">
        <w:rPr>
          <w:rFonts w:ascii="Consolas" w:cs="Consolas" w:eastAsia="Consolas" w:hAnsi="Consolas"/>
          <w:color w:val="111827"/>
          <w:sz w:val="18"/>
          <w:szCs w:val="18"/>
          <w:rtl w:val="0"/>
        </w:rPr>
        <w:t xml:space="preserve">    ├── goles/           # Imágenes de goles históricos</w:t>
      </w:r>
      <w:r w:rsidDel="00000000" w:rsidR="00000000" w:rsidRPr="00000000">
        <w:rPr>
          <w:rtl w:val="0"/>
        </w:rPr>
      </w:r>
    </w:p>
    <w:p w:rsidR="00000000" w:rsidDel="00000000" w:rsidP="00000000" w:rsidRDefault="00000000" w:rsidRPr="00000000" w14:paraId="00000085">
      <w:pPr>
        <w:shd w:fill="f3f4f6" w:val="clear"/>
        <w:spacing w:after="160" w:line="260" w:lineRule="auto"/>
        <w:ind w:left="200" w:right="200" w:firstLine="0"/>
        <w:rPr/>
      </w:pPr>
      <w:r w:rsidDel="00000000" w:rsidR="00000000" w:rsidRPr="00000000">
        <w:rPr>
          <w:rFonts w:ascii="Consolas" w:cs="Consolas" w:eastAsia="Consolas" w:hAnsi="Consolas"/>
          <w:color w:val="111827"/>
          <w:sz w:val="18"/>
          <w:szCs w:val="18"/>
          <w:rtl w:val="0"/>
        </w:rPr>
        <w:t xml:space="preserve">    └── ui/              # Recursos visuales de la interfaz</w:t>
      </w: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Bdr>
          <w:bottom w:color="334155" w:space="4" w:sz="8" w:val="single"/>
        </w:pBdr>
        <w:spacing w:after="160" w:before="320" w:lineRule="auto"/>
        <w:rPr/>
      </w:pPr>
      <w:r w:rsidDel="00000000" w:rsidR="00000000" w:rsidRPr="00000000">
        <w:rPr>
          <w:rFonts w:ascii="Calibri" w:cs="Calibri" w:eastAsia="Calibri" w:hAnsi="Calibri"/>
          <w:b w:val="1"/>
          <w:bCs w:val="1"/>
          <w:color w:val="1f2937"/>
          <w:sz w:val="30"/>
          <w:szCs w:val="30"/>
          <w:rtl w:val="0"/>
        </w:rPr>
        <w:t xml:space="preserve">8. Cronograma de trabajo</w:t>
      </w:r>
      <w:r w:rsidDel="00000000" w:rsidR="00000000" w:rsidRPr="00000000">
        <w:rPr>
          <w:rtl w:val="0"/>
        </w:rPr>
      </w:r>
    </w:p>
    <w:p w:rsidR="00000000" w:rsidDel="00000000" w:rsidP="00000000" w:rsidRDefault="00000000" w:rsidRPr="00000000" w14:paraId="00000088">
      <w:pPr>
        <w:spacing w:after="120" w:line="300" w:lineRule="auto"/>
        <w:jc w:val="both"/>
        <w:rPr/>
      </w:pPr>
      <w:r w:rsidDel="00000000" w:rsidR="00000000" w:rsidRPr="00000000">
        <w:rPr>
          <w:rFonts w:ascii="Calibri" w:cs="Calibri" w:eastAsia="Calibri" w:hAnsi="Calibri"/>
          <w:b w:val="0"/>
          <w:bCs w:val="0"/>
          <w:i w:val="0"/>
          <w:iCs w:val="0"/>
          <w:color w:val="111827"/>
          <w:sz w:val="22"/>
          <w:szCs w:val="22"/>
          <w:rtl w:val="0"/>
        </w:rPr>
        <w:t xml:space="preserve">El equipo ha distribuido el desarrollo del proyecto en cinco etapas secuenciales, con responsables asignados para garantizar el avance paralelo y el cumplimiento de los plazos: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126"/>
        <w:gridCol w:w="3000"/>
        <w:tblGridChange w:id="0">
          <w:tblGrid>
            <w:gridCol w:w="900"/>
            <w:gridCol w:w="5126"/>
            <w:gridCol w:w="3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5e7eb" w:val="clear"/>
            <w:tcMar>
              <w:top w:w="100.0" w:type="dxa"/>
              <w:left w:w="140.0" w:type="dxa"/>
              <w:bottom w:w="100.0" w:type="dxa"/>
              <w:right w:w="140.0" w:type="dxa"/>
            </w:tcMar>
            <w:vAlign w:val="center"/>
          </w:tcPr>
          <w:p w:rsidR="00000000" w:rsidDel="00000000" w:rsidP="00000000" w:rsidRDefault="00000000" w:rsidRPr="00000000" w14:paraId="00000089">
            <w:pPr>
              <w:spacing w:after="0" w:line="280" w:lineRule="auto"/>
              <w:jc w:val="center"/>
              <w:rPr/>
            </w:pPr>
            <w:r w:rsidDel="00000000" w:rsidR="00000000" w:rsidRPr="00000000">
              <w:rPr>
                <w:rFonts w:ascii="Calibri" w:cs="Calibri" w:eastAsia="Calibri" w:hAnsi="Calibri"/>
                <w:b w:val="1"/>
                <w:bCs w:val="1"/>
                <w:color w:val="1f2937"/>
                <w:sz w:val="20"/>
                <w:szCs w:val="20"/>
                <w:rtl w:val="0"/>
              </w:rPr>
              <w:t xml:space="preserve">Etapa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5e7eb" w:val="clear"/>
            <w:tcMar>
              <w:top w:w="100.0" w:type="dxa"/>
              <w:left w:w="140.0" w:type="dxa"/>
              <w:bottom w:w="100.0" w:type="dxa"/>
              <w:right w:w="140.0" w:type="dxa"/>
            </w:tcMar>
            <w:vAlign w:val="center"/>
          </w:tcPr>
          <w:p w:rsidR="00000000" w:rsidDel="00000000" w:rsidP="00000000" w:rsidRDefault="00000000" w:rsidRPr="00000000" w14:paraId="0000008A">
            <w:pPr>
              <w:spacing w:after="0" w:line="280" w:lineRule="auto"/>
              <w:jc w:val="left"/>
              <w:rPr/>
            </w:pPr>
            <w:r w:rsidDel="00000000" w:rsidR="00000000" w:rsidRPr="00000000">
              <w:rPr>
                <w:rFonts w:ascii="Calibri" w:cs="Calibri" w:eastAsia="Calibri" w:hAnsi="Calibri"/>
                <w:b w:val="1"/>
                <w:bCs w:val="1"/>
                <w:color w:val="1f2937"/>
                <w:sz w:val="20"/>
                <w:szCs w:val="20"/>
                <w:rtl w:val="0"/>
              </w:rPr>
              <w:t xml:space="preserve">Actividad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5e7eb" w:val="clear"/>
            <w:tcMar>
              <w:top w:w="100.0" w:type="dxa"/>
              <w:left w:w="140.0" w:type="dxa"/>
              <w:bottom w:w="100.0" w:type="dxa"/>
              <w:right w:w="140.0" w:type="dxa"/>
            </w:tcMar>
            <w:vAlign w:val="center"/>
          </w:tcPr>
          <w:p w:rsidR="00000000" w:rsidDel="00000000" w:rsidP="00000000" w:rsidRDefault="00000000" w:rsidRPr="00000000" w14:paraId="0000008B">
            <w:pPr>
              <w:spacing w:after="0" w:line="280" w:lineRule="auto"/>
              <w:jc w:val="left"/>
              <w:rPr/>
            </w:pPr>
            <w:r w:rsidDel="00000000" w:rsidR="00000000" w:rsidRPr="00000000">
              <w:rPr>
                <w:rFonts w:ascii="Calibri" w:cs="Calibri" w:eastAsia="Calibri" w:hAnsi="Calibri"/>
                <w:b w:val="1"/>
                <w:bCs w:val="1"/>
                <w:color w:val="1f2937"/>
                <w:sz w:val="20"/>
                <w:szCs w:val="20"/>
                <w:rtl w:val="0"/>
              </w:rPr>
              <w:t xml:space="preserve">Responsable principal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8C">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8D">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Diseño de la base de 50 preguntas y recopilación de imágenes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8E">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Luis Enrique Mamani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8F">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90">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Implementación del módulo de lógica del juego (juego.py)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91">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Eduardo Cortez</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92">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93">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Desarrollo de la interfaz gráfica en Tkinter (interfaz.py)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94">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Paul Gallardo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95">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96">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Integración de módulos y pruebas de funcionamiento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100.0" w:type="dxa"/>
              <w:left w:w="140.0" w:type="dxa"/>
              <w:bottom w:w="100.0" w:type="dxa"/>
              <w:right w:w="140.0" w:type="dxa"/>
            </w:tcMar>
            <w:vAlign w:val="center"/>
          </w:tcPr>
          <w:p w:rsidR="00000000" w:rsidDel="00000000" w:rsidP="00000000" w:rsidRDefault="00000000" w:rsidRPr="00000000" w14:paraId="00000097">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Equipo completo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98">
            <w:pPr>
              <w:spacing w:after="0" w:line="280" w:lineRule="auto"/>
              <w:jc w:val="center"/>
              <w:rPr/>
            </w:pPr>
            <w:r w:rsidDel="00000000" w:rsidR="00000000" w:rsidRPr="00000000">
              <w:rPr>
                <w:rFonts w:ascii="Calibri" w:cs="Calibri" w:eastAsia="Calibri" w:hAnsi="Calibri"/>
                <w:b w:val="0"/>
                <w:bCs w:val="0"/>
                <w:color w:val="111827"/>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99">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Pulido visual, documentación final y grabación de demostración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vAlign w:val="center"/>
          </w:tcPr>
          <w:p w:rsidR="00000000" w:rsidDel="00000000" w:rsidP="00000000" w:rsidRDefault="00000000" w:rsidRPr="00000000" w14:paraId="0000009A">
            <w:pPr>
              <w:spacing w:after="0" w:line="280" w:lineRule="auto"/>
              <w:jc w:val="left"/>
              <w:rPr/>
            </w:pPr>
            <w:r w:rsidDel="00000000" w:rsidR="00000000" w:rsidRPr="00000000">
              <w:rPr>
                <w:rFonts w:ascii="Calibri" w:cs="Calibri" w:eastAsia="Calibri" w:hAnsi="Calibri"/>
                <w:b w:val="0"/>
                <w:bCs w:val="0"/>
                <w:color w:val="111827"/>
                <w:sz w:val="20"/>
                <w:szCs w:val="20"/>
                <w:rtl w:val="0"/>
              </w:rPr>
              <w:t xml:space="preserve">Equipo completo</w:t>
            </w:r>
            <w:r w:rsidDel="00000000" w:rsidR="00000000" w:rsidRPr="00000000">
              <w:rPr>
                <w:rtl w:val="0"/>
              </w:rPr>
            </w:r>
          </w:p>
        </w:tc>
      </w:tr>
    </w:tbl>
    <w:p w:rsidR="00000000" w:rsidDel="00000000" w:rsidP="00000000" w:rsidRDefault="00000000" w:rsidRPr="00000000" w14:paraId="0000009B">
      <w:pPr>
        <w:pBdr>
          <w:bottom w:color="334155" w:space="4" w:sz="8" w:val="single"/>
        </w:pBdr>
        <w:spacing w:after="160" w:before="320" w:lineRule="auto"/>
        <w:rPr/>
      </w:pPr>
      <w:r w:rsidDel="00000000" w:rsidR="00000000" w:rsidRPr="00000000">
        <w:rPr>
          <w:rFonts w:ascii="Calibri" w:cs="Calibri" w:eastAsia="Calibri" w:hAnsi="Calibri"/>
          <w:b w:val="1"/>
          <w:bCs w:val="1"/>
          <w:color w:val="1f2937"/>
          <w:sz w:val="30"/>
          <w:szCs w:val="30"/>
          <w:rtl w:val="0"/>
        </w:rPr>
        <w:t xml:space="preserve">9. Estado actual del avance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Definición del alcance del proyecto:</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 tema, mecánica de juego y estructura de fases tipo torneo definidos en su totalidad.</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Diseño de la arquitectura modular:</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 los cinco módulos del proyecto están planificados y sus responsabilidades delimitadas.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Modelado de datos:</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 estructura de las preguntas (lista de diccionarios con tuplas para las opciones) y del estado del juego.</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Mockup visual:</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 referencia de la pantalla principal del juego elaborada, incluyendo elementos de puntaje, vidas y opciones múltiples.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Mapeo curricular:</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 verificación de que el proyecto cubre los contenidos de las Unidades 1 y 2 del sílabo.</w:t>
      </w:r>
      <w:r w:rsidDel="00000000" w:rsidR="00000000" w:rsidRPr="00000000">
        <w:rPr>
          <w:rtl w:val="0"/>
        </w:rPr>
      </w:r>
    </w:p>
    <w:p w:rsidR="00000000" w:rsidDel="00000000" w:rsidP="00000000" w:rsidRDefault="00000000" w:rsidRPr="00000000" w14:paraId="000000A1">
      <w:pPr>
        <w:spacing w:after="100" w:before="220" w:lineRule="auto"/>
        <w:rPr/>
      </w:pPr>
      <w:r w:rsidDel="00000000" w:rsidR="00000000" w:rsidRPr="00000000">
        <w:rPr>
          <w:rFonts w:ascii="Calibri" w:cs="Calibri" w:eastAsia="Calibri" w:hAnsi="Calibri"/>
          <w:b w:val="1"/>
          <w:bCs w:val="1"/>
          <w:color w:val="334155"/>
          <w:sz w:val="24"/>
          <w:szCs w:val="24"/>
          <w:rtl w:val="0"/>
        </w:rPr>
        <w:t xml:space="preserve">Próximos pasos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Completar la base de 50 preguntas con sus respectivas imágenes.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Implementar y probar el módulo de lógica del juego.</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Desarrollar la interfaz gráfica en Tkinter conforme al mockup.</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Integrar los módulos y realizar pruebas de funcionamiento completo.</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Preparar la documentación final y la demostración del proyecto.</w:t>
      </w:r>
      <w:r w:rsidDel="00000000" w:rsidR="00000000" w:rsidRPr="00000000">
        <w:rPr>
          <w:rtl w:val="0"/>
        </w:rPr>
      </w:r>
    </w:p>
    <w:p w:rsidR="00000000" w:rsidDel="00000000" w:rsidP="00000000" w:rsidRDefault="00000000" w:rsidRPr="00000000" w14:paraId="000000A7">
      <w:pPr>
        <w:pBdr>
          <w:bottom w:color="334155" w:space="4" w:sz="8" w:val="single"/>
        </w:pBdr>
        <w:spacing w:after="160" w:before="320" w:lineRule="auto"/>
        <w:rPr/>
      </w:pPr>
      <w:r w:rsidDel="00000000" w:rsidR="00000000" w:rsidRPr="00000000">
        <w:rPr>
          <w:rFonts w:ascii="Calibri" w:cs="Calibri" w:eastAsia="Calibri" w:hAnsi="Calibri"/>
          <w:b w:val="1"/>
          <w:bCs w:val="1"/>
          <w:color w:val="1f2937"/>
          <w:sz w:val="30"/>
          <w:szCs w:val="30"/>
          <w:rtl w:val="0"/>
        </w:rPr>
        <w:t xml:space="preserve">10. Conclusiones del avance</w:t>
      </w:r>
      <w:r w:rsidDel="00000000" w:rsidR="00000000" w:rsidRPr="00000000">
        <w:rPr>
          <w:rtl w:val="0"/>
        </w:rPr>
      </w:r>
    </w:p>
    <w:p w:rsidR="00000000" w:rsidDel="00000000" w:rsidP="00000000" w:rsidRDefault="00000000" w:rsidRPr="00000000" w14:paraId="000000A8">
      <w:pPr>
        <w:spacing w:after="120" w:line="300" w:lineRule="auto"/>
        <w:jc w:val="both"/>
        <w:rPr/>
      </w:pPr>
      <w:r w:rsidDel="00000000" w:rsidR="00000000" w:rsidRPr="00000000">
        <w:rPr>
          <w:rFonts w:ascii="Calibri" w:cs="Calibri" w:eastAsia="Calibri" w:hAnsi="Calibri"/>
          <w:b w:val="0"/>
          <w:bCs w:val="0"/>
          <w:i w:val="0"/>
          <w:iCs w:val="0"/>
          <w:color w:val="111827"/>
          <w:sz w:val="22"/>
          <w:szCs w:val="22"/>
          <w:rtl w:val="0"/>
        </w:rPr>
        <w:t xml:space="preserve">El proyecto </w:t>
      </w:r>
      <w:r w:rsidDel="00000000" w:rsidR="00000000" w:rsidRPr="00000000">
        <w:rPr>
          <w:rFonts w:ascii="Calibri" w:cs="Calibri" w:eastAsia="Calibri" w:hAnsi="Calibri"/>
          <w:b w:val="1"/>
          <w:bCs w:val="1"/>
          <w:i w:val="0"/>
          <w:iCs w:val="0"/>
          <w:color w:val="111827"/>
          <w:sz w:val="22"/>
          <w:szCs w:val="22"/>
          <w:rtl w:val="0"/>
        </w:rPr>
        <w:t xml:space="preserve">Mundial Trivia Challenge</w:t>
      </w:r>
      <w:r w:rsidDel="00000000" w:rsidR="00000000" w:rsidRPr="00000000">
        <w:rPr>
          <w:rFonts w:ascii="Calibri" w:cs="Calibri" w:eastAsia="Calibri" w:hAnsi="Calibri"/>
          <w:b w:val="0"/>
          <w:bCs w:val="0"/>
          <w:i w:val="0"/>
          <w:iCs w:val="0"/>
          <w:color w:val="111827"/>
          <w:sz w:val="22"/>
          <w:szCs w:val="22"/>
          <w:rtl w:val="0"/>
        </w:rPr>
        <w:t xml:space="preserve"> se encuentra en una etapa sólida de planificación y diseño. La propuesta cumple con todos los requerimientos solicitados por el docente: integra los conceptos fundamentales del curso (condicionales, bucles, funciones, listas, tuplas y diccionarios), incorpora una pequeña base de datos en memoria con más de 50 registros, y propone una interfaz gráfica atractiva que aplica el diseño modular como principio de organización.</w:t>
      </w:r>
      <w:r w:rsidDel="00000000" w:rsidR="00000000" w:rsidRPr="00000000">
        <w:rPr>
          <w:rtl w:val="0"/>
        </w:rPr>
      </w:r>
    </w:p>
    <w:p w:rsidR="00000000" w:rsidDel="00000000" w:rsidP="00000000" w:rsidRDefault="00000000" w:rsidRPr="00000000" w14:paraId="000000A9">
      <w:pPr>
        <w:spacing w:after="120" w:line="300" w:lineRule="auto"/>
        <w:jc w:val="both"/>
        <w:rPr/>
      </w:pPr>
      <w:r w:rsidDel="00000000" w:rsidR="00000000" w:rsidRPr="00000000">
        <w:rPr>
          <w:rFonts w:ascii="Calibri" w:cs="Calibri" w:eastAsia="Calibri" w:hAnsi="Calibri"/>
          <w:b w:val="0"/>
          <w:bCs w:val="0"/>
          <w:i w:val="0"/>
          <w:iCs w:val="0"/>
          <w:color w:val="111827"/>
          <w:sz w:val="22"/>
          <w:szCs w:val="22"/>
          <w:rtl w:val="0"/>
        </w:rPr>
        <w:t xml:space="preserve">La temática del Mundial de Fútbol ofrece un componente motivador para el usuario final, mientras que la estructura tipo torneo (Grupos, Octavos, Cuartos, Semifinal, Final y Salón de la Fama) permite una progresión natural de la dificultad y mantiene el interés a lo largo de la partida. El equipo ha distribuido las responsabilidades de manera equitativa y se compromete a entregar el producto final dentro de los plazos establecidos.</w:t>
      </w:r>
      <w:r w:rsidDel="00000000" w:rsidR="00000000" w:rsidRPr="00000000">
        <w:rPr>
          <w:rtl w:val="0"/>
        </w:rPr>
      </w:r>
    </w:p>
    <w:p w:rsidR="00000000" w:rsidDel="00000000" w:rsidP="00000000" w:rsidRDefault="00000000" w:rsidRPr="00000000" w14:paraId="000000AA">
      <w:pPr>
        <w:spacing w:before="400" w:lineRule="auto"/>
        <w:jc w:val="center"/>
        <w:rPr/>
      </w:pPr>
      <w:r w:rsidDel="00000000" w:rsidR="00000000" w:rsidRPr="00000000">
        <w:rPr>
          <w:rFonts w:ascii="Calibri" w:cs="Calibri" w:eastAsia="Calibri" w:hAnsi="Calibri"/>
          <w:b w:val="0"/>
          <w:bCs w:val="0"/>
          <w:i w:val="1"/>
          <w:iCs w:val="1"/>
          <w:color w:val="6b7280"/>
          <w:sz w:val="18"/>
          <w:szCs w:val="18"/>
          <w:rtl w:val="0"/>
        </w:rPr>
        <w:t xml:space="preserve">Lima, Perú  ·  2026 - Ciclo 1 Marzo</w:t>
      </w: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color="d1d5db" w:space="6" w:sz="4" w:val="single"/>
      </w:pBdr>
      <w:jc w:val="center"/>
      <w:rPr/>
    </w:pPr>
    <w:r w:rsidDel="00000000" w:rsidR="00000000" w:rsidRPr="00000000">
      <w:rPr>
        <w:rFonts w:ascii="Calibri" w:cs="Calibri" w:eastAsia="Calibri" w:hAnsi="Calibri"/>
        <w:color w:val="6b7280"/>
        <w:sz w:val="18"/>
        <w:szCs w:val="18"/>
        <w:rtl w:val="0"/>
      </w:rPr>
      <w:t xml:space="preserve">Avance del Proyecto Final  ·  Mundial Trivia Challenge  ·  Página </w:t>
    </w:r>
    <w:r w:rsidDel="00000000" w:rsidR="00000000" w:rsidRPr="00000000">
      <w:rPr>
        <w:rFonts w:ascii="Calibri" w:cs="Calibri" w:eastAsia="Calibri" w:hAnsi="Calibri"/>
        <w:color w:val="6b7280"/>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6b7280"/>
        <w:sz w:val="18"/>
        <w:szCs w:val="18"/>
        <w:rtl w:val="0"/>
      </w:rPr>
      <w:t xml:space="preserve"> de </w:t>
    </w:r>
    <w:r w:rsidDel="00000000" w:rsidR="00000000" w:rsidRPr="00000000">
      <w:rPr>
        <w:rFonts w:ascii="Calibri" w:cs="Calibri" w:eastAsia="Calibri" w:hAnsi="Calibri"/>
        <w:color w:val="6b7280"/>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