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FE55" w14:textId="22E9DF3D" w:rsidR="006E797C" w:rsidRPr="00A403AA" w:rsidRDefault="006E797C" w:rsidP="006E797C">
      <w:pPr>
        <w:pStyle w:val="Heading2"/>
        <w:rPr>
          <w:rFonts w:ascii="Times New Roman" w:hAnsi="Times New Roman" w:cs="Times New Roman"/>
          <w:b/>
          <w:bCs/>
          <w:color w:val="C00000"/>
        </w:rPr>
      </w:pPr>
      <w:r w:rsidRPr="00A403AA">
        <w:rPr>
          <w:rFonts w:ascii="Times New Roman" w:hAnsi="Times New Roman" w:cs="Times New Roman"/>
          <w:b/>
          <w:bCs/>
          <w:color w:val="C00000"/>
        </w:rPr>
        <w:t>Volume-Weighted RSI (VW</w:t>
      </w:r>
      <w:r w:rsidRPr="00A403AA">
        <w:rPr>
          <w:rFonts w:ascii="Times New Roman" w:hAnsi="Times New Roman" w:cs="Times New Roman"/>
          <w:b/>
          <w:bCs/>
          <w:color w:val="C00000"/>
        </w:rPr>
        <w:t>-RSI)</w:t>
      </w:r>
      <w:r w:rsidRPr="00A403AA">
        <w:rPr>
          <w:rFonts w:ascii="Times New Roman" w:hAnsi="Times New Roman" w:cs="Times New Roman"/>
          <w:b/>
          <w:bCs/>
          <w:color w:val="C00000"/>
        </w:rPr>
        <w:t xml:space="preserve"> Technical Write-Up</w:t>
      </w:r>
    </w:p>
    <w:p w14:paraId="2982B45D" w14:textId="77777777" w:rsidR="006E797C" w:rsidRPr="00A403AA" w:rsidRDefault="006E797C" w:rsidP="006E797C">
      <w:pPr>
        <w:rPr>
          <w:rFonts w:ascii="Times New Roman" w:hAnsi="Times New Roman" w:cs="Times New Roman"/>
        </w:rPr>
      </w:pPr>
    </w:p>
    <w:p w14:paraId="490B2E29" w14:textId="77777777" w:rsidR="006E797C" w:rsidRPr="00A403AA" w:rsidRDefault="006E797C" w:rsidP="006E797C">
      <w:pPr>
        <w:pStyle w:val="Heading5"/>
        <w:rPr>
          <w:rFonts w:ascii="Times New Roman" w:hAnsi="Times New Roman" w:cs="Times New Roman"/>
          <w:b/>
          <w:bCs/>
          <w:color w:val="C00000"/>
        </w:rPr>
      </w:pPr>
      <w:r w:rsidRPr="00A403AA">
        <w:rPr>
          <w:rFonts w:ascii="Times New Roman" w:hAnsi="Times New Roman" w:cs="Times New Roman"/>
          <w:b/>
          <w:bCs/>
          <w:color w:val="C00000"/>
        </w:rPr>
        <w:t>Purpose</w:t>
      </w:r>
    </w:p>
    <w:p w14:paraId="4CF6B2C9" w14:textId="77777777" w:rsidR="006E797C" w:rsidRPr="006E797C" w:rsidRDefault="006E797C" w:rsidP="006E797C">
      <w:pPr>
        <w:rPr>
          <w:rFonts w:ascii="Times New Roman" w:hAnsi="Times New Roman" w:cs="Times New Roman"/>
        </w:rPr>
      </w:pPr>
      <w:r w:rsidRPr="006E797C">
        <w:rPr>
          <w:rFonts w:ascii="Times New Roman" w:hAnsi="Times New Roman" w:cs="Times New Roman"/>
        </w:rPr>
        <w:t xml:space="preserve">The </w:t>
      </w:r>
      <w:r w:rsidRPr="006E797C">
        <w:rPr>
          <w:rFonts w:ascii="Times New Roman" w:hAnsi="Times New Roman" w:cs="Times New Roman"/>
          <w:b/>
          <w:bCs/>
        </w:rPr>
        <w:t>Volume-Weighted RSI (VWRSI)</w:t>
      </w:r>
      <w:r w:rsidRPr="006E797C">
        <w:rPr>
          <w:rFonts w:ascii="Times New Roman" w:hAnsi="Times New Roman" w:cs="Times New Roman"/>
        </w:rPr>
        <w:t xml:space="preserve"> is a modification of the standard RSI (Relative Strength Index).</w:t>
      </w:r>
    </w:p>
    <w:p w14:paraId="2F35A555" w14:textId="77777777" w:rsidR="006E797C" w:rsidRPr="006E797C" w:rsidRDefault="006E797C" w:rsidP="00E75DA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797C">
        <w:rPr>
          <w:rFonts w:ascii="Times New Roman" w:hAnsi="Times New Roman" w:cs="Times New Roman"/>
        </w:rPr>
        <w:t>Traditional RSI uses only price changes to measure momentum.</w:t>
      </w:r>
    </w:p>
    <w:p w14:paraId="38147F54" w14:textId="77777777" w:rsidR="006E797C" w:rsidRPr="00A403AA" w:rsidRDefault="006E797C" w:rsidP="00E75DA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797C">
        <w:rPr>
          <w:rFonts w:ascii="Times New Roman" w:hAnsi="Times New Roman" w:cs="Times New Roman"/>
        </w:rPr>
        <w:t xml:space="preserve">VWRSI incorporates </w:t>
      </w:r>
      <w:r w:rsidRPr="006E797C">
        <w:rPr>
          <w:rFonts w:ascii="Times New Roman" w:hAnsi="Times New Roman" w:cs="Times New Roman"/>
          <w:b/>
          <w:bCs/>
        </w:rPr>
        <w:t>volume</w:t>
      </w:r>
      <w:r w:rsidRPr="006E797C">
        <w:rPr>
          <w:rFonts w:ascii="Times New Roman" w:hAnsi="Times New Roman" w:cs="Times New Roman"/>
        </w:rPr>
        <w:t xml:space="preserve"> into the calculation, giving more weight to periods with higher trading activity.</w:t>
      </w:r>
    </w:p>
    <w:p w14:paraId="4861D321" w14:textId="022AC654" w:rsidR="00E75DA3" w:rsidRPr="00A403AA" w:rsidRDefault="00E75DA3" w:rsidP="00E75DA3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</w:rPr>
        <w:t xml:space="preserve">This makes catching trends easier than having to manually </w:t>
      </w:r>
      <w:r w:rsidR="007E5DEA" w:rsidRPr="00A403AA">
        <w:rPr>
          <w:rFonts w:ascii="Times New Roman" w:hAnsi="Times New Roman" w:cs="Times New Roman"/>
        </w:rPr>
        <w:t>cross-reference Volume with Relative Strength.</w:t>
      </w:r>
    </w:p>
    <w:p w14:paraId="33893924" w14:textId="3AA4C91C" w:rsidR="007E5DEA" w:rsidRPr="006E797C" w:rsidRDefault="007E5DEA" w:rsidP="00E75DA3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</w:rPr>
        <w:t>VW-RSI also helps to limit false positives.</w:t>
      </w:r>
    </w:p>
    <w:p w14:paraId="05657E01" w14:textId="77777777" w:rsidR="006E797C" w:rsidRPr="00A403AA" w:rsidRDefault="006E797C" w:rsidP="00E75DA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797C">
        <w:rPr>
          <w:rFonts w:ascii="Times New Roman" w:hAnsi="Times New Roman" w:cs="Times New Roman"/>
        </w:rPr>
        <w:t>This makes VWRSI more adaptive in markets where volume is an important driver of price action (e.g., crypto, stocks with varying liquidity).</w:t>
      </w:r>
    </w:p>
    <w:p w14:paraId="66593FA9" w14:textId="77777777" w:rsidR="00A403AA" w:rsidRPr="00A403AA" w:rsidRDefault="00A403AA" w:rsidP="00A403AA">
      <w:pPr>
        <w:spacing w:after="0"/>
        <w:rPr>
          <w:rFonts w:ascii="Times New Roman" w:hAnsi="Times New Roman" w:cs="Times New Roman"/>
        </w:rPr>
      </w:pPr>
    </w:p>
    <w:p w14:paraId="686D6376" w14:textId="77777777" w:rsidR="00A403AA" w:rsidRPr="00A403AA" w:rsidRDefault="00A403AA" w:rsidP="00A403AA">
      <w:pPr>
        <w:spacing w:after="0"/>
        <w:rPr>
          <w:rFonts w:ascii="Times New Roman" w:hAnsi="Times New Roman" w:cs="Times New Roman"/>
        </w:rPr>
      </w:pPr>
    </w:p>
    <w:p w14:paraId="6E258689" w14:textId="77777777" w:rsidR="00A403AA" w:rsidRPr="00A403AA" w:rsidRDefault="00A403AA" w:rsidP="00A403AA">
      <w:pPr>
        <w:pStyle w:val="Heading5"/>
        <w:rPr>
          <w:rFonts w:ascii="Times New Roman" w:hAnsi="Times New Roman" w:cs="Times New Roman"/>
          <w:color w:val="C00000"/>
        </w:rPr>
      </w:pPr>
      <w:r w:rsidRPr="00A403AA">
        <w:rPr>
          <w:rFonts w:ascii="Times New Roman" w:hAnsi="Times New Roman" w:cs="Times New Roman"/>
          <w:color w:val="C00000"/>
        </w:rPr>
        <w:t>Core Calculation</w:t>
      </w:r>
    </w:p>
    <w:p w14:paraId="30A71D66" w14:textId="77777777" w:rsidR="00A403AA" w:rsidRPr="00A403AA" w:rsidRDefault="00A403AA" w:rsidP="00A403AA">
      <w:p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</w:rPr>
        <w:t xml:space="preserve">The script modifies RSI by weighting gains and losses with </w:t>
      </w:r>
      <w:r w:rsidRPr="00A403AA">
        <w:rPr>
          <w:rFonts w:ascii="Times New Roman" w:hAnsi="Times New Roman" w:cs="Times New Roman"/>
          <w:b/>
          <w:bCs/>
        </w:rPr>
        <w:t>volume</w:t>
      </w:r>
      <w:r w:rsidRPr="00A403AA">
        <w:rPr>
          <w:rFonts w:ascii="Times New Roman" w:hAnsi="Times New Roman" w:cs="Times New Roman"/>
        </w:rPr>
        <w:t xml:space="preserve"> before smoothing.</w:t>
      </w:r>
    </w:p>
    <w:p w14:paraId="161F8DA0" w14:textId="77777777" w:rsidR="00A403AA" w:rsidRPr="00A403AA" w:rsidRDefault="00A403AA" w:rsidP="00A403AA">
      <w:pPr>
        <w:spacing w:after="0"/>
        <w:rPr>
          <w:rFonts w:ascii="Times New Roman" w:hAnsi="Times New Roman" w:cs="Times New Roman"/>
          <w:b/>
          <w:bCs/>
        </w:rPr>
      </w:pPr>
      <w:r w:rsidRPr="00A403AA">
        <w:rPr>
          <w:rFonts w:ascii="Times New Roman" w:hAnsi="Times New Roman" w:cs="Times New Roman"/>
          <w:b/>
          <w:bCs/>
        </w:rPr>
        <w:t>Formula Steps:</w:t>
      </w:r>
    </w:p>
    <w:p w14:paraId="5388F61C" w14:textId="2EBE4B83" w:rsidR="00A403AA" w:rsidRPr="00A403AA" w:rsidRDefault="00A403AA" w:rsidP="00A403AA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  <w:b/>
          <w:bCs/>
        </w:rPr>
        <w:t>Calculate price change (Δ</w:t>
      </w:r>
      <w:r>
        <w:rPr>
          <w:rFonts w:ascii="Times New Roman" w:hAnsi="Times New Roman" w:cs="Times New Roman"/>
          <w:b/>
          <w:bCs/>
        </w:rPr>
        <w:t xml:space="preserve"> </w:t>
      </w:r>
      <w:r w:rsidRPr="00A403AA">
        <w:rPr>
          <w:rFonts w:ascii="Times New Roman" w:hAnsi="Times New Roman" w:cs="Times New Roman"/>
          <w:b/>
          <w:bCs/>
        </w:rPr>
        <w:t>close)</w:t>
      </w:r>
    </w:p>
    <w:p w14:paraId="485678D9" w14:textId="77777777" w:rsidR="00A403AA" w:rsidRPr="00A403AA" w:rsidRDefault="00A403AA" w:rsidP="00A403AA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</w:rPr>
        <w:t>Positive changes = gains</w:t>
      </w:r>
    </w:p>
    <w:p w14:paraId="3866ED28" w14:textId="77777777" w:rsidR="00A403AA" w:rsidRPr="00A403AA" w:rsidRDefault="00A403AA" w:rsidP="00A403AA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</w:rPr>
        <w:t>Negative changes = losses</w:t>
      </w:r>
    </w:p>
    <w:p w14:paraId="5FA4E694" w14:textId="77777777" w:rsidR="00A403AA" w:rsidRPr="00A403AA" w:rsidRDefault="00A403AA" w:rsidP="00A403AA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  <w:b/>
          <w:bCs/>
        </w:rPr>
        <w:t>Volume-weighted moving averages (VW-RMA)</w:t>
      </w:r>
    </w:p>
    <w:p w14:paraId="542EADCE" w14:textId="77777777" w:rsidR="00A403AA" w:rsidRPr="00A403AA" w:rsidRDefault="00A403AA" w:rsidP="00A403AA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</w:rPr>
        <w:t>Instead of a simple/EMA of gains/losses, it uses:</w:t>
      </w:r>
    </w:p>
    <w:p w14:paraId="1DCEA336" w14:textId="77777777" w:rsidR="00A403AA" w:rsidRDefault="00A403AA" w:rsidP="00A403AA">
      <w:p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</w:rPr>
        <w:t>VW-RMA(</w:t>
      </w:r>
      <w:proofErr w:type="gramStart"/>
      <w:r w:rsidRPr="00A403AA">
        <w:rPr>
          <w:rFonts w:ascii="Times New Roman" w:hAnsi="Times New Roman" w:cs="Times New Roman"/>
        </w:rPr>
        <w:t>x,length</w:t>
      </w:r>
      <w:proofErr w:type="gramEnd"/>
      <w:r w:rsidRPr="00A403AA">
        <w:rPr>
          <w:rFonts w:ascii="Times New Roman" w:hAnsi="Times New Roman" w:cs="Times New Roman"/>
        </w:rPr>
        <w:t>)=RMA(x</w:t>
      </w:r>
      <w:r w:rsidRPr="00A403AA">
        <w:rPr>
          <w:rFonts w:ascii="Cambria Math" w:hAnsi="Cambria Math" w:cs="Cambria Math"/>
        </w:rPr>
        <w:t>⋅</w:t>
      </w:r>
      <w:proofErr w:type="gramStart"/>
      <w:r w:rsidRPr="00A403AA">
        <w:rPr>
          <w:rFonts w:ascii="Times New Roman" w:hAnsi="Times New Roman" w:cs="Times New Roman"/>
        </w:rPr>
        <w:t>Volume,length</w:t>
      </w:r>
      <w:proofErr w:type="gramEnd"/>
      <w:r w:rsidRPr="00A403AA">
        <w:rPr>
          <w:rFonts w:ascii="Times New Roman" w:hAnsi="Times New Roman" w:cs="Times New Roman"/>
        </w:rPr>
        <w:t>)RMA(</w:t>
      </w:r>
      <w:proofErr w:type="gramStart"/>
      <w:r w:rsidRPr="00A403AA">
        <w:rPr>
          <w:rFonts w:ascii="Times New Roman" w:hAnsi="Times New Roman" w:cs="Times New Roman"/>
        </w:rPr>
        <w:t>Volume,length</w:t>
      </w:r>
      <w:proofErr w:type="gramEnd"/>
      <w:r w:rsidRPr="00A403AA">
        <w:rPr>
          <w:rFonts w:ascii="Times New Roman" w:hAnsi="Times New Roman" w:cs="Times New Roman"/>
        </w:rPr>
        <w:t>)\</w:t>
      </w:r>
      <w:proofErr w:type="gramStart"/>
      <w:r w:rsidRPr="00A403AA">
        <w:rPr>
          <w:rFonts w:ascii="Times New Roman" w:hAnsi="Times New Roman" w:cs="Times New Roman"/>
        </w:rPr>
        <w:t>text{</w:t>
      </w:r>
      <w:proofErr w:type="gramEnd"/>
      <w:r w:rsidRPr="00A403AA">
        <w:rPr>
          <w:rFonts w:ascii="Times New Roman" w:hAnsi="Times New Roman" w:cs="Times New Roman"/>
        </w:rPr>
        <w:t>VW-</w:t>
      </w:r>
      <w:proofErr w:type="gramStart"/>
      <w:r w:rsidRPr="00A403AA">
        <w:rPr>
          <w:rFonts w:ascii="Times New Roman" w:hAnsi="Times New Roman" w:cs="Times New Roman"/>
        </w:rPr>
        <w:t>RMA}(</w:t>
      </w:r>
      <w:proofErr w:type="gramEnd"/>
      <w:r w:rsidRPr="00A403AA">
        <w:rPr>
          <w:rFonts w:ascii="Times New Roman" w:hAnsi="Times New Roman" w:cs="Times New Roman"/>
        </w:rPr>
        <w:t>x, length) = \</w:t>
      </w:r>
      <w:proofErr w:type="gramStart"/>
      <w:r w:rsidRPr="00A403AA">
        <w:rPr>
          <w:rFonts w:ascii="Times New Roman" w:hAnsi="Times New Roman" w:cs="Times New Roman"/>
        </w:rPr>
        <w:t>frac{RMA(</w:t>
      </w:r>
      <w:proofErr w:type="gramEnd"/>
      <w:r w:rsidRPr="00A403AA">
        <w:rPr>
          <w:rFonts w:ascii="Times New Roman" w:hAnsi="Times New Roman" w:cs="Times New Roman"/>
        </w:rPr>
        <w:t>x \</w:t>
      </w:r>
      <w:proofErr w:type="spellStart"/>
      <w:r w:rsidRPr="00A403AA">
        <w:rPr>
          <w:rFonts w:ascii="Times New Roman" w:hAnsi="Times New Roman" w:cs="Times New Roman"/>
        </w:rPr>
        <w:t>cdot</w:t>
      </w:r>
      <w:proofErr w:type="spellEnd"/>
      <w:r w:rsidRPr="00A403AA">
        <w:rPr>
          <w:rFonts w:ascii="Times New Roman" w:hAnsi="Times New Roman" w:cs="Times New Roman"/>
        </w:rPr>
        <w:t xml:space="preserve"> Volume, length</w:t>
      </w:r>
      <w:proofErr w:type="gramStart"/>
      <w:r w:rsidRPr="00A403AA">
        <w:rPr>
          <w:rFonts w:ascii="Times New Roman" w:hAnsi="Times New Roman" w:cs="Times New Roman"/>
        </w:rPr>
        <w:t>)}{RMA(</w:t>
      </w:r>
      <w:proofErr w:type="gramEnd"/>
      <w:r w:rsidRPr="00A403AA">
        <w:rPr>
          <w:rFonts w:ascii="Times New Roman" w:hAnsi="Times New Roman" w:cs="Times New Roman"/>
        </w:rPr>
        <w:t>Volume, length</w:t>
      </w:r>
      <w:proofErr w:type="gramStart"/>
      <w:r w:rsidRPr="00A403AA">
        <w:rPr>
          <w:rFonts w:ascii="Times New Roman" w:hAnsi="Times New Roman" w:cs="Times New Roman"/>
        </w:rPr>
        <w:t>)}VW</w:t>
      </w:r>
      <w:proofErr w:type="gramEnd"/>
      <w:r w:rsidRPr="00A403AA">
        <w:rPr>
          <w:rFonts w:ascii="Times New Roman" w:hAnsi="Times New Roman" w:cs="Times New Roman"/>
        </w:rPr>
        <w:t>-RMA(</w:t>
      </w:r>
      <w:proofErr w:type="spellStart"/>
      <w:proofErr w:type="gramStart"/>
      <w:r w:rsidRPr="00A403AA">
        <w:rPr>
          <w:rFonts w:ascii="Times New Roman" w:hAnsi="Times New Roman" w:cs="Times New Roman"/>
        </w:rPr>
        <w:t>x,length</w:t>
      </w:r>
      <w:proofErr w:type="spellEnd"/>
      <w:proofErr w:type="gramEnd"/>
      <w:r w:rsidRPr="00A403AA">
        <w:rPr>
          <w:rFonts w:ascii="Times New Roman" w:hAnsi="Times New Roman" w:cs="Times New Roman"/>
        </w:rPr>
        <w:t>)=RMA(</w:t>
      </w:r>
      <w:proofErr w:type="spellStart"/>
      <w:proofErr w:type="gramStart"/>
      <w:r w:rsidRPr="00A403AA">
        <w:rPr>
          <w:rFonts w:ascii="Times New Roman" w:hAnsi="Times New Roman" w:cs="Times New Roman"/>
        </w:rPr>
        <w:t>Volume,length</w:t>
      </w:r>
      <w:proofErr w:type="spellEnd"/>
      <w:proofErr w:type="gramEnd"/>
      <w:r w:rsidRPr="00A403AA">
        <w:rPr>
          <w:rFonts w:ascii="Times New Roman" w:hAnsi="Times New Roman" w:cs="Times New Roman"/>
        </w:rPr>
        <w:t>)RMA(</w:t>
      </w:r>
      <w:proofErr w:type="spellStart"/>
      <w:r w:rsidRPr="00A403AA">
        <w:rPr>
          <w:rFonts w:ascii="Times New Roman" w:hAnsi="Times New Roman" w:cs="Times New Roman"/>
        </w:rPr>
        <w:t>x</w:t>
      </w:r>
      <w:r w:rsidRPr="00A403AA">
        <w:rPr>
          <w:rFonts w:ascii="Cambria Math" w:hAnsi="Cambria Math" w:cs="Cambria Math"/>
        </w:rPr>
        <w:t>⋅</w:t>
      </w:r>
      <w:proofErr w:type="gramStart"/>
      <w:r w:rsidRPr="00A403AA">
        <w:rPr>
          <w:rFonts w:ascii="Times New Roman" w:hAnsi="Times New Roman" w:cs="Times New Roman"/>
        </w:rPr>
        <w:t>Volume,length</w:t>
      </w:r>
      <w:proofErr w:type="spellEnd"/>
      <w:proofErr w:type="gramEnd"/>
      <w:r w:rsidRPr="00A403AA">
        <w:rPr>
          <w:rFonts w:ascii="Times New Roman" w:hAnsi="Times New Roman" w:cs="Times New Roman"/>
        </w:rPr>
        <w:t xml:space="preserve">)​ </w:t>
      </w:r>
    </w:p>
    <w:p w14:paraId="69E06E93" w14:textId="77777777" w:rsidR="00A403AA" w:rsidRPr="00A403AA" w:rsidRDefault="00A403AA" w:rsidP="00A403AA">
      <w:pPr>
        <w:spacing w:after="0"/>
        <w:rPr>
          <w:rFonts w:ascii="Times New Roman" w:hAnsi="Times New Roman" w:cs="Times New Roman"/>
        </w:rPr>
      </w:pPr>
    </w:p>
    <w:p w14:paraId="1B580D43" w14:textId="77777777" w:rsidR="00A403AA" w:rsidRDefault="00A403AA" w:rsidP="00A403AA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</w:rPr>
        <w:t>This ensures days with higher trading volume have a larger influence.</w:t>
      </w:r>
    </w:p>
    <w:p w14:paraId="0E3A1626" w14:textId="77777777" w:rsidR="00A403AA" w:rsidRPr="00A403AA" w:rsidRDefault="00A403AA" w:rsidP="00A403AA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</w:p>
    <w:p w14:paraId="235B75CE" w14:textId="7D8F157A" w:rsidR="00A403AA" w:rsidRPr="00A403AA" w:rsidRDefault="00A403AA" w:rsidP="00A22C7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gramStart"/>
      <w:r w:rsidRPr="00A403AA">
        <w:rPr>
          <w:rFonts w:ascii="Times New Roman" w:hAnsi="Times New Roman" w:cs="Times New Roman"/>
          <w:b/>
          <w:bCs/>
        </w:rPr>
        <w:t>Compute</w:t>
      </w:r>
      <w:proofErr w:type="gramEnd"/>
      <w:r w:rsidRPr="00A403AA">
        <w:rPr>
          <w:rFonts w:ascii="Times New Roman" w:hAnsi="Times New Roman" w:cs="Times New Roman"/>
          <w:b/>
          <w:bCs/>
        </w:rPr>
        <w:t xml:space="preserve"> RSI ratio</w:t>
      </w:r>
    </w:p>
    <w:p w14:paraId="7E5D8B6C" w14:textId="77777777" w:rsidR="00A403AA" w:rsidRPr="00A403AA" w:rsidRDefault="00A403AA" w:rsidP="00A403AA">
      <w:pPr>
        <w:spacing w:after="0"/>
        <w:rPr>
          <w:rFonts w:ascii="Times New Roman" w:hAnsi="Times New Roman" w:cs="Times New Roman"/>
        </w:rPr>
      </w:pPr>
      <w:r w:rsidRPr="00A403AA">
        <w:rPr>
          <w:rFonts w:ascii="Times New Roman" w:hAnsi="Times New Roman" w:cs="Times New Roman"/>
        </w:rPr>
        <w:t>RSI=100−1001+VW_UpVW_Down\</w:t>
      </w:r>
      <w:proofErr w:type="gramStart"/>
      <w:r w:rsidRPr="00A403AA">
        <w:rPr>
          <w:rFonts w:ascii="Times New Roman" w:hAnsi="Times New Roman" w:cs="Times New Roman"/>
        </w:rPr>
        <w:t>text{</w:t>
      </w:r>
      <w:proofErr w:type="gramEnd"/>
      <w:r w:rsidRPr="00A403AA">
        <w:rPr>
          <w:rFonts w:ascii="Times New Roman" w:hAnsi="Times New Roman" w:cs="Times New Roman"/>
        </w:rPr>
        <w:t>RSI} = 100 - \</w:t>
      </w:r>
      <w:proofErr w:type="gramStart"/>
      <w:r w:rsidRPr="00A403AA">
        <w:rPr>
          <w:rFonts w:ascii="Times New Roman" w:hAnsi="Times New Roman" w:cs="Times New Roman"/>
        </w:rPr>
        <w:t>frac{100}{</w:t>
      </w:r>
      <w:proofErr w:type="gramEnd"/>
      <w:r w:rsidRPr="00A403AA">
        <w:rPr>
          <w:rFonts w:ascii="Times New Roman" w:hAnsi="Times New Roman" w:cs="Times New Roman"/>
        </w:rPr>
        <w:t>1 + \</w:t>
      </w:r>
      <w:proofErr w:type="gramStart"/>
      <w:r w:rsidRPr="00A403AA">
        <w:rPr>
          <w:rFonts w:ascii="Times New Roman" w:hAnsi="Times New Roman" w:cs="Times New Roman"/>
        </w:rPr>
        <w:t>frac{</w:t>
      </w:r>
      <w:proofErr w:type="gramEnd"/>
      <w:r w:rsidRPr="00A403AA">
        <w:rPr>
          <w:rFonts w:ascii="Times New Roman" w:hAnsi="Times New Roman" w:cs="Times New Roman"/>
        </w:rPr>
        <w:t>VW\_</w:t>
      </w:r>
      <w:proofErr w:type="gramStart"/>
      <w:r w:rsidRPr="00A403AA">
        <w:rPr>
          <w:rFonts w:ascii="Times New Roman" w:hAnsi="Times New Roman" w:cs="Times New Roman"/>
        </w:rPr>
        <w:t>Up}{</w:t>
      </w:r>
      <w:proofErr w:type="gramEnd"/>
      <w:r w:rsidRPr="00A403AA">
        <w:rPr>
          <w:rFonts w:ascii="Times New Roman" w:hAnsi="Times New Roman" w:cs="Times New Roman"/>
        </w:rPr>
        <w:t>VW\_Down</w:t>
      </w:r>
      <w:proofErr w:type="gramStart"/>
      <w:r w:rsidRPr="00A403AA">
        <w:rPr>
          <w:rFonts w:ascii="Times New Roman" w:hAnsi="Times New Roman" w:cs="Times New Roman"/>
        </w:rPr>
        <w:t>}}RSI</w:t>
      </w:r>
      <w:proofErr w:type="gramEnd"/>
      <w:r w:rsidRPr="00A403AA">
        <w:rPr>
          <w:rFonts w:ascii="Times New Roman" w:hAnsi="Times New Roman" w:cs="Times New Roman"/>
        </w:rPr>
        <w:t xml:space="preserve">=100−1+VW_DownVW_Up​100​ </w:t>
      </w:r>
    </w:p>
    <w:p w14:paraId="65BAB447" w14:textId="77777777" w:rsidR="00A403AA" w:rsidRPr="00A403AA" w:rsidRDefault="00A403AA" w:rsidP="00A403AA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A403AA">
        <w:rPr>
          <w:rFonts w:ascii="Times New Roman" w:hAnsi="Times New Roman" w:cs="Times New Roman"/>
        </w:rPr>
        <w:t>VW_Up</w:t>
      </w:r>
      <w:proofErr w:type="spellEnd"/>
      <w:r w:rsidRPr="00A403AA">
        <w:rPr>
          <w:rFonts w:ascii="Times New Roman" w:hAnsi="Times New Roman" w:cs="Times New Roman"/>
        </w:rPr>
        <w:t xml:space="preserve"> = </w:t>
      </w:r>
      <w:proofErr w:type="gramStart"/>
      <w:r w:rsidRPr="00A403AA">
        <w:rPr>
          <w:rFonts w:ascii="Times New Roman" w:hAnsi="Times New Roman" w:cs="Times New Roman"/>
        </w:rPr>
        <w:t>average of</w:t>
      </w:r>
      <w:proofErr w:type="gramEnd"/>
      <w:r w:rsidRPr="00A403AA">
        <w:rPr>
          <w:rFonts w:ascii="Times New Roman" w:hAnsi="Times New Roman" w:cs="Times New Roman"/>
        </w:rPr>
        <w:t xml:space="preserve"> positive price changes weighted by volume</w:t>
      </w:r>
    </w:p>
    <w:p w14:paraId="46A30659" w14:textId="77777777" w:rsidR="00A403AA" w:rsidRDefault="00A403AA" w:rsidP="00A403AA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A403AA">
        <w:rPr>
          <w:rFonts w:ascii="Times New Roman" w:hAnsi="Times New Roman" w:cs="Times New Roman"/>
        </w:rPr>
        <w:t>VW_Down</w:t>
      </w:r>
      <w:proofErr w:type="spellEnd"/>
      <w:r w:rsidRPr="00A403AA">
        <w:rPr>
          <w:rFonts w:ascii="Times New Roman" w:hAnsi="Times New Roman" w:cs="Times New Roman"/>
        </w:rPr>
        <w:t xml:space="preserve"> = average of negative price changes weighted by volume</w:t>
      </w:r>
    </w:p>
    <w:p w14:paraId="7DCA02A1" w14:textId="77777777" w:rsidR="00A22C77" w:rsidRDefault="00A22C77" w:rsidP="00A22C77">
      <w:pPr>
        <w:spacing w:after="0"/>
        <w:rPr>
          <w:rFonts w:ascii="Times New Roman" w:hAnsi="Times New Roman" w:cs="Times New Roman"/>
        </w:rPr>
      </w:pPr>
    </w:p>
    <w:p w14:paraId="47518730" w14:textId="77777777" w:rsidR="00A22C77" w:rsidRDefault="00A22C77" w:rsidP="00A22C77">
      <w:pPr>
        <w:spacing w:after="0"/>
        <w:rPr>
          <w:rFonts w:ascii="Times New Roman" w:hAnsi="Times New Roman" w:cs="Times New Roman"/>
        </w:rPr>
      </w:pPr>
    </w:p>
    <w:p w14:paraId="5692323A" w14:textId="77777777" w:rsidR="00A22C77" w:rsidRDefault="00A22C77" w:rsidP="00A22C77">
      <w:pPr>
        <w:spacing w:after="0"/>
        <w:rPr>
          <w:rFonts w:ascii="Times New Roman" w:hAnsi="Times New Roman" w:cs="Times New Roman"/>
        </w:rPr>
      </w:pPr>
    </w:p>
    <w:p w14:paraId="5C62A719" w14:textId="77777777" w:rsidR="00A22C77" w:rsidRDefault="00A22C77" w:rsidP="00A22C77">
      <w:pPr>
        <w:spacing w:after="0"/>
        <w:rPr>
          <w:rFonts w:ascii="Times New Roman" w:hAnsi="Times New Roman" w:cs="Times New Roman"/>
        </w:rPr>
      </w:pPr>
    </w:p>
    <w:p w14:paraId="717F7F36" w14:textId="77777777" w:rsidR="00A22C77" w:rsidRPr="00A22C77" w:rsidRDefault="00A22C77" w:rsidP="00A22C77">
      <w:pPr>
        <w:pStyle w:val="Heading5"/>
        <w:rPr>
          <w:rFonts w:ascii="Times New Roman" w:hAnsi="Times New Roman" w:cs="Times New Roman"/>
          <w:b/>
          <w:bCs/>
          <w:color w:val="C00000"/>
        </w:rPr>
      </w:pPr>
      <w:r w:rsidRPr="00A22C77">
        <w:rPr>
          <w:rFonts w:ascii="Times New Roman" w:hAnsi="Times New Roman" w:cs="Times New Roman"/>
          <w:b/>
          <w:bCs/>
          <w:color w:val="C00000"/>
        </w:rPr>
        <w:lastRenderedPageBreak/>
        <w:t>Visualization (2D Style)</w:t>
      </w:r>
    </w:p>
    <w:p w14:paraId="4340259D" w14:textId="77777777" w:rsidR="00A22C77" w:rsidRPr="00A22C77" w:rsidRDefault="00A22C77" w:rsidP="00A22C77">
      <w:p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</w:rPr>
        <w:t xml:space="preserve">The indicator is designed with a </w:t>
      </w:r>
      <w:r w:rsidRPr="00A22C77">
        <w:rPr>
          <w:rFonts w:ascii="Times New Roman" w:hAnsi="Times New Roman" w:cs="Times New Roman"/>
          <w:b/>
          <w:bCs/>
        </w:rPr>
        <w:t>clean, professional 2D layout</w:t>
      </w:r>
      <w:r w:rsidRPr="00A22C77">
        <w:rPr>
          <w:rFonts w:ascii="Times New Roman" w:hAnsi="Times New Roman" w:cs="Times New Roman"/>
        </w:rPr>
        <w:t xml:space="preserve"> for clarity:</w:t>
      </w:r>
    </w:p>
    <w:p w14:paraId="0EEFE090" w14:textId="77777777" w:rsidR="00A22C77" w:rsidRPr="00A22C77" w:rsidRDefault="00A22C77" w:rsidP="00A22C77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  <w:b/>
          <w:bCs/>
        </w:rPr>
        <w:t>Main RSI Line</w:t>
      </w:r>
    </w:p>
    <w:p w14:paraId="2386B6B3" w14:textId="77777777" w:rsidR="00A22C77" w:rsidRPr="00A22C77" w:rsidRDefault="00A22C77" w:rsidP="00A22C77">
      <w:pPr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</w:rPr>
        <w:t xml:space="preserve">Plotted in </w:t>
      </w:r>
      <w:r w:rsidRPr="00A22C77">
        <w:rPr>
          <w:rFonts w:ascii="Times New Roman" w:hAnsi="Times New Roman" w:cs="Times New Roman"/>
          <w:b/>
          <w:bCs/>
        </w:rPr>
        <w:t>green</w:t>
      </w:r>
      <w:r w:rsidRPr="00A22C77">
        <w:rPr>
          <w:rFonts w:ascii="Times New Roman" w:hAnsi="Times New Roman" w:cs="Times New Roman"/>
        </w:rPr>
        <w:t xml:space="preserve"> above 50 (bullish momentum)</w:t>
      </w:r>
    </w:p>
    <w:p w14:paraId="021BC853" w14:textId="77777777" w:rsidR="00A22C77" w:rsidRPr="00A22C77" w:rsidRDefault="00A22C77" w:rsidP="00A22C77">
      <w:pPr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</w:rPr>
        <w:t xml:space="preserve">Plotted in </w:t>
      </w:r>
      <w:r w:rsidRPr="00A22C77">
        <w:rPr>
          <w:rFonts w:ascii="Times New Roman" w:hAnsi="Times New Roman" w:cs="Times New Roman"/>
          <w:b/>
          <w:bCs/>
        </w:rPr>
        <w:t>red</w:t>
      </w:r>
      <w:r w:rsidRPr="00A22C77">
        <w:rPr>
          <w:rFonts w:ascii="Times New Roman" w:hAnsi="Times New Roman" w:cs="Times New Roman"/>
        </w:rPr>
        <w:t xml:space="preserve"> below 50 (bearish momentum)</w:t>
      </w:r>
    </w:p>
    <w:p w14:paraId="7EE0BCB7" w14:textId="77777777" w:rsidR="00A22C77" w:rsidRPr="00A22C77" w:rsidRDefault="00A22C77" w:rsidP="00A22C77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  <w:b/>
          <w:bCs/>
        </w:rPr>
        <w:t>Optional RSI Moving Average (RSI MA)</w:t>
      </w:r>
    </w:p>
    <w:p w14:paraId="0EB4AAE7" w14:textId="77777777" w:rsidR="00A22C77" w:rsidRPr="00A22C77" w:rsidRDefault="00A22C77" w:rsidP="00A22C77">
      <w:pPr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 w:rsidRPr="00A22C77">
        <w:rPr>
          <w:rFonts w:ascii="Times New Roman" w:hAnsi="Times New Roman" w:cs="Times New Roman"/>
        </w:rPr>
        <w:t>Helps</w:t>
      </w:r>
      <w:proofErr w:type="gramEnd"/>
      <w:r w:rsidRPr="00A22C77">
        <w:rPr>
          <w:rFonts w:ascii="Times New Roman" w:hAnsi="Times New Roman" w:cs="Times New Roman"/>
        </w:rPr>
        <w:t xml:space="preserve"> smooth RSI fluctuations</w:t>
      </w:r>
    </w:p>
    <w:p w14:paraId="440D120C" w14:textId="77777777" w:rsidR="00A22C77" w:rsidRPr="00A22C77" w:rsidRDefault="00A22C77" w:rsidP="00A22C77">
      <w:pPr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</w:rPr>
        <w:t>Type selectable: EMA, SMA, RMA, or WMA</w:t>
      </w:r>
    </w:p>
    <w:p w14:paraId="447A1DB1" w14:textId="77777777" w:rsidR="00A22C77" w:rsidRPr="00A22C77" w:rsidRDefault="00A22C77" w:rsidP="00A22C77">
      <w:pPr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</w:rPr>
        <w:t>Color customizable</w:t>
      </w:r>
    </w:p>
    <w:p w14:paraId="1BD1E625" w14:textId="77777777" w:rsidR="00A22C77" w:rsidRPr="00A22C77" w:rsidRDefault="00A22C77" w:rsidP="00A22C77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  <w:b/>
          <w:bCs/>
        </w:rPr>
        <w:t>Bands &amp; Zones</w:t>
      </w:r>
    </w:p>
    <w:p w14:paraId="5E76E0EC" w14:textId="77777777" w:rsidR="00A22C77" w:rsidRPr="00A22C77" w:rsidRDefault="00A22C77" w:rsidP="00A22C77">
      <w:pPr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  <w:b/>
          <w:bCs/>
        </w:rPr>
        <w:t>70–100</w:t>
      </w:r>
      <w:r w:rsidRPr="00A22C77">
        <w:rPr>
          <w:rFonts w:ascii="Times New Roman" w:hAnsi="Times New Roman" w:cs="Times New Roman"/>
        </w:rPr>
        <w:t xml:space="preserve"> → Overbought zone (shaded red)</w:t>
      </w:r>
    </w:p>
    <w:p w14:paraId="119FA284" w14:textId="77777777" w:rsidR="00A22C77" w:rsidRPr="00A22C77" w:rsidRDefault="00A22C77" w:rsidP="00A22C77">
      <w:pPr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  <w:b/>
          <w:bCs/>
        </w:rPr>
        <w:t>30–0</w:t>
      </w:r>
      <w:r w:rsidRPr="00A22C77">
        <w:rPr>
          <w:rFonts w:ascii="Times New Roman" w:hAnsi="Times New Roman" w:cs="Times New Roman"/>
        </w:rPr>
        <w:t xml:space="preserve"> → Oversold zone (shaded green)</w:t>
      </w:r>
    </w:p>
    <w:p w14:paraId="01B9C328" w14:textId="187BD5D1" w:rsidR="00A22C77" w:rsidRPr="00A22C77" w:rsidRDefault="00A22C77" w:rsidP="00A22C77">
      <w:pPr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  <w:b/>
          <w:bCs/>
        </w:rPr>
        <w:t>50</w:t>
      </w:r>
      <w:r w:rsidRPr="00A22C77">
        <w:rPr>
          <w:rFonts w:ascii="Times New Roman" w:hAnsi="Times New Roman" w:cs="Times New Roman"/>
        </w:rPr>
        <w:t xml:space="preserve"> → Midline reference</w:t>
      </w:r>
    </w:p>
    <w:p w14:paraId="58DF7A54" w14:textId="77777777" w:rsidR="00A22C77" w:rsidRPr="00A22C77" w:rsidRDefault="00A22C77" w:rsidP="00A22C77">
      <w:pPr>
        <w:spacing w:after="0"/>
        <w:rPr>
          <w:rFonts w:ascii="Times New Roman" w:hAnsi="Times New Roman" w:cs="Times New Roman"/>
        </w:rPr>
      </w:pPr>
      <w:r w:rsidRPr="00A22C77">
        <w:rPr>
          <w:rFonts w:ascii="Times New Roman" w:hAnsi="Times New Roman" w:cs="Times New Roman"/>
        </w:rPr>
        <w:t>This gives a quick visual of momentum strength, trend direction, and reversal zones.</w:t>
      </w:r>
    </w:p>
    <w:p w14:paraId="5EB612D7" w14:textId="77777777" w:rsidR="00A22C77" w:rsidRPr="00A403AA" w:rsidRDefault="00A22C77" w:rsidP="00A22C77">
      <w:pPr>
        <w:spacing w:after="0"/>
        <w:rPr>
          <w:rFonts w:ascii="Times New Roman" w:hAnsi="Times New Roman" w:cs="Times New Roman"/>
        </w:rPr>
      </w:pPr>
    </w:p>
    <w:p w14:paraId="1B3DCADC" w14:textId="77777777" w:rsidR="00A403AA" w:rsidRPr="006E797C" w:rsidRDefault="00A403AA" w:rsidP="00A403AA">
      <w:pPr>
        <w:spacing w:after="0"/>
        <w:rPr>
          <w:rFonts w:ascii="Times New Roman" w:hAnsi="Times New Roman" w:cs="Times New Roman"/>
        </w:rPr>
      </w:pPr>
    </w:p>
    <w:p w14:paraId="4E95832E" w14:textId="77777777" w:rsidR="006E797C" w:rsidRPr="00A403AA" w:rsidRDefault="006E797C" w:rsidP="006E797C">
      <w:pPr>
        <w:rPr>
          <w:rFonts w:ascii="Times New Roman" w:hAnsi="Times New Roman" w:cs="Times New Roman"/>
        </w:rPr>
      </w:pPr>
    </w:p>
    <w:sectPr w:rsidR="006E797C" w:rsidRPr="00A4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C6576"/>
    <w:multiLevelType w:val="multilevel"/>
    <w:tmpl w:val="69CC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66B0B"/>
    <w:multiLevelType w:val="multilevel"/>
    <w:tmpl w:val="AFC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10CBA"/>
    <w:multiLevelType w:val="multilevel"/>
    <w:tmpl w:val="F50E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787414">
    <w:abstractNumId w:val="0"/>
  </w:num>
  <w:num w:numId="2" w16cid:durableId="1941378105">
    <w:abstractNumId w:val="1"/>
  </w:num>
  <w:num w:numId="3" w16cid:durableId="139226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7C"/>
    <w:rsid w:val="006E797C"/>
    <w:rsid w:val="00763F68"/>
    <w:rsid w:val="007E5DEA"/>
    <w:rsid w:val="00A22C77"/>
    <w:rsid w:val="00A403AA"/>
    <w:rsid w:val="00E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2C57"/>
  <w15:chartTrackingRefBased/>
  <w15:docId w15:val="{061E80DE-6AE1-4E89-933B-B1992E75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7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E7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Sargon Dinkha</dc:creator>
  <cp:keywords/>
  <dc:description/>
  <cp:lastModifiedBy>Sargon Dinkha</cp:lastModifiedBy>
  <cp:revision>5</cp:revision>
  <dcterms:created xsi:type="dcterms:W3CDTF">2025-08-27T22:42:00Z</dcterms:created>
  <dcterms:modified xsi:type="dcterms:W3CDTF">2025-08-27T22:47:00Z</dcterms:modified>
</cp:coreProperties>
</file>