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安装SQLServer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（1）拉取MSSQL2019-CTP3.2版本镜像</w:t>
      </w: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</w:rPr>
      </w:pPr>
      <w:r>
        <w:rPr>
          <w:rFonts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5F7FF"/>
        </w:rPr>
        <w:t>sudo docker pull mcr.microsoft.com/mssql/rhel/</w:t>
      </w:r>
      <w:r>
        <w:rPr>
          <w:rFonts w:hint="default" w:ascii="DejaVu Sans Mono" w:hAnsi="DejaVu Sans Mono" w:eastAsia="DejaVu Sans Mono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</w:rPr>
        <w:t>server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5F7FF"/>
        </w:rPr>
        <w:t>:</w:t>
      </w:r>
      <w:r>
        <w:rPr>
          <w:rFonts w:hint="default" w:ascii="DejaVu Sans Mono" w:hAnsi="DejaVu Sans Mono" w:eastAsia="DejaVu Sans Mono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</w:rPr>
        <w:t>2019</w:t>
      </w:r>
      <w:r>
        <w:rPr>
          <w:rFonts w:hint="default"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5F7FF"/>
        </w:rPr>
        <w:t>-CTP3</w:t>
      </w:r>
      <w:r>
        <w:rPr>
          <w:rFonts w:hint="default" w:ascii="DejaVu Sans Mono" w:hAnsi="DejaVu Sans Mono" w:eastAsia="DejaVu Sans Mono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</w:rPr>
        <w:t>.2</w:t>
      </w:r>
    </w:p>
    <w:p>
      <w:pPr>
        <w:numPr>
          <w:ilvl w:val="0"/>
          <w:numId w:val="2"/>
        </w:numPr>
        <w:rPr>
          <w:rFonts w:hint="eastAsia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eastAsia="zh-CN"/>
        </w:rPr>
        <w:t>运行容器</w:t>
      </w:r>
    </w:p>
    <w:p>
      <w:pPr>
        <w:numPr>
          <w:numId w:val="0"/>
        </w:numPr>
        <w:jc w:val="left"/>
        <w:rPr>
          <w:rFonts w:hint="eastAsia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eastAsia="zh-CN"/>
        </w:rPr>
        <w:t>docker run -e "ACCEPT_EULA=Y" -e "MSSQL_SA_PASSWORD=Passw0rd" -p 1433:1433 -v /data/mssql:/var/opt/mssql -d mcr.microsoft.com/mssql/rhel/server:2019-CTP3.2</w:t>
      </w:r>
    </w:p>
    <w:p>
      <w:pPr>
        <w:numPr>
          <w:numId w:val="0"/>
        </w:numPr>
        <w:jc w:val="left"/>
        <w:rPr>
          <w:rFonts w:hint="eastAsia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numPr>
          <w:numId w:val="0"/>
        </w:numPr>
        <w:jc w:val="left"/>
        <w:rPr>
          <w:rFonts w:hint="default" w:ascii="DejaVu Sans Mono" w:hAnsi="DejaVu Sans Mono" w:eastAsia="宋体" w:cs="DejaVu Sans Mono"/>
          <w:i w:val="0"/>
          <w:caps w:val="0"/>
          <w:color w:val="C76B29"/>
          <w:spacing w:val="0"/>
          <w:sz w:val="21"/>
          <w:szCs w:val="21"/>
          <w:bdr w:val="none" w:color="auto" w:sz="0" w:space="0"/>
          <w:lang w:val="en-US" w:eastAsia="zh-CN"/>
        </w:rPr>
      </w:pPr>
      <w:r>
        <w:drawing>
          <wp:inline distT="0" distB="0" distL="114300" distR="114300">
            <wp:extent cx="5267325" cy="25946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658F7"/>
    <w:multiLevelType w:val="singleLevel"/>
    <w:tmpl w:val="92465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2B17E8"/>
    <w:multiLevelType w:val="singleLevel"/>
    <w:tmpl w:val="642B17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762A"/>
    <w:rsid w:val="03AA3828"/>
    <w:rsid w:val="04B52B88"/>
    <w:rsid w:val="12954EFA"/>
    <w:rsid w:val="16003971"/>
    <w:rsid w:val="234738DE"/>
    <w:rsid w:val="42244F34"/>
    <w:rsid w:val="46C070B7"/>
    <w:rsid w:val="49B04ABB"/>
    <w:rsid w:val="5378428D"/>
    <w:rsid w:val="560F46A9"/>
    <w:rsid w:val="62870165"/>
    <w:rsid w:val="64773530"/>
    <w:rsid w:val="66424AA3"/>
    <w:rsid w:val="6C0A7A89"/>
    <w:rsid w:val="76C60376"/>
    <w:rsid w:val="7DA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2020-04-28T09:18:39Z</dcterms:created>
  <dc:creator>CPPE-XIAOPENG</dc:creator>
  <cp:lastModifiedBy>CPPE-XIAOPENG</cp:lastModifiedBy>
  <dcterms:modified xsi:type="dcterms:W3CDTF">2020-04-28T09:20:59Z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