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>Body text.</w:t>
      </w:r>
    </w:p>
    <w:sectPr>
      <w:headerReference w:type="default" r:id="rIdH1"/>
      <w:headerReference w:type="first" r:id="rIdH2"/>
      <w:pgSz w:w="12240" w:h="15840"/>
      <w:pgMar w:top="1440" w:right="1440" w:bottom="1440" w:left="1440" w:header="720" w:footer="72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476642" o:spid="_x0000_s2049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FIDENTIAL"/>
          <w10:wrap anchorx="margin" anchory="margin"/>
        </v:shape>
      </w:pict>
    </w:r>
    <w:r>
      <w:t>Acme internal</w:t>
    </w:r>
  </w:p>
</w:hdr>
</file>

<file path=word/header2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path o:extrusionok="f" gradientshapeok="t" o:connecttype="rect"/>
          <o:lock v:ext="edit" aspectratio="t"/>
        </v:shapetype>
        <v:shape id="WordPictureWatermark1001" o:spid="_x0000_s2050" type="#_x0000_t75" style="position:absolute;margin-left:0;margin-top:0;width:200pt;height:100pt;z-index:-251656192;mso-position-horizontal:center;mso-position-horizontal-relative:margin;mso-position-vertical:center;mso-position-vertical-relative:margin" o:allowincell="f">
          <v:imagedata r:id="rIdWm" o:title="logo" gain="19661f" blacklevel="22938f"/>
        </v:shape>
      </w:pict>
    </w:r>
  </w:p>
</w:hdr>
</file>

<file path=word/_rels/document.xml.rels><?xml version="1.0" encoding="UTF-8" standalone="yes"?>
<Relationships xmlns="http://schemas.openxmlformats.org/package/2006/relationships"><Relationship Id="rIdH1" Type="http://schemas.openxmlformats.org/officeDocument/2006/relationships/header" Target="header1.xml"/><Relationship Id="rIdH2" Type="http://schemas.openxmlformats.org/officeDocument/2006/relationships/header" Target="header2.xml"/></Relationships>
</file>

<file path=word/_rels/header2.xml.rels><?xml version="1.0" encoding="UTF-8" standalone="yes"?>
<Relationships xmlns="http://schemas.openxmlformats.org/package/2006/relationships"><Relationship Id="rIdWm" Type="http://schemas.openxmlformats.org/officeDocument/2006/relationships/image" Target="media/watermark.png"/></Relationships>
</file>