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9DD10" w14:textId="77777777" w:rsidR="007C59C0" w:rsidRDefault="00000000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大学生考研</w:t>
      </w:r>
      <w:r>
        <w:rPr>
          <w:rFonts w:ascii="Arial" w:eastAsia="等线" w:hAnsi="Arial" w:cs="Arial"/>
          <w:b/>
          <w:sz w:val="52"/>
        </w:rPr>
        <w:t>AI</w:t>
      </w:r>
      <w:r>
        <w:rPr>
          <w:rFonts w:ascii="Arial" w:eastAsia="等线" w:hAnsi="Arial" w:cs="Arial"/>
          <w:b/>
          <w:sz w:val="52"/>
        </w:rPr>
        <w:t>导学系统需求分析文档</w:t>
      </w:r>
    </w:p>
    <w:p w14:paraId="799EA300" w14:textId="77777777" w:rsidR="007C59C0" w:rsidRDefault="00000000">
      <w:pPr>
        <w:spacing w:before="380" w:after="140" w:line="288" w:lineRule="auto"/>
        <w:jc w:val="left"/>
        <w:outlineLvl w:val="0"/>
      </w:pPr>
      <w:bookmarkStart w:id="0" w:name="heading_0"/>
      <w:r>
        <w:rPr>
          <w:rFonts w:ascii="Arial" w:eastAsia="等线" w:hAnsi="Arial" w:cs="Arial"/>
          <w:b/>
          <w:sz w:val="36"/>
        </w:rPr>
        <w:t xml:space="preserve">1. </w:t>
      </w:r>
      <w:r>
        <w:rPr>
          <w:rFonts w:ascii="Arial" w:eastAsia="等线" w:hAnsi="Arial" w:cs="Arial"/>
          <w:b/>
          <w:sz w:val="36"/>
        </w:rPr>
        <w:t>项目概述</w:t>
      </w:r>
      <w:bookmarkEnd w:id="0"/>
    </w:p>
    <w:p w14:paraId="3981547F" w14:textId="77777777" w:rsidR="007C59C0" w:rsidRDefault="00000000">
      <w:pPr>
        <w:spacing w:before="320" w:after="120" w:line="288" w:lineRule="auto"/>
        <w:jc w:val="left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1.1 </w:t>
      </w:r>
      <w:r>
        <w:rPr>
          <w:rFonts w:ascii="Arial" w:eastAsia="等线" w:hAnsi="Arial" w:cs="Arial"/>
          <w:b/>
          <w:sz w:val="32"/>
        </w:rPr>
        <w:t>项目背景</w:t>
      </w:r>
      <w:bookmarkEnd w:id="1"/>
    </w:p>
    <w:p w14:paraId="6D9FA6A4" w14:textId="77777777" w:rsidR="007C59C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当前考研备考人群逐年扩大，备考学生普遍存在择校迷茫、备考规划混乱、知识点答疑不及时、备考缺乏监督、复试准备无方向、考研政策资讯获取滞后等问题。传统考研备考模式依赖线下辅导、自学摸索、学长学姐经验分享，存在个性化不足、陪伴性缺失、数据化薄弱、全流程覆盖不全等痛点。为解决考研学生全周期备考难题，打造一站式智能化考研备考工具，特研发大学生考研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导学系统。</w:t>
      </w:r>
    </w:p>
    <w:p w14:paraId="259822E1" w14:textId="77777777" w:rsidR="007C59C0" w:rsidRDefault="00000000">
      <w:pPr>
        <w:spacing w:before="320" w:after="120" w:line="288" w:lineRule="auto"/>
        <w:jc w:val="left"/>
        <w:outlineLvl w:val="1"/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1.2 </w:t>
      </w:r>
      <w:r>
        <w:rPr>
          <w:rFonts w:ascii="Arial" w:eastAsia="等线" w:hAnsi="Arial" w:cs="Arial"/>
          <w:b/>
          <w:sz w:val="32"/>
        </w:rPr>
        <w:t>项目目标</w:t>
      </w:r>
      <w:bookmarkEnd w:id="2"/>
    </w:p>
    <w:p w14:paraId="38AB8AA1" w14:textId="77777777" w:rsidR="007C59C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搭建一款面向考研学生的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陪伴式备考数字人助教系统，覆盖</w:t>
      </w:r>
      <w:r>
        <w:rPr>
          <w:rFonts w:ascii="Arial" w:eastAsia="等线" w:hAnsi="Arial" w:cs="Arial"/>
          <w:b/>
          <w:sz w:val="22"/>
        </w:rPr>
        <w:t>择校、初试备考、刷题模考、复试训练、政策资讯、数据复盘</w:t>
      </w:r>
      <w:r>
        <w:rPr>
          <w:rFonts w:ascii="Arial" w:eastAsia="等线" w:hAnsi="Arial" w:cs="Arial"/>
          <w:sz w:val="22"/>
        </w:rPr>
        <w:t>全备考流程，实现个性化学习规划、智能答疑解题、多模式督学陪伴、院校智能分析、全科辅导、复试模拟实训、数据可视化分析一体化服务，全方位提升考研备考效率，降低备考难度，助力学生科学上岸。</w:t>
      </w:r>
    </w:p>
    <w:p w14:paraId="6B46B80B" w14:textId="77777777" w:rsidR="007C59C0" w:rsidRDefault="00000000">
      <w:pPr>
        <w:spacing w:before="320" w:after="120" w:line="288" w:lineRule="auto"/>
        <w:jc w:val="left"/>
        <w:outlineLvl w:val="1"/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1.3 </w:t>
      </w:r>
      <w:r>
        <w:rPr>
          <w:rFonts w:ascii="Arial" w:eastAsia="等线" w:hAnsi="Arial" w:cs="Arial"/>
          <w:b/>
          <w:sz w:val="32"/>
        </w:rPr>
        <w:t>系统定位</w:t>
      </w:r>
      <w:bookmarkEnd w:id="3"/>
    </w:p>
    <w:p w14:paraId="6E6F7F38" w14:textId="77777777" w:rsidR="007C59C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专为考研在校生、二战备考考生打造的全流程、个性化、陪伴式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考研导学工具，以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数字人为核心交互载体，整合择校分析、全科辅导、刷题训练、督学管理、复试实训、政策推送、数据监测功能，实现无人化、智能化、精细化考研备考管理。</w:t>
      </w:r>
    </w:p>
    <w:p w14:paraId="3F491CEF" w14:textId="77777777" w:rsidR="007C59C0" w:rsidRDefault="00000000">
      <w:pPr>
        <w:spacing w:before="380" w:after="140" w:line="288" w:lineRule="auto"/>
        <w:jc w:val="left"/>
        <w:outlineLvl w:val="0"/>
      </w:pPr>
      <w:bookmarkStart w:id="4" w:name="heading_4"/>
      <w:r>
        <w:rPr>
          <w:rFonts w:ascii="Arial" w:eastAsia="等线" w:hAnsi="Arial" w:cs="Arial"/>
          <w:b/>
          <w:sz w:val="36"/>
        </w:rPr>
        <w:t xml:space="preserve">2. </w:t>
      </w:r>
      <w:r>
        <w:rPr>
          <w:rFonts w:ascii="Arial" w:eastAsia="等线" w:hAnsi="Arial" w:cs="Arial"/>
          <w:b/>
          <w:sz w:val="36"/>
        </w:rPr>
        <w:t>用户需求分析</w:t>
      </w:r>
      <w:bookmarkEnd w:id="4"/>
    </w:p>
    <w:p w14:paraId="59870169" w14:textId="77777777" w:rsidR="007C59C0" w:rsidRDefault="00000000">
      <w:pPr>
        <w:spacing w:before="320" w:after="120" w:line="288" w:lineRule="auto"/>
        <w:jc w:val="left"/>
        <w:outlineLvl w:val="1"/>
      </w:pPr>
      <w:bookmarkStart w:id="5" w:name="heading_5"/>
      <w:r>
        <w:rPr>
          <w:rFonts w:ascii="Arial" w:eastAsia="等线" w:hAnsi="Arial" w:cs="Arial"/>
          <w:b/>
          <w:sz w:val="32"/>
        </w:rPr>
        <w:t xml:space="preserve">2.1 </w:t>
      </w:r>
      <w:r>
        <w:rPr>
          <w:rFonts w:ascii="Arial" w:eastAsia="等线" w:hAnsi="Arial" w:cs="Arial"/>
          <w:b/>
          <w:sz w:val="32"/>
        </w:rPr>
        <w:t>目标用户</w:t>
      </w:r>
      <w:bookmarkEnd w:id="5"/>
    </w:p>
    <w:p w14:paraId="6ADD1AE7" w14:textId="77777777" w:rsidR="007C59C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全体考研备考学生，包含本科应届考研学生、往届二战备考学生，覆盖计算机、教育学、经管、医学等各类考研专业考生。</w:t>
      </w:r>
    </w:p>
    <w:p w14:paraId="6E7FA281" w14:textId="77777777" w:rsidR="007C59C0" w:rsidRDefault="00000000">
      <w:pPr>
        <w:spacing w:before="320" w:after="120" w:line="288" w:lineRule="auto"/>
        <w:jc w:val="left"/>
        <w:outlineLvl w:val="1"/>
      </w:pPr>
      <w:bookmarkStart w:id="6" w:name="heading_6"/>
      <w:r>
        <w:rPr>
          <w:rFonts w:ascii="Arial" w:eastAsia="等线" w:hAnsi="Arial" w:cs="Arial"/>
          <w:b/>
          <w:sz w:val="32"/>
        </w:rPr>
        <w:t xml:space="preserve">2.2 </w:t>
      </w:r>
      <w:r>
        <w:rPr>
          <w:rFonts w:ascii="Arial" w:eastAsia="等线" w:hAnsi="Arial" w:cs="Arial"/>
          <w:b/>
          <w:sz w:val="32"/>
        </w:rPr>
        <w:t>用户核心痛点</w:t>
      </w:r>
      <w:bookmarkEnd w:id="6"/>
    </w:p>
    <w:p w14:paraId="12AB2DF4" w14:textId="77777777" w:rsidR="007C59C0" w:rsidRDefault="00000000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lastRenderedPageBreak/>
        <w:t>择校难</w:t>
      </w:r>
      <w:r>
        <w:rPr>
          <w:rFonts w:ascii="Arial" w:eastAsia="等线" w:hAnsi="Arial" w:cs="Arial"/>
          <w:sz w:val="22"/>
        </w:rPr>
        <w:t>：不了解院校报录比、分数线、招生数据，无法精准评估自身上岸概率，择校盲目、风险把控不足；</w:t>
      </w:r>
    </w:p>
    <w:p w14:paraId="24FB0AF5" w14:textId="77777777" w:rsidR="007C59C0" w:rsidRDefault="00000000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备考无规划</w:t>
      </w:r>
      <w:r>
        <w:rPr>
          <w:rFonts w:ascii="Arial" w:eastAsia="等线" w:hAnsi="Arial" w:cs="Arial"/>
          <w:sz w:val="22"/>
        </w:rPr>
        <w:t>：不会根据自身基础、备考时间制定学习计划，学习节奏混乱，进度无法把控；</w:t>
      </w:r>
    </w:p>
    <w:p w14:paraId="2AE7563A" w14:textId="77777777" w:rsidR="007C59C0" w:rsidRDefault="00000000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学习答疑难</w:t>
      </w:r>
      <w:r>
        <w:rPr>
          <w:rFonts w:ascii="Arial" w:eastAsia="等线" w:hAnsi="Arial" w:cs="Arial"/>
          <w:sz w:val="22"/>
        </w:rPr>
        <w:t>：刷题遇到难题无人实时解答，知识点理解不透彻，同类错题反复出错；</w:t>
      </w:r>
    </w:p>
    <w:p w14:paraId="7323C475" w14:textId="77777777" w:rsidR="007C59C0" w:rsidRDefault="00000000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自律性不足</w:t>
      </w:r>
      <w:r>
        <w:rPr>
          <w:rFonts w:ascii="Arial" w:eastAsia="等线" w:hAnsi="Arial" w:cs="Arial"/>
          <w:sz w:val="22"/>
        </w:rPr>
        <w:t>：备考缺乏监督，容易拖延懈怠，缺少学习打卡、提醒、正向激励机制；</w:t>
      </w:r>
    </w:p>
    <w:p w14:paraId="3EC3CC6A" w14:textId="77777777" w:rsidR="007C59C0" w:rsidRDefault="00000000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全科备考不系统</w:t>
      </w:r>
      <w:r>
        <w:rPr>
          <w:rFonts w:ascii="Arial" w:eastAsia="等线" w:hAnsi="Arial" w:cs="Arial"/>
          <w:sz w:val="22"/>
        </w:rPr>
        <w:t>：公共课知识点零散、重难点不清晰，专业课知识体系混乱，缺乏针对性讲解和考点预测；</w:t>
      </w:r>
    </w:p>
    <w:p w14:paraId="5E7A8F35" w14:textId="77777777" w:rsidR="007C59C0" w:rsidRDefault="00000000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模考复盘难</w:t>
      </w:r>
      <w:r>
        <w:rPr>
          <w:rFonts w:ascii="Arial" w:eastAsia="等线" w:hAnsi="Arial" w:cs="Arial"/>
          <w:sz w:val="22"/>
        </w:rPr>
        <w:t>：自主模考无标准化试卷、无自动评分，无法精准分析薄弱科目和知识点；</w:t>
      </w:r>
    </w:p>
    <w:p w14:paraId="1BF7F2E9" w14:textId="77777777" w:rsidR="007C59C0" w:rsidRDefault="00000000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复试准备薄弱</w:t>
      </w:r>
      <w:r>
        <w:rPr>
          <w:rFonts w:ascii="Arial" w:eastAsia="等线" w:hAnsi="Arial" w:cs="Arial"/>
          <w:sz w:val="22"/>
        </w:rPr>
        <w:t>：缺乏复试面试模拟、口语训练、礼仪指导，应对面试压力能力不足；</w:t>
      </w:r>
    </w:p>
    <w:p w14:paraId="55719487" w14:textId="77777777" w:rsidR="007C59C0" w:rsidRDefault="00000000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资讯获取滞后</w:t>
      </w:r>
      <w:r>
        <w:rPr>
          <w:rFonts w:ascii="Arial" w:eastAsia="等线" w:hAnsi="Arial" w:cs="Arial"/>
          <w:sz w:val="22"/>
        </w:rPr>
        <w:t>：考研报名、考试、政策变动等关键资讯无法及时知晓，容易错过重要节点；</w:t>
      </w:r>
    </w:p>
    <w:p w14:paraId="55AE564C" w14:textId="77777777" w:rsidR="007C59C0" w:rsidRDefault="00000000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备考无数据参考</w:t>
      </w:r>
      <w:r>
        <w:rPr>
          <w:rFonts w:ascii="Arial" w:eastAsia="等线" w:hAnsi="Arial" w:cs="Arial"/>
          <w:sz w:val="22"/>
        </w:rPr>
        <w:t>：无法直观查看自身学习时长、正确率、进步情况，不清楚自身备考短板。</w:t>
      </w:r>
    </w:p>
    <w:p w14:paraId="1BCB5F98" w14:textId="77777777" w:rsidR="007C59C0" w:rsidRDefault="00000000">
      <w:pPr>
        <w:spacing w:before="320" w:after="120" w:line="288" w:lineRule="auto"/>
        <w:jc w:val="left"/>
        <w:outlineLvl w:val="1"/>
      </w:pPr>
      <w:bookmarkStart w:id="7" w:name="heading_7"/>
      <w:r>
        <w:rPr>
          <w:rFonts w:ascii="Arial" w:eastAsia="等线" w:hAnsi="Arial" w:cs="Arial"/>
          <w:b/>
          <w:sz w:val="32"/>
        </w:rPr>
        <w:t xml:space="preserve">2.3 </w:t>
      </w:r>
      <w:r>
        <w:rPr>
          <w:rFonts w:ascii="Arial" w:eastAsia="等线" w:hAnsi="Arial" w:cs="Arial"/>
          <w:b/>
          <w:sz w:val="32"/>
        </w:rPr>
        <w:t>用户核心需求总结</w:t>
      </w:r>
      <w:bookmarkEnd w:id="7"/>
    </w:p>
    <w:p w14:paraId="566A3DB8" w14:textId="77777777" w:rsidR="007C59C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用户需要一款</w:t>
      </w:r>
      <w:r>
        <w:rPr>
          <w:rFonts w:ascii="Arial" w:eastAsia="等线" w:hAnsi="Arial" w:cs="Arial"/>
          <w:b/>
          <w:sz w:val="22"/>
        </w:rPr>
        <w:t>全流程覆盖、个性化、智能化、陪伴式</w:t>
      </w:r>
      <w:r>
        <w:rPr>
          <w:rFonts w:ascii="Arial" w:eastAsia="等线" w:hAnsi="Arial" w:cs="Arial"/>
          <w:sz w:val="22"/>
        </w:rPr>
        <w:t>的考研备考工具，满足择校分析、全科学习、答疑刷题、督学打卡、模考复盘、复试训练、政策提醒、数据监测八大核心需求，实现从备考初期择校到最终复试上岸的全链路智能辅助。</w:t>
      </w:r>
    </w:p>
    <w:p w14:paraId="3918B732" w14:textId="77777777" w:rsidR="007C59C0" w:rsidRDefault="00000000">
      <w:pPr>
        <w:spacing w:before="380" w:after="140" w:line="288" w:lineRule="auto"/>
        <w:jc w:val="left"/>
        <w:outlineLvl w:val="0"/>
      </w:pPr>
      <w:bookmarkStart w:id="8" w:name="heading_8"/>
      <w:r>
        <w:rPr>
          <w:rFonts w:ascii="Arial" w:eastAsia="等线" w:hAnsi="Arial" w:cs="Arial"/>
          <w:b/>
          <w:sz w:val="36"/>
        </w:rPr>
        <w:t xml:space="preserve">3. </w:t>
      </w:r>
      <w:r>
        <w:rPr>
          <w:rFonts w:ascii="Arial" w:eastAsia="等线" w:hAnsi="Arial" w:cs="Arial"/>
          <w:b/>
          <w:sz w:val="36"/>
        </w:rPr>
        <w:t>系统功能需求分析（全数据项拆分）</w:t>
      </w:r>
      <w:bookmarkEnd w:id="8"/>
    </w:p>
    <w:p w14:paraId="23303358" w14:textId="77777777" w:rsidR="007C59C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本系统功能分为</w:t>
      </w:r>
      <w:r>
        <w:rPr>
          <w:rFonts w:ascii="Arial" w:eastAsia="等线" w:hAnsi="Arial" w:cs="Arial"/>
          <w:sz w:val="22"/>
        </w:rPr>
        <w:t>11</w:t>
      </w:r>
      <w:r>
        <w:rPr>
          <w:rFonts w:ascii="Arial" w:eastAsia="等线" w:hAnsi="Arial" w:cs="Arial"/>
          <w:sz w:val="22"/>
        </w:rPr>
        <w:t>大核心模块，各模块详细功能数据项、交互逻辑、业务需求拆解如下：</w:t>
      </w:r>
    </w:p>
    <w:p w14:paraId="6DFF26E9" w14:textId="77777777" w:rsidR="007C59C0" w:rsidRDefault="00000000">
      <w:pPr>
        <w:spacing w:before="320" w:after="120" w:line="288" w:lineRule="auto"/>
        <w:jc w:val="left"/>
        <w:outlineLvl w:val="1"/>
      </w:pPr>
      <w:bookmarkStart w:id="9" w:name="heading_9"/>
      <w:r>
        <w:rPr>
          <w:rFonts w:ascii="Arial" w:eastAsia="等线" w:hAnsi="Arial" w:cs="Arial"/>
          <w:b/>
          <w:sz w:val="32"/>
        </w:rPr>
        <w:t>3.1 AI</w:t>
      </w:r>
      <w:r>
        <w:rPr>
          <w:rFonts w:ascii="Arial" w:eastAsia="等线" w:hAnsi="Arial" w:cs="Arial"/>
          <w:b/>
          <w:sz w:val="32"/>
        </w:rPr>
        <w:t>数字人陪伴督学模块</w:t>
      </w:r>
      <w:bookmarkEnd w:id="9"/>
    </w:p>
    <w:p w14:paraId="3948D9F2" w14:textId="77777777" w:rsidR="007C59C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核心定位：以拟人化数字人为交互核心，提供全程陪伴式督学、心态疏导、学习激励服务，解决备考自律性差、心态不稳问题。</w:t>
      </w:r>
    </w:p>
    <w:p w14:paraId="3BFCCE2D" w14:textId="77777777" w:rsidR="007C59C0" w:rsidRDefault="00000000">
      <w:pPr>
        <w:spacing w:before="300" w:after="120" w:line="288" w:lineRule="auto"/>
        <w:jc w:val="left"/>
        <w:outlineLvl w:val="2"/>
      </w:pPr>
      <w:bookmarkStart w:id="10" w:name="heading_10"/>
      <w:r>
        <w:rPr>
          <w:rFonts w:ascii="Arial" w:eastAsia="等线" w:hAnsi="Arial" w:cs="Arial"/>
          <w:b/>
          <w:sz w:val="30"/>
        </w:rPr>
        <w:t xml:space="preserve">3.1.1 </w:t>
      </w:r>
      <w:r>
        <w:rPr>
          <w:rFonts w:ascii="Arial" w:eastAsia="等线" w:hAnsi="Arial" w:cs="Arial"/>
          <w:b/>
          <w:sz w:val="30"/>
        </w:rPr>
        <w:t>核心功能数据项</w:t>
      </w:r>
      <w:bookmarkEnd w:id="10"/>
    </w:p>
    <w:p w14:paraId="6494636A" w14:textId="77777777" w:rsidR="007C59C0" w:rsidRDefault="00000000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lastRenderedPageBreak/>
        <w:t>多模态交互能力</w:t>
      </w:r>
      <w:r>
        <w:rPr>
          <w:rFonts w:ascii="Arial" w:eastAsia="等线" w:hAnsi="Arial" w:cs="Arial"/>
          <w:sz w:val="22"/>
        </w:rPr>
        <w:t>：支持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数字人语音、文字、动态动作三维交互，拟人化实时响应学生操作与提问；</w:t>
      </w:r>
    </w:p>
    <w:p w14:paraId="2F3A96F1" w14:textId="77777777" w:rsidR="007C59C0" w:rsidRDefault="00000000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学习督学管理</w:t>
      </w:r>
      <w:r>
        <w:rPr>
          <w:rFonts w:ascii="Arial" w:eastAsia="等线" w:hAnsi="Arial" w:cs="Arial"/>
          <w:sz w:val="22"/>
        </w:rPr>
        <w:t>：自定义学习任务提醒、每日学习打卡、超时未学习预警、阶段性学习鼓励；</w:t>
      </w:r>
    </w:p>
    <w:p w14:paraId="3AC7BFA7" w14:textId="77777777" w:rsidR="007C59C0" w:rsidRDefault="00000000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情绪陪伴疏导</w:t>
      </w:r>
      <w:r>
        <w:rPr>
          <w:rFonts w:ascii="Arial" w:eastAsia="等线" w:hAnsi="Arial" w:cs="Arial"/>
          <w:sz w:val="22"/>
        </w:rPr>
        <w:t>：备考焦虑、懈怠等心态问题智能安抚，考前心态调整、备考压力疏导话术推送；</w:t>
      </w:r>
    </w:p>
    <w:p w14:paraId="6894798F" w14:textId="77777777" w:rsidR="007C59C0" w:rsidRDefault="00000000"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多模式切换功能</w:t>
      </w:r>
      <w:r>
        <w:rPr>
          <w:rFonts w:ascii="Arial" w:eastAsia="等线" w:hAnsi="Arial" w:cs="Arial"/>
          <w:sz w:val="22"/>
        </w:rPr>
        <w:t>：内置学霸模式（高强度刷题、高密度任务推送）、温柔模式（轻量化任务、鼓励式陪伴）、严管模式（强制任务提醒、超时追责、进度督办），支持用户一键切换。</w:t>
      </w:r>
    </w:p>
    <w:p w14:paraId="26D5940B" w14:textId="77777777" w:rsidR="007C59C0" w:rsidRDefault="00000000">
      <w:pPr>
        <w:spacing w:before="320" w:after="120" w:line="288" w:lineRule="auto"/>
        <w:jc w:val="left"/>
        <w:outlineLvl w:val="1"/>
      </w:pPr>
      <w:bookmarkStart w:id="11" w:name="heading_11"/>
      <w:r>
        <w:rPr>
          <w:rFonts w:ascii="Arial" w:eastAsia="等线" w:hAnsi="Arial" w:cs="Arial"/>
          <w:b/>
          <w:sz w:val="32"/>
        </w:rPr>
        <w:t xml:space="preserve">3.2 </w:t>
      </w:r>
      <w:r>
        <w:rPr>
          <w:rFonts w:ascii="Arial" w:eastAsia="等线" w:hAnsi="Arial" w:cs="Arial"/>
          <w:b/>
          <w:sz w:val="32"/>
        </w:rPr>
        <w:t>智能择校与专业分析模块</w:t>
      </w:r>
      <w:bookmarkEnd w:id="11"/>
    </w:p>
    <w:p w14:paraId="1BE8AC5A" w14:textId="77777777" w:rsidR="007C59C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核心定位：基于用户个人条件，智能化匹配目标院校与专业，提供数据化择校参考，规避择校风险。</w:t>
      </w:r>
    </w:p>
    <w:p w14:paraId="021F397D" w14:textId="77777777" w:rsidR="007C59C0" w:rsidRDefault="00000000">
      <w:pPr>
        <w:spacing w:before="300" w:after="120" w:line="288" w:lineRule="auto"/>
        <w:jc w:val="left"/>
        <w:outlineLvl w:val="2"/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3.2.1 </w:t>
      </w:r>
      <w:r>
        <w:rPr>
          <w:rFonts w:ascii="Arial" w:eastAsia="等线" w:hAnsi="Arial" w:cs="Arial"/>
          <w:b/>
          <w:sz w:val="30"/>
        </w:rPr>
        <w:t>核心功能数据项</w:t>
      </w:r>
      <w:bookmarkEnd w:id="12"/>
    </w:p>
    <w:p w14:paraId="65FFC1EB" w14:textId="77777777" w:rsidR="007C59C0" w:rsidRDefault="00000000"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个性化院校推荐</w:t>
      </w:r>
      <w:r>
        <w:rPr>
          <w:rFonts w:ascii="Arial" w:eastAsia="等线" w:hAnsi="Arial" w:cs="Arial"/>
          <w:sz w:val="22"/>
        </w:rPr>
        <w:t>：采集用户本科专业、目标报考地区、当前模考分数、备考难度偏好，智能匹配适配院校及专业；</w:t>
      </w:r>
    </w:p>
    <w:p w14:paraId="52BA471A" w14:textId="77777777" w:rsidR="007C59C0" w:rsidRDefault="00000000"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院校数据智能查询</w:t>
      </w:r>
      <w:r>
        <w:rPr>
          <w:rFonts w:ascii="Arial" w:eastAsia="等线" w:hAnsi="Arial" w:cs="Arial"/>
          <w:sz w:val="22"/>
        </w:rPr>
        <w:t>：覆盖全国考研院校报录比、历年复试分数线、统招招生人数、推免人数等核心数据一键查询；</w:t>
      </w:r>
    </w:p>
    <w:p w14:paraId="241798D0" w14:textId="77777777" w:rsidR="007C59C0" w:rsidRDefault="00000000">
      <w:pPr>
        <w:numPr>
          <w:ilvl w:val="0"/>
          <w:numId w:val="1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院校对比分析</w:t>
      </w:r>
      <w:r>
        <w:rPr>
          <w:rFonts w:ascii="Arial" w:eastAsia="等线" w:hAnsi="Arial" w:cs="Arial"/>
          <w:sz w:val="22"/>
        </w:rPr>
        <w:t>：支持多所目标院校、同专业横向对比，展示分数线差值、招生规模、上岸难度、报录竞争强度；</w:t>
      </w:r>
    </w:p>
    <w:p w14:paraId="2134A517" w14:textId="77777777" w:rsidR="007C59C0" w:rsidRDefault="00000000">
      <w:pPr>
        <w:numPr>
          <w:ilvl w:val="0"/>
          <w:numId w:val="1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上岸概率评估</w:t>
      </w:r>
      <w:r>
        <w:rPr>
          <w:rFonts w:ascii="Arial" w:eastAsia="等线" w:hAnsi="Arial" w:cs="Arial"/>
          <w:sz w:val="22"/>
        </w:rPr>
        <w:t>：结合用户当前分数、备考进度、院校历年数据，算法测算上岸概率，生成量化评估报告；</w:t>
      </w:r>
    </w:p>
    <w:p w14:paraId="1A0EA444" w14:textId="77777777" w:rsidR="007C59C0" w:rsidRDefault="00000000">
      <w:pPr>
        <w:numPr>
          <w:ilvl w:val="0"/>
          <w:numId w:val="1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择校风险提示</w:t>
      </w:r>
      <w:r>
        <w:rPr>
          <w:rFonts w:ascii="Arial" w:eastAsia="等线" w:hAnsi="Arial" w:cs="Arial"/>
          <w:sz w:val="22"/>
        </w:rPr>
        <w:t>：针对高分内卷院校、缩招专业、分数线暴涨专业自动标注风险，提供择校避雷建议。</w:t>
      </w:r>
    </w:p>
    <w:p w14:paraId="1D16409D" w14:textId="77777777" w:rsidR="007C59C0" w:rsidRDefault="00000000">
      <w:pPr>
        <w:spacing w:before="320" w:after="120" w:line="288" w:lineRule="auto"/>
        <w:jc w:val="left"/>
        <w:outlineLvl w:val="1"/>
      </w:pPr>
      <w:bookmarkStart w:id="13" w:name="heading_13"/>
      <w:r>
        <w:rPr>
          <w:rFonts w:ascii="Arial" w:eastAsia="等线" w:hAnsi="Arial" w:cs="Arial"/>
          <w:b/>
          <w:sz w:val="32"/>
        </w:rPr>
        <w:t xml:space="preserve">3.3 </w:t>
      </w:r>
      <w:r>
        <w:rPr>
          <w:rFonts w:ascii="Arial" w:eastAsia="等线" w:hAnsi="Arial" w:cs="Arial"/>
          <w:b/>
          <w:sz w:val="32"/>
        </w:rPr>
        <w:t>公共课智能辅导模块（政治</w:t>
      </w:r>
      <w:r>
        <w:rPr>
          <w:rFonts w:ascii="Arial" w:eastAsia="等线" w:hAnsi="Arial" w:cs="Arial"/>
          <w:b/>
          <w:sz w:val="32"/>
        </w:rPr>
        <w:t>/</w:t>
      </w:r>
      <w:r>
        <w:rPr>
          <w:rFonts w:ascii="Arial" w:eastAsia="等线" w:hAnsi="Arial" w:cs="Arial"/>
          <w:b/>
          <w:sz w:val="32"/>
        </w:rPr>
        <w:t>英语</w:t>
      </w:r>
      <w:r>
        <w:rPr>
          <w:rFonts w:ascii="Arial" w:eastAsia="等线" w:hAnsi="Arial" w:cs="Arial"/>
          <w:b/>
          <w:sz w:val="32"/>
        </w:rPr>
        <w:t>/</w:t>
      </w:r>
      <w:r>
        <w:rPr>
          <w:rFonts w:ascii="Arial" w:eastAsia="等线" w:hAnsi="Arial" w:cs="Arial"/>
          <w:b/>
          <w:sz w:val="32"/>
        </w:rPr>
        <w:t>数学）</w:t>
      </w:r>
      <w:bookmarkEnd w:id="13"/>
    </w:p>
    <w:p w14:paraId="7572DA0F" w14:textId="77777777" w:rsidR="007C59C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核心定位：针对考研三大公共课，提供轻量化、易懂化知识点教学、考点梳理、专项训练、题型指导服务。</w:t>
      </w:r>
    </w:p>
    <w:p w14:paraId="4C853517" w14:textId="77777777" w:rsidR="007C59C0" w:rsidRDefault="00000000">
      <w:pPr>
        <w:spacing w:before="300" w:after="120" w:line="288" w:lineRule="auto"/>
        <w:jc w:val="left"/>
        <w:outlineLvl w:val="2"/>
      </w:pPr>
      <w:bookmarkStart w:id="14" w:name="heading_14"/>
      <w:r>
        <w:rPr>
          <w:rFonts w:ascii="Arial" w:eastAsia="等线" w:hAnsi="Arial" w:cs="Arial"/>
          <w:b/>
          <w:sz w:val="30"/>
        </w:rPr>
        <w:t xml:space="preserve">3.3.1 </w:t>
      </w:r>
      <w:r>
        <w:rPr>
          <w:rFonts w:ascii="Arial" w:eastAsia="等线" w:hAnsi="Arial" w:cs="Arial"/>
          <w:b/>
          <w:sz w:val="30"/>
        </w:rPr>
        <w:t>通用公共课功能</w:t>
      </w:r>
      <w:bookmarkEnd w:id="14"/>
    </w:p>
    <w:p w14:paraId="06FD97E1" w14:textId="77777777" w:rsidR="007C59C0" w:rsidRDefault="00000000">
      <w:pPr>
        <w:numPr>
          <w:ilvl w:val="0"/>
          <w:numId w:val="19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知识点精讲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数字人口语化通俗讲解各章节知识点，摒弃晦涩教材话术，适配自学备考场景；</w:t>
      </w:r>
    </w:p>
    <w:p w14:paraId="7DE7320D" w14:textId="77777777" w:rsidR="007C59C0" w:rsidRDefault="00000000">
      <w:pPr>
        <w:numPr>
          <w:ilvl w:val="0"/>
          <w:numId w:val="20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考点系统梳理</w:t>
      </w:r>
      <w:r>
        <w:rPr>
          <w:rFonts w:ascii="Arial" w:eastAsia="等线" w:hAnsi="Arial" w:cs="Arial"/>
          <w:sz w:val="22"/>
        </w:rPr>
        <w:t>：汇总各科目高频考点、易错知识点、必考核心清单，区分基础考</w:t>
      </w:r>
      <w:r>
        <w:rPr>
          <w:rFonts w:ascii="Arial" w:eastAsia="等线" w:hAnsi="Arial" w:cs="Arial"/>
          <w:sz w:val="22"/>
        </w:rPr>
        <w:lastRenderedPageBreak/>
        <w:t>点、重点考点、难点考点。</w:t>
      </w:r>
    </w:p>
    <w:p w14:paraId="452CE79B" w14:textId="77777777" w:rsidR="007C59C0" w:rsidRDefault="00000000">
      <w:pPr>
        <w:spacing w:before="300" w:after="120" w:line="288" w:lineRule="auto"/>
        <w:jc w:val="left"/>
        <w:outlineLvl w:val="2"/>
      </w:pPr>
      <w:bookmarkStart w:id="15" w:name="heading_15"/>
      <w:r>
        <w:rPr>
          <w:rFonts w:ascii="Arial" w:eastAsia="等线" w:hAnsi="Arial" w:cs="Arial"/>
          <w:b/>
          <w:sz w:val="30"/>
        </w:rPr>
        <w:t xml:space="preserve">3.3.2 </w:t>
      </w:r>
      <w:r>
        <w:rPr>
          <w:rFonts w:ascii="Arial" w:eastAsia="等线" w:hAnsi="Arial" w:cs="Arial"/>
          <w:b/>
          <w:sz w:val="30"/>
        </w:rPr>
        <w:t>英语专项功能</w:t>
      </w:r>
      <w:bookmarkEnd w:id="15"/>
    </w:p>
    <w:p w14:paraId="36B8279F" w14:textId="77777777" w:rsidR="007C59C0" w:rsidRDefault="00000000">
      <w:pPr>
        <w:numPr>
          <w:ilvl w:val="0"/>
          <w:numId w:val="2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考研核心单词速记训练、艾宾浩斯遗忘曲线单词复盘；</w:t>
      </w:r>
    </w:p>
    <w:p w14:paraId="3727BAAE" w14:textId="77777777" w:rsidR="007C59C0" w:rsidRDefault="00000000">
      <w:pPr>
        <w:numPr>
          <w:ilvl w:val="0"/>
          <w:numId w:val="2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真题长难句语法拆解、结构分析、翻译技巧讲解；</w:t>
      </w:r>
    </w:p>
    <w:p w14:paraId="48A2DB6F" w14:textId="77777777" w:rsidR="007C59C0" w:rsidRDefault="00000000">
      <w:pPr>
        <w:numPr>
          <w:ilvl w:val="0"/>
          <w:numId w:val="2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大小作文模板储备、作文内容智能批改、语法纠错、得分点优化。</w:t>
      </w:r>
    </w:p>
    <w:p w14:paraId="7B1F0FB0" w14:textId="77777777" w:rsidR="007C59C0" w:rsidRDefault="00000000">
      <w:pPr>
        <w:spacing w:before="300" w:after="120" w:line="288" w:lineRule="auto"/>
        <w:jc w:val="left"/>
        <w:outlineLvl w:val="2"/>
      </w:pPr>
      <w:bookmarkStart w:id="16" w:name="heading_16"/>
      <w:r>
        <w:rPr>
          <w:rFonts w:ascii="Arial" w:eastAsia="等线" w:hAnsi="Arial" w:cs="Arial"/>
          <w:b/>
          <w:sz w:val="30"/>
        </w:rPr>
        <w:t xml:space="preserve">3.3.3 </w:t>
      </w:r>
      <w:r>
        <w:rPr>
          <w:rFonts w:ascii="Arial" w:eastAsia="等线" w:hAnsi="Arial" w:cs="Arial"/>
          <w:b/>
          <w:sz w:val="30"/>
        </w:rPr>
        <w:t>政治专项功能</w:t>
      </w:r>
      <w:bookmarkEnd w:id="16"/>
    </w:p>
    <w:p w14:paraId="71EC1789" w14:textId="77777777" w:rsidR="007C59C0" w:rsidRDefault="00000000">
      <w:pPr>
        <w:numPr>
          <w:ilvl w:val="0"/>
          <w:numId w:val="2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考研政治大纲全文解读、考点增减变动分析；</w:t>
      </w:r>
    </w:p>
    <w:p w14:paraId="6EFC3414" w14:textId="77777777" w:rsidR="007C59C0" w:rsidRDefault="00000000">
      <w:pPr>
        <w:numPr>
          <w:ilvl w:val="0"/>
          <w:numId w:val="2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考前押题知识点带背、核心考点速记背诵；</w:t>
      </w:r>
    </w:p>
    <w:p w14:paraId="69923C07" w14:textId="77777777" w:rsidR="007C59C0" w:rsidRDefault="00000000">
      <w:pPr>
        <w:numPr>
          <w:ilvl w:val="0"/>
          <w:numId w:val="2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全年时政热点汇总、时政考点拆解、主观题答题素材整理。</w:t>
      </w:r>
    </w:p>
    <w:p w14:paraId="2BCB73EA" w14:textId="77777777" w:rsidR="007C59C0" w:rsidRDefault="00000000">
      <w:pPr>
        <w:spacing w:before="300" w:after="120" w:line="288" w:lineRule="auto"/>
        <w:jc w:val="left"/>
        <w:outlineLvl w:val="2"/>
      </w:pPr>
      <w:bookmarkStart w:id="17" w:name="heading_17"/>
      <w:r>
        <w:rPr>
          <w:rFonts w:ascii="Arial" w:eastAsia="等线" w:hAnsi="Arial" w:cs="Arial"/>
          <w:b/>
          <w:sz w:val="30"/>
        </w:rPr>
        <w:t xml:space="preserve">3.3.4 </w:t>
      </w:r>
      <w:r>
        <w:rPr>
          <w:rFonts w:ascii="Arial" w:eastAsia="等线" w:hAnsi="Arial" w:cs="Arial"/>
          <w:b/>
          <w:sz w:val="30"/>
        </w:rPr>
        <w:t>数学专项功能</w:t>
      </w:r>
      <w:bookmarkEnd w:id="17"/>
    </w:p>
    <w:p w14:paraId="5C44EA9E" w14:textId="77777777" w:rsidR="007C59C0" w:rsidRDefault="00000000">
      <w:pPr>
        <w:numPr>
          <w:ilvl w:val="0"/>
          <w:numId w:val="2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高数、线代、概率核心公式推导、原理讲解、适用场景说明；</w:t>
      </w:r>
    </w:p>
    <w:p w14:paraId="253FDE45" w14:textId="77777777" w:rsidR="007C59C0" w:rsidRDefault="00000000">
      <w:pPr>
        <w:numPr>
          <w:ilvl w:val="0"/>
          <w:numId w:val="2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历年真题题型归类、重难点题型汇总；</w:t>
      </w:r>
    </w:p>
    <w:p w14:paraId="0959A656" w14:textId="77777777" w:rsidR="007C59C0" w:rsidRDefault="00000000">
      <w:pPr>
        <w:numPr>
          <w:ilvl w:val="0"/>
          <w:numId w:val="2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各类题型解题思路引导、解题步骤拆解、避坑技巧指导。</w:t>
      </w:r>
    </w:p>
    <w:p w14:paraId="709A08E6" w14:textId="77777777" w:rsidR="007C59C0" w:rsidRDefault="00000000">
      <w:pPr>
        <w:spacing w:before="320" w:after="120" w:line="288" w:lineRule="auto"/>
        <w:jc w:val="left"/>
        <w:outlineLvl w:val="1"/>
      </w:pPr>
      <w:bookmarkStart w:id="18" w:name="heading_18"/>
      <w:r>
        <w:rPr>
          <w:rFonts w:ascii="Arial" w:eastAsia="等线" w:hAnsi="Arial" w:cs="Arial"/>
          <w:b/>
          <w:sz w:val="32"/>
        </w:rPr>
        <w:t xml:space="preserve">3.4 </w:t>
      </w:r>
      <w:r>
        <w:rPr>
          <w:rFonts w:ascii="Arial" w:eastAsia="等线" w:hAnsi="Arial" w:cs="Arial"/>
          <w:b/>
          <w:sz w:val="32"/>
        </w:rPr>
        <w:t>专业课学习支持模块</w:t>
      </w:r>
      <w:bookmarkEnd w:id="18"/>
    </w:p>
    <w:p w14:paraId="64848E3C" w14:textId="77777777" w:rsidR="007C59C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核心定位：覆盖主流考研学科，搭建系统化专业课备考体系，解决专业课备考无方向、重难点模糊问题。</w:t>
      </w:r>
    </w:p>
    <w:p w14:paraId="437AFAB4" w14:textId="77777777" w:rsidR="007C59C0" w:rsidRDefault="00000000">
      <w:pPr>
        <w:spacing w:before="300" w:after="120" w:line="288" w:lineRule="auto"/>
        <w:jc w:val="left"/>
        <w:outlineLvl w:val="2"/>
      </w:pPr>
      <w:bookmarkStart w:id="19" w:name="heading_19"/>
      <w:r>
        <w:rPr>
          <w:rFonts w:ascii="Arial" w:eastAsia="等线" w:hAnsi="Arial" w:cs="Arial"/>
          <w:b/>
          <w:sz w:val="30"/>
        </w:rPr>
        <w:t xml:space="preserve">3.4.1 </w:t>
      </w:r>
      <w:r>
        <w:rPr>
          <w:rFonts w:ascii="Arial" w:eastAsia="等线" w:hAnsi="Arial" w:cs="Arial"/>
          <w:b/>
          <w:sz w:val="30"/>
        </w:rPr>
        <w:t>核心功能数据项</w:t>
      </w:r>
      <w:bookmarkEnd w:id="19"/>
    </w:p>
    <w:p w14:paraId="411F3BF3" w14:textId="77777777" w:rsidR="007C59C0" w:rsidRDefault="00000000">
      <w:pPr>
        <w:numPr>
          <w:ilvl w:val="0"/>
          <w:numId w:val="30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分学科知识体系搭建</w:t>
      </w:r>
      <w:r>
        <w:rPr>
          <w:rFonts w:ascii="Arial" w:eastAsia="等线" w:hAnsi="Arial" w:cs="Arial"/>
          <w:sz w:val="22"/>
        </w:rPr>
        <w:t>：针对计算机、教育学、经管、医学等主流考研学科，搭建完整章节知识框架，可视化展示知识脉络；</w:t>
      </w:r>
    </w:p>
    <w:p w14:paraId="3709E67D" w14:textId="77777777" w:rsidR="007C59C0" w:rsidRDefault="00000000">
      <w:pPr>
        <w:numPr>
          <w:ilvl w:val="0"/>
          <w:numId w:val="3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参考书目解读</w:t>
      </w:r>
      <w:r>
        <w:rPr>
          <w:rFonts w:ascii="Arial" w:eastAsia="等线" w:hAnsi="Arial" w:cs="Arial"/>
          <w:sz w:val="22"/>
        </w:rPr>
        <w:t>：官方指定参考书逐章拆解，梳理书本核心内容、考察侧重点、非重点内容；</w:t>
      </w:r>
    </w:p>
    <w:p w14:paraId="33294721" w14:textId="77777777" w:rsidR="007C59C0" w:rsidRDefault="00000000">
      <w:pPr>
        <w:numPr>
          <w:ilvl w:val="0"/>
          <w:numId w:val="3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重难点专项拆解</w:t>
      </w:r>
      <w:r>
        <w:rPr>
          <w:rFonts w:ascii="Arial" w:eastAsia="等线" w:hAnsi="Arial" w:cs="Arial"/>
          <w:sz w:val="22"/>
        </w:rPr>
        <w:t>：提炼专业课高频重难点、核心考点、易考题型，区分主次备考内容；</w:t>
      </w:r>
    </w:p>
    <w:p w14:paraId="7332A2CE" w14:textId="77777777" w:rsidR="007C59C0" w:rsidRDefault="00000000">
      <w:pPr>
        <w:numPr>
          <w:ilvl w:val="0"/>
          <w:numId w:val="3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真题专项解析</w:t>
      </w:r>
      <w:r>
        <w:rPr>
          <w:rFonts w:ascii="Arial" w:eastAsia="等线" w:hAnsi="Arial" w:cs="Arial"/>
          <w:sz w:val="22"/>
        </w:rPr>
        <w:t>：历年专业课真题答题思路讲解、标准答案复盘、答题规范指导；</w:t>
      </w:r>
    </w:p>
    <w:p w14:paraId="35F8C8F3" w14:textId="77777777" w:rsidR="007C59C0" w:rsidRDefault="00000000">
      <w:pPr>
        <w:numPr>
          <w:ilvl w:val="0"/>
          <w:numId w:val="3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考点预测分析</w:t>
      </w:r>
      <w:r>
        <w:rPr>
          <w:rFonts w:ascii="Arial" w:eastAsia="等线" w:hAnsi="Arial" w:cs="Arial"/>
          <w:sz w:val="22"/>
        </w:rPr>
        <w:t>：结合历年真题规律、院校出题风格，预测本年度专业课高频考察考点。</w:t>
      </w:r>
    </w:p>
    <w:p w14:paraId="50B6B7FC" w14:textId="77777777" w:rsidR="007C59C0" w:rsidRDefault="00000000">
      <w:pPr>
        <w:spacing w:before="320" w:after="120" w:line="288" w:lineRule="auto"/>
        <w:jc w:val="left"/>
        <w:outlineLvl w:val="1"/>
      </w:pPr>
      <w:bookmarkStart w:id="20" w:name="heading_20"/>
      <w:r>
        <w:rPr>
          <w:rFonts w:ascii="Arial" w:eastAsia="等线" w:hAnsi="Arial" w:cs="Arial"/>
          <w:b/>
          <w:sz w:val="32"/>
        </w:rPr>
        <w:lastRenderedPageBreak/>
        <w:t>3.5 AI</w:t>
      </w:r>
      <w:r>
        <w:rPr>
          <w:rFonts w:ascii="Arial" w:eastAsia="等线" w:hAnsi="Arial" w:cs="Arial"/>
          <w:b/>
          <w:sz w:val="32"/>
        </w:rPr>
        <w:t>答疑与解题模块</w:t>
      </w:r>
      <w:bookmarkEnd w:id="20"/>
    </w:p>
    <w:p w14:paraId="3FD5863A" w14:textId="77777777" w:rsidR="007C59C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核心定位：提供全天候智能答疑服务，以引导式解题为主，培养学生解题思维，杜绝直接抄答案弊端。</w:t>
      </w:r>
    </w:p>
    <w:p w14:paraId="1FB76BBF" w14:textId="77777777" w:rsidR="007C59C0" w:rsidRDefault="00000000">
      <w:pPr>
        <w:spacing w:before="300" w:after="120" w:line="288" w:lineRule="auto"/>
        <w:jc w:val="left"/>
        <w:outlineLvl w:val="2"/>
      </w:pPr>
      <w:bookmarkStart w:id="21" w:name="heading_21"/>
      <w:r>
        <w:rPr>
          <w:rFonts w:ascii="Arial" w:eastAsia="等线" w:hAnsi="Arial" w:cs="Arial"/>
          <w:b/>
          <w:sz w:val="30"/>
        </w:rPr>
        <w:t xml:space="preserve">3.5.1 </w:t>
      </w:r>
      <w:r>
        <w:rPr>
          <w:rFonts w:ascii="Arial" w:eastAsia="等线" w:hAnsi="Arial" w:cs="Arial"/>
          <w:b/>
          <w:sz w:val="30"/>
        </w:rPr>
        <w:t>核心功能数据项</w:t>
      </w:r>
      <w:bookmarkEnd w:id="21"/>
    </w:p>
    <w:p w14:paraId="52442E0C" w14:textId="77777777" w:rsidR="007C59C0" w:rsidRDefault="00000000">
      <w:pPr>
        <w:numPr>
          <w:ilvl w:val="0"/>
          <w:numId w:val="3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自然语言智能提问</w:t>
      </w:r>
      <w:r>
        <w:rPr>
          <w:rFonts w:ascii="Arial" w:eastAsia="等线" w:hAnsi="Arial" w:cs="Arial"/>
          <w:sz w:val="22"/>
        </w:rPr>
        <w:t>：用户文字输入知识点疑问、题目疑问，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实时精准解答，适配开放式提问场景；</w:t>
      </w:r>
    </w:p>
    <w:p w14:paraId="295131BC" w14:textId="77777777" w:rsidR="007C59C0" w:rsidRDefault="00000000">
      <w:pPr>
        <w:numPr>
          <w:ilvl w:val="0"/>
          <w:numId w:val="3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拍照搜题答疑</w:t>
      </w:r>
      <w:r>
        <w:rPr>
          <w:rFonts w:ascii="Arial" w:eastAsia="等线" w:hAnsi="Arial" w:cs="Arial"/>
          <w:sz w:val="22"/>
        </w:rPr>
        <w:t>：支持题目拍照上传，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精准识别题目，输出解题思路、分步解题方法、考点解析，不直接展示完整答案；</w:t>
      </w:r>
    </w:p>
    <w:p w14:paraId="374B2A46" w14:textId="77777777" w:rsidR="007C59C0" w:rsidRDefault="00000000">
      <w:pPr>
        <w:numPr>
          <w:ilvl w:val="0"/>
          <w:numId w:val="3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多轮深度追问</w:t>
      </w:r>
      <w:r>
        <w:rPr>
          <w:rFonts w:ascii="Arial" w:eastAsia="等线" w:hAnsi="Arial" w:cs="Arial"/>
          <w:sz w:val="22"/>
        </w:rPr>
        <w:t>：针对答疑内容，支持用户多次追问细节，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逐层拆解讲解，直至用户理解知识点；</w:t>
      </w:r>
    </w:p>
    <w:p w14:paraId="18D7357C" w14:textId="77777777" w:rsidR="007C59C0" w:rsidRDefault="00000000">
      <w:pPr>
        <w:numPr>
          <w:ilvl w:val="0"/>
          <w:numId w:val="3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答疑记录留存</w:t>
      </w:r>
      <w:r>
        <w:rPr>
          <w:rFonts w:ascii="Arial" w:eastAsia="等线" w:hAnsi="Arial" w:cs="Arial"/>
          <w:sz w:val="22"/>
        </w:rPr>
        <w:t>：自动保存所有答疑记录，按知识点分类归档，支持随时复盘复习。</w:t>
      </w:r>
    </w:p>
    <w:p w14:paraId="5ED912D7" w14:textId="77777777" w:rsidR="007C59C0" w:rsidRDefault="00000000">
      <w:pPr>
        <w:spacing w:before="320" w:after="120" w:line="288" w:lineRule="auto"/>
        <w:jc w:val="left"/>
        <w:outlineLvl w:val="1"/>
      </w:pPr>
      <w:bookmarkStart w:id="22" w:name="heading_22"/>
      <w:r>
        <w:rPr>
          <w:rFonts w:ascii="Arial" w:eastAsia="等线" w:hAnsi="Arial" w:cs="Arial"/>
          <w:b/>
          <w:sz w:val="32"/>
        </w:rPr>
        <w:t xml:space="preserve">3.6 </w:t>
      </w:r>
      <w:r>
        <w:rPr>
          <w:rFonts w:ascii="Arial" w:eastAsia="等线" w:hAnsi="Arial" w:cs="Arial"/>
          <w:b/>
          <w:sz w:val="32"/>
        </w:rPr>
        <w:t>刷题、错题本与专项训练模块</w:t>
      </w:r>
      <w:bookmarkEnd w:id="22"/>
    </w:p>
    <w:p w14:paraId="0135072E" w14:textId="77777777" w:rsidR="007C59C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核心定位：搭建系统化刷题体系，精准定位薄弱知识点，实现针对性强化训练。</w:t>
      </w:r>
    </w:p>
    <w:p w14:paraId="4D4B797B" w14:textId="77777777" w:rsidR="007C59C0" w:rsidRDefault="00000000">
      <w:pPr>
        <w:spacing w:before="300" w:after="120" w:line="288" w:lineRule="auto"/>
        <w:jc w:val="left"/>
        <w:outlineLvl w:val="2"/>
      </w:pPr>
      <w:bookmarkStart w:id="23" w:name="heading_23"/>
      <w:r>
        <w:rPr>
          <w:rFonts w:ascii="Arial" w:eastAsia="等线" w:hAnsi="Arial" w:cs="Arial"/>
          <w:b/>
          <w:sz w:val="30"/>
        </w:rPr>
        <w:t xml:space="preserve">3.6.1 </w:t>
      </w:r>
      <w:r>
        <w:rPr>
          <w:rFonts w:ascii="Arial" w:eastAsia="等线" w:hAnsi="Arial" w:cs="Arial"/>
          <w:b/>
          <w:sz w:val="30"/>
        </w:rPr>
        <w:t>核心功能数据项</w:t>
      </w:r>
      <w:bookmarkEnd w:id="23"/>
    </w:p>
    <w:p w14:paraId="092EE34F" w14:textId="77777777" w:rsidR="007C59C0" w:rsidRDefault="00000000">
      <w:pPr>
        <w:numPr>
          <w:ilvl w:val="0"/>
          <w:numId w:val="39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智能错题本自动生成</w:t>
      </w:r>
      <w:r>
        <w:rPr>
          <w:rFonts w:ascii="Arial" w:eastAsia="等线" w:hAnsi="Arial" w:cs="Arial"/>
          <w:sz w:val="22"/>
        </w:rPr>
        <w:t>：所有刷题错题自动收录，按科目、知识点、错题类型分类归档，无需手动整理；</w:t>
      </w:r>
    </w:p>
    <w:p w14:paraId="602596D4" w14:textId="77777777" w:rsidR="007C59C0" w:rsidRDefault="00000000">
      <w:pPr>
        <w:numPr>
          <w:ilvl w:val="0"/>
          <w:numId w:val="40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薄弱点强化推送</w:t>
      </w:r>
      <w:r>
        <w:rPr>
          <w:rFonts w:ascii="Arial" w:eastAsia="等线" w:hAnsi="Arial" w:cs="Arial"/>
          <w:sz w:val="22"/>
        </w:rPr>
        <w:t>：基于错题数据，智能推送同类变式题、同源考点题，针对性强化薄弱知识点；</w:t>
      </w:r>
    </w:p>
    <w:p w14:paraId="54423E4A" w14:textId="77777777" w:rsidR="007C59C0" w:rsidRDefault="00000000">
      <w:pPr>
        <w:numPr>
          <w:ilvl w:val="0"/>
          <w:numId w:val="4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常态化刷题训练</w:t>
      </w:r>
      <w:r>
        <w:rPr>
          <w:rFonts w:ascii="Arial" w:eastAsia="等线" w:hAnsi="Arial" w:cs="Arial"/>
          <w:sz w:val="22"/>
        </w:rPr>
        <w:t>：每日一练轻量化刷题、每周综合测试、重难点专项突破训练；</w:t>
      </w:r>
    </w:p>
    <w:p w14:paraId="0C5F8951" w14:textId="77777777" w:rsidR="007C59C0" w:rsidRDefault="00000000">
      <w:pPr>
        <w:numPr>
          <w:ilvl w:val="0"/>
          <w:numId w:val="4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刷题数据统计</w:t>
      </w:r>
      <w:r>
        <w:rPr>
          <w:rFonts w:ascii="Arial" w:eastAsia="等线" w:hAnsi="Arial" w:cs="Arial"/>
          <w:sz w:val="22"/>
        </w:rPr>
        <w:t>：记录刷题总量、正确率、错题率、各知识点掌握程度，实时更新刷题数据。</w:t>
      </w:r>
    </w:p>
    <w:p w14:paraId="74CEC868" w14:textId="77777777" w:rsidR="007C59C0" w:rsidRDefault="00000000">
      <w:pPr>
        <w:spacing w:before="320" w:after="120" w:line="288" w:lineRule="auto"/>
        <w:jc w:val="left"/>
        <w:outlineLvl w:val="1"/>
      </w:pPr>
      <w:bookmarkStart w:id="24" w:name="heading_24"/>
      <w:r>
        <w:rPr>
          <w:rFonts w:ascii="Arial" w:eastAsia="等线" w:hAnsi="Arial" w:cs="Arial"/>
          <w:b/>
          <w:sz w:val="32"/>
        </w:rPr>
        <w:t xml:space="preserve">3.7 </w:t>
      </w:r>
      <w:r>
        <w:rPr>
          <w:rFonts w:ascii="Arial" w:eastAsia="等线" w:hAnsi="Arial" w:cs="Arial"/>
          <w:b/>
          <w:sz w:val="32"/>
        </w:rPr>
        <w:t>个性化学习规划模块</w:t>
      </w:r>
      <w:bookmarkEnd w:id="24"/>
    </w:p>
    <w:p w14:paraId="1486CBD5" w14:textId="77777777" w:rsidR="007C59C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核心定位：基于用户个人备考基础，生成定制化学习方案，动态优化备考节奏。</w:t>
      </w:r>
    </w:p>
    <w:p w14:paraId="47A50104" w14:textId="77777777" w:rsidR="007C59C0" w:rsidRDefault="00000000">
      <w:pPr>
        <w:spacing w:before="300" w:after="120" w:line="288" w:lineRule="auto"/>
        <w:jc w:val="left"/>
        <w:outlineLvl w:val="2"/>
      </w:pPr>
      <w:bookmarkStart w:id="25" w:name="heading_25"/>
      <w:r>
        <w:rPr>
          <w:rFonts w:ascii="Arial" w:eastAsia="等线" w:hAnsi="Arial" w:cs="Arial"/>
          <w:b/>
          <w:sz w:val="30"/>
        </w:rPr>
        <w:t xml:space="preserve">3.7.1 </w:t>
      </w:r>
      <w:r>
        <w:rPr>
          <w:rFonts w:ascii="Arial" w:eastAsia="等线" w:hAnsi="Arial" w:cs="Arial"/>
          <w:b/>
          <w:sz w:val="30"/>
        </w:rPr>
        <w:t>核心功能数据项</w:t>
      </w:r>
      <w:bookmarkEnd w:id="25"/>
    </w:p>
    <w:p w14:paraId="05BE9A03" w14:textId="77777777" w:rsidR="007C59C0" w:rsidRDefault="00000000">
      <w:pPr>
        <w:numPr>
          <w:ilvl w:val="0"/>
          <w:numId w:val="4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定制化计划生成</w:t>
      </w:r>
      <w:r>
        <w:rPr>
          <w:rFonts w:ascii="Arial" w:eastAsia="等线" w:hAnsi="Arial" w:cs="Arial"/>
          <w:sz w:val="22"/>
        </w:rPr>
        <w:t>：采集用户备考剩余时间、各科基础水平、目标院校分数要求，自动生成日计划、周计划、月计划；</w:t>
      </w:r>
    </w:p>
    <w:p w14:paraId="223C9A5A" w14:textId="77777777" w:rsidR="007C59C0" w:rsidRDefault="00000000">
      <w:pPr>
        <w:numPr>
          <w:ilvl w:val="0"/>
          <w:numId w:val="4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学习进度实时跟踪</w:t>
      </w:r>
      <w:r>
        <w:rPr>
          <w:rFonts w:ascii="Arial" w:eastAsia="等线" w:hAnsi="Arial" w:cs="Arial"/>
          <w:sz w:val="22"/>
        </w:rPr>
        <w:t>：全程记录用户各科目学习进度、任务完成情况，可视化展示备考进度；</w:t>
      </w:r>
    </w:p>
    <w:p w14:paraId="241B8286" w14:textId="77777777" w:rsidR="007C59C0" w:rsidRDefault="00000000">
      <w:pPr>
        <w:numPr>
          <w:ilvl w:val="0"/>
          <w:numId w:val="4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lastRenderedPageBreak/>
        <w:t>计划动态调整</w:t>
      </w:r>
      <w:r>
        <w:rPr>
          <w:rFonts w:ascii="Arial" w:eastAsia="等线" w:hAnsi="Arial" w:cs="Arial"/>
          <w:sz w:val="22"/>
        </w:rPr>
        <w:t>：根据用户任务完成率、刷题正确率、知识点掌握情况，智能动态优化后续学习计划；</w:t>
      </w:r>
    </w:p>
    <w:p w14:paraId="0EB31D36" w14:textId="77777777" w:rsidR="007C59C0" w:rsidRDefault="00000000">
      <w:pPr>
        <w:numPr>
          <w:ilvl w:val="0"/>
          <w:numId w:val="4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任务预警提醒</w:t>
      </w:r>
      <w:r>
        <w:rPr>
          <w:rFonts w:ascii="Arial" w:eastAsia="等线" w:hAnsi="Arial" w:cs="Arial"/>
          <w:sz w:val="22"/>
        </w:rPr>
        <w:t>：每日学习任务推送、未完成任务提醒、超时未学习预警、阶段性备考进度督办。</w:t>
      </w:r>
    </w:p>
    <w:p w14:paraId="598E9585" w14:textId="77777777" w:rsidR="007C59C0" w:rsidRDefault="00000000">
      <w:pPr>
        <w:spacing w:before="320" w:after="120" w:line="288" w:lineRule="auto"/>
        <w:jc w:val="left"/>
        <w:outlineLvl w:val="1"/>
      </w:pPr>
      <w:bookmarkStart w:id="26" w:name="heading_26"/>
      <w:r>
        <w:rPr>
          <w:rFonts w:ascii="Arial" w:eastAsia="等线" w:hAnsi="Arial" w:cs="Arial"/>
          <w:b/>
          <w:sz w:val="32"/>
        </w:rPr>
        <w:t xml:space="preserve">3.8 </w:t>
      </w:r>
      <w:r>
        <w:rPr>
          <w:rFonts w:ascii="Arial" w:eastAsia="等线" w:hAnsi="Arial" w:cs="Arial"/>
          <w:b/>
          <w:sz w:val="32"/>
        </w:rPr>
        <w:t>模考与估分系统模块</w:t>
      </w:r>
      <w:bookmarkEnd w:id="26"/>
    </w:p>
    <w:p w14:paraId="6C7B36DF" w14:textId="77777777" w:rsidR="007C59C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核心定位：全真模拟考研考场场景，实现标准化模考、自动评分、学情分析、冲刺指导。</w:t>
      </w:r>
    </w:p>
    <w:p w14:paraId="2F6017C1" w14:textId="77777777" w:rsidR="007C59C0" w:rsidRDefault="00000000">
      <w:pPr>
        <w:spacing w:before="300" w:after="120" w:line="288" w:lineRule="auto"/>
        <w:jc w:val="left"/>
        <w:outlineLvl w:val="2"/>
      </w:pPr>
      <w:bookmarkStart w:id="27" w:name="heading_27"/>
      <w:r>
        <w:rPr>
          <w:rFonts w:ascii="Arial" w:eastAsia="等线" w:hAnsi="Arial" w:cs="Arial"/>
          <w:b/>
          <w:sz w:val="30"/>
        </w:rPr>
        <w:t xml:space="preserve">3.8.1 </w:t>
      </w:r>
      <w:r>
        <w:rPr>
          <w:rFonts w:ascii="Arial" w:eastAsia="等线" w:hAnsi="Arial" w:cs="Arial"/>
          <w:b/>
          <w:sz w:val="30"/>
        </w:rPr>
        <w:t>核心功能数据项</w:t>
      </w:r>
      <w:bookmarkEnd w:id="27"/>
    </w:p>
    <w:p w14:paraId="5DCD3594" w14:textId="77777777" w:rsidR="007C59C0" w:rsidRDefault="00000000">
      <w:pPr>
        <w:numPr>
          <w:ilvl w:val="0"/>
          <w:numId w:val="4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全真模考测试</w:t>
      </w:r>
      <w:r>
        <w:rPr>
          <w:rFonts w:ascii="Arial" w:eastAsia="等线" w:hAnsi="Arial" w:cs="Arial"/>
          <w:sz w:val="22"/>
        </w:rPr>
        <w:t>：提供公共课、专业课历年真题试卷、模拟预测卷，完全贴合考研考试时长、题型、分值；</w:t>
      </w:r>
    </w:p>
    <w:p w14:paraId="40538CE8" w14:textId="77777777" w:rsidR="007C59C0" w:rsidRDefault="00000000">
      <w:pPr>
        <w:numPr>
          <w:ilvl w:val="0"/>
          <w:numId w:val="4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智能自动批改评分</w:t>
      </w:r>
      <w:r>
        <w:rPr>
          <w:rFonts w:ascii="Arial" w:eastAsia="等线" w:hAnsi="Arial" w:cs="Arial"/>
          <w:sz w:val="22"/>
        </w:rPr>
        <w:t>：客观题自动批改计分，主观题按评分标准智能打分、标注得分点与扣分点；</w:t>
      </w:r>
    </w:p>
    <w:p w14:paraId="45ABB3DF" w14:textId="77777777" w:rsidR="007C59C0" w:rsidRDefault="00000000">
      <w:pPr>
        <w:numPr>
          <w:ilvl w:val="0"/>
          <w:numId w:val="49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模考数据排名</w:t>
      </w:r>
      <w:r>
        <w:rPr>
          <w:rFonts w:ascii="Arial" w:eastAsia="等线" w:hAnsi="Arial" w:cs="Arial"/>
          <w:sz w:val="22"/>
        </w:rPr>
        <w:t>：展示用户模考成绩整体排名、科目排名，对标全网备考用户水平；</w:t>
      </w:r>
    </w:p>
    <w:p w14:paraId="17C5870D" w14:textId="77777777" w:rsidR="007C59C0" w:rsidRDefault="00000000">
      <w:pPr>
        <w:numPr>
          <w:ilvl w:val="0"/>
          <w:numId w:val="50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薄弱科目分析</w:t>
      </w:r>
      <w:r>
        <w:rPr>
          <w:rFonts w:ascii="Arial" w:eastAsia="等线" w:hAnsi="Arial" w:cs="Arial"/>
          <w:sz w:val="22"/>
        </w:rPr>
        <w:t>：基于模考数据，精准定位弱势科目、薄弱知识点、失分重灾区；</w:t>
      </w:r>
    </w:p>
    <w:p w14:paraId="53C1E08A" w14:textId="77777777" w:rsidR="007C59C0" w:rsidRDefault="00000000">
      <w:pPr>
        <w:numPr>
          <w:ilvl w:val="0"/>
          <w:numId w:val="5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考前估分与冲刺建议</w:t>
      </w:r>
      <w:r>
        <w:rPr>
          <w:rFonts w:ascii="Arial" w:eastAsia="等线" w:hAnsi="Arial" w:cs="Arial"/>
          <w:sz w:val="22"/>
        </w:rPr>
        <w:t>：结合多次模考成绩，智能预估初试分数，针对性输出考前冲刺复习策略。</w:t>
      </w:r>
    </w:p>
    <w:p w14:paraId="0731EF9C" w14:textId="77777777" w:rsidR="007C59C0" w:rsidRDefault="00000000">
      <w:pPr>
        <w:spacing w:before="320" w:after="120" w:line="288" w:lineRule="auto"/>
        <w:jc w:val="left"/>
        <w:outlineLvl w:val="1"/>
      </w:pPr>
      <w:bookmarkStart w:id="28" w:name="heading_28"/>
      <w:r>
        <w:rPr>
          <w:rFonts w:ascii="Arial" w:eastAsia="等线" w:hAnsi="Arial" w:cs="Arial"/>
          <w:b/>
          <w:sz w:val="32"/>
        </w:rPr>
        <w:t xml:space="preserve">3.9 </w:t>
      </w:r>
      <w:r>
        <w:rPr>
          <w:rFonts w:ascii="Arial" w:eastAsia="等线" w:hAnsi="Arial" w:cs="Arial"/>
          <w:b/>
          <w:sz w:val="32"/>
        </w:rPr>
        <w:t>复试</w:t>
      </w:r>
      <w:r>
        <w:rPr>
          <w:rFonts w:ascii="Arial" w:eastAsia="等线" w:hAnsi="Arial" w:cs="Arial"/>
          <w:b/>
          <w:sz w:val="32"/>
        </w:rPr>
        <w:t>AI</w:t>
      </w:r>
      <w:r>
        <w:rPr>
          <w:rFonts w:ascii="Arial" w:eastAsia="等线" w:hAnsi="Arial" w:cs="Arial"/>
          <w:b/>
          <w:sz w:val="32"/>
        </w:rPr>
        <w:t>训练模块</w:t>
      </w:r>
      <w:bookmarkEnd w:id="28"/>
    </w:p>
    <w:p w14:paraId="6AC5B804" w14:textId="77777777" w:rsidR="007C59C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核心定位：覆盖考研复试全场景，解决考生复试面试紧张、口语薄弱、流程不熟悉等问题。</w:t>
      </w:r>
    </w:p>
    <w:p w14:paraId="037AFA92" w14:textId="77777777" w:rsidR="007C59C0" w:rsidRDefault="00000000">
      <w:pPr>
        <w:spacing w:before="300" w:after="120" w:line="288" w:lineRule="auto"/>
        <w:jc w:val="left"/>
        <w:outlineLvl w:val="2"/>
      </w:pPr>
      <w:bookmarkStart w:id="29" w:name="heading_29"/>
      <w:r>
        <w:rPr>
          <w:rFonts w:ascii="Arial" w:eastAsia="等线" w:hAnsi="Arial" w:cs="Arial"/>
          <w:b/>
          <w:sz w:val="30"/>
        </w:rPr>
        <w:t xml:space="preserve">3.9.1 </w:t>
      </w:r>
      <w:r>
        <w:rPr>
          <w:rFonts w:ascii="Arial" w:eastAsia="等线" w:hAnsi="Arial" w:cs="Arial"/>
          <w:b/>
          <w:sz w:val="30"/>
        </w:rPr>
        <w:t>核心功能数据项</w:t>
      </w:r>
      <w:bookmarkEnd w:id="29"/>
    </w:p>
    <w:p w14:paraId="7B95C812" w14:textId="77777777" w:rsidR="007C59C0" w:rsidRDefault="00000000">
      <w:pPr>
        <w:numPr>
          <w:ilvl w:val="0"/>
          <w:numId w:val="5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复试模拟问答</w:t>
      </w:r>
      <w:r>
        <w:rPr>
          <w:rFonts w:ascii="Arial" w:eastAsia="等线" w:hAnsi="Arial" w:cs="Arial"/>
          <w:sz w:val="22"/>
        </w:rPr>
        <w:t>：收录各专业复试高频问题、专业核心提问、综合素养提问，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模拟面试官一对一问答训练；</w:t>
      </w:r>
    </w:p>
    <w:p w14:paraId="1C171D22" w14:textId="77777777" w:rsidR="007C59C0" w:rsidRDefault="00000000">
      <w:pPr>
        <w:numPr>
          <w:ilvl w:val="0"/>
          <w:numId w:val="5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英语口语对练</w:t>
      </w:r>
      <w:r>
        <w:rPr>
          <w:rFonts w:ascii="Arial" w:eastAsia="等线" w:hAnsi="Arial" w:cs="Arial"/>
          <w:sz w:val="22"/>
        </w:rPr>
        <w:t>：英文自我介绍、英文日常问答、英文专业提问实时口语对练，纠正发音与表达问题；</w:t>
      </w:r>
    </w:p>
    <w:p w14:paraId="3E1B7160" w14:textId="77777777" w:rsidR="007C59C0" w:rsidRDefault="00000000">
      <w:pPr>
        <w:numPr>
          <w:ilvl w:val="0"/>
          <w:numId w:val="5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自我介绍智能批改</w:t>
      </w:r>
      <w:r>
        <w:rPr>
          <w:rFonts w:ascii="Arial" w:eastAsia="等线" w:hAnsi="Arial" w:cs="Arial"/>
          <w:sz w:val="22"/>
        </w:rPr>
        <w:t>：支持中英文自我介绍上传，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优化内容、调整逻辑、精简话术、提升专业性；</w:t>
      </w:r>
    </w:p>
    <w:p w14:paraId="6BA1D652" w14:textId="77777777" w:rsidR="007C59C0" w:rsidRDefault="00000000">
      <w:pPr>
        <w:numPr>
          <w:ilvl w:val="0"/>
          <w:numId w:val="5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复试通识指导</w:t>
      </w:r>
      <w:r>
        <w:rPr>
          <w:rFonts w:ascii="Arial" w:eastAsia="等线" w:hAnsi="Arial" w:cs="Arial"/>
          <w:sz w:val="22"/>
        </w:rPr>
        <w:t>：讲解复试礼仪规范、线下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线上复试流程、注意事项、着装要求；</w:t>
      </w:r>
    </w:p>
    <w:p w14:paraId="66AA2298" w14:textId="77777777" w:rsidR="007C59C0" w:rsidRDefault="00000000">
      <w:pPr>
        <w:numPr>
          <w:ilvl w:val="0"/>
          <w:numId w:val="5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面试压力测试</w:t>
      </w:r>
      <w:r>
        <w:rPr>
          <w:rFonts w:ascii="Arial" w:eastAsia="等线" w:hAnsi="Arial" w:cs="Arial"/>
          <w:sz w:val="22"/>
        </w:rPr>
        <w:t>：模拟高压面试场景、突发提问场景，训练考生临场应变能力与心态。</w:t>
      </w:r>
    </w:p>
    <w:p w14:paraId="73AC61A8" w14:textId="77777777" w:rsidR="007C59C0" w:rsidRDefault="00000000">
      <w:pPr>
        <w:spacing w:before="320" w:after="120" w:line="288" w:lineRule="auto"/>
        <w:jc w:val="left"/>
        <w:outlineLvl w:val="1"/>
      </w:pPr>
      <w:bookmarkStart w:id="30" w:name="heading_30"/>
      <w:r>
        <w:rPr>
          <w:rFonts w:ascii="Arial" w:eastAsia="等线" w:hAnsi="Arial" w:cs="Arial"/>
          <w:b/>
          <w:sz w:val="32"/>
        </w:rPr>
        <w:lastRenderedPageBreak/>
        <w:t xml:space="preserve">3.10 </w:t>
      </w:r>
      <w:r>
        <w:rPr>
          <w:rFonts w:ascii="Arial" w:eastAsia="等线" w:hAnsi="Arial" w:cs="Arial"/>
          <w:b/>
          <w:sz w:val="32"/>
        </w:rPr>
        <w:t>学习数据仪表盘模块</w:t>
      </w:r>
      <w:bookmarkEnd w:id="30"/>
    </w:p>
    <w:p w14:paraId="096C0F3B" w14:textId="77777777" w:rsidR="007C59C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核心定位：可视化全方位展示用户备考数据，量化备考效果，精准定位提升空间。</w:t>
      </w:r>
    </w:p>
    <w:p w14:paraId="137B49E2" w14:textId="77777777" w:rsidR="007C59C0" w:rsidRDefault="00000000">
      <w:pPr>
        <w:spacing w:before="300" w:after="120" w:line="288" w:lineRule="auto"/>
        <w:jc w:val="left"/>
        <w:outlineLvl w:val="2"/>
      </w:pPr>
      <w:bookmarkStart w:id="31" w:name="heading_31"/>
      <w:r>
        <w:rPr>
          <w:rFonts w:ascii="Arial" w:eastAsia="等线" w:hAnsi="Arial" w:cs="Arial"/>
          <w:b/>
          <w:sz w:val="30"/>
        </w:rPr>
        <w:t xml:space="preserve">3.10.1 </w:t>
      </w:r>
      <w:r>
        <w:rPr>
          <w:rFonts w:ascii="Arial" w:eastAsia="等线" w:hAnsi="Arial" w:cs="Arial"/>
          <w:b/>
          <w:sz w:val="30"/>
        </w:rPr>
        <w:t>核心功能数据项</w:t>
      </w:r>
      <w:bookmarkEnd w:id="31"/>
    </w:p>
    <w:p w14:paraId="14A38B24" w14:textId="77777777" w:rsidR="007C59C0" w:rsidRDefault="00000000">
      <w:pPr>
        <w:numPr>
          <w:ilvl w:val="0"/>
          <w:numId w:val="5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基础学习数据统计</w:t>
      </w:r>
      <w:r>
        <w:rPr>
          <w:rFonts w:ascii="Arial" w:eastAsia="等线" w:hAnsi="Arial" w:cs="Arial"/>
          <w:sz w:val="22"/>
        </w:rPr>
        <w:t>：累计学习时长、日均学习时长、学习专注度、刷题正确率、打卡完成率数据统计展示；</w:t>
      </w:r>
    </w:p>
    <w:p w14:paraId="33EF1953" w14:textId="77777777" w:rsidR="007C59C0" w:rsidRDefault="00000000">
      <w:pPr>
        <w:numPr>
          <w:ilvl w:val="0"/>
          <w:numId w:val="5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进步趋势可视化</w:t>
      </w:r>
      <w:r>
        <w:rPr>
          <w:rFonts w:ascii="Arial" w:eastAsia="等线" w:hAnsi="Arial" w:cs="Arial"/>
          <w:sz w:val="22"/>
        </w:rPr>
        <w:t>：生成成绩进步曲线、学习时长曲线、正确率提升曲线，直观展示备考进步情况；</w:t>
      </w:r>
    </w:p>
    <w:p w14:paraId="3F23503E" w14:textId="77777777" w:rsidR="007C59C0" w:rsidRDefault="00000000">
      <w:pPr>
        <w:numPr>
          <w:ilvl w:val="0"/>
          <w:numId w:val="59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薄弱知识点雷达图</w:t>
      </w:r>
      <w:r>
        <w:rPr>
          <w:rFonts w:ascii="Arial" w:eastAsia="等线" w:hAnsi="Arial" w:cs="Arial"/>
          <w:sz w:val="22"/>
        </w:rPr>
        <w:t>：以雷达图形式可视化展示各科知识点掌握短板，清晰呈现优势与弱势模块；</w:t>
      </w:r>
    </w:p>
    <w:p w14:paraId="4DC4D5C4" w14:textId="77777777" w:rsidR="007C59C0" w:rsidRDefault="00000000">
      <w:pPr>
        <w:numPr>
          <w:ilvl w:val="0"/>
          <w:numId w:val="60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周期性备考报告</w:t>
      </w:r>
      <w:r>
        <w:rPr>
          <w:rFonts w:ascii="Arial" w:eastAsia="等线" w:hAnsi="Arial" w:cs="Arial"/>
          <w:sz w:val="22"/>
        </w:rPr>
        <w:t>：自动生成每周备考复盘报告，总结学习问题、梳理薄弱点、输出针对性提升建议。</w:t>
      </w:r>
    </w:p>
    <w:p w14:paraId="69E30AC0" w14:textId="77777777" w:rsidR="007C59C0" w:rsidRDefault="00000000">
      <w:pPr>
        <w:spacing w:before="320" w:after="120" w:line="288" w:lineRule="auto"/>
        <w:jc w:val="left"/>
        <w:outlineLvl w:val="1"/>
      </w:pPr>
      <w:bookmarkStart w:id="32" w:name="heading_32"/>
      <w:r>
        <w:rPr>
          <w:rFonts w:ascii="Arial" w:eastAsia="等线" w:hAnsi="Arial" w:cs="Arial"/>
          <w:b/>
          <w:sz w:val="32"/>
        </w:rPr>
        <w:t xml:space="preserve">3.11 </w:t>
      </w:r>
      <w:r>
        <w:rPr>
          <w:rFonts w:ascii="Arial" w:eastAsia="等线" w:hAnsi="Arial" w:cs="Arial"/>
          <w:b/>
          <w:sz w:val="32"/>
        </w:rPr>
        <w:t>资讯与政策提醒模块</w:t>
      </w:r>
      <w:bookmarkEnd w:id="32"/>
    </w:p>
    <w:p w14:paraId="196E9914" w14:textId="77777777" w:rsidR="007C59C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核心定位：实时同步考研官方政策与时间节点，杜绝因资讯滞后错失备考关键环节。</w:t>
      </w:r>
    </w:p>
    <w:p w14:paraId="34E60028" w14:textId="77777777" w:rsidR="007C59C0" w:rsidRDefault="00000000">
      <w:pPr>
        <w:spacing w:before="300" w:after="120" w:line="288" w:lineRule="auto"/>
        <w:jc w:val="left"/>
        <w:outlineLvl w:val="2"/>
      </w:pPr>
      <w:bookmarkStart w:id="33" w:name="heading_33"/>
      <w:r>
        <w:rPr>
          <w:rFonts w:ascii="Arial" w:eastAsia="等线" w:hAnsi="Arial" w:cs="Arial"/>
          <w:b/>
          <w:sz w:val="30"/>
        </w:rPr>
        <w:t xml:space="preserve">3.11.1 </w:t>
      </w:r>
      <w:r>
        <w:rPr>
          <w:rFonts w:ascii="Arial" w:eastAsia="等线" w:hAnsi="Arial" w:cs="Arial"/>
          <w:b/>
          <w:sz w:val="30"/>
        </w:rPr>
        <w:t>核心功能数据项</w:t>
      </w:r>
      <w:bookmarkEnd w:id="33"/>
    </w:p>
    <w:p w14:paraId="4ED16259" w14:textId="77777777" w:rsidR="007C59C0" w:rsidRDefault="00000000">
      <w:pPr>
        <w:numPr>
          <w:ilvl w:val="0"/>
          <w:numId w:val="6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关键时间节点提醒</w:t>
      </w:r>
      <w:r>
        <w:rPr>
          <w:rFonts w:ascii="Arial" w:eastAsia="等线" w:hAnsi="Arial" w:cs="Arial"/>
          <w:sz w:val="22"/>
        </w:rPr>
        <w:t>：考研网上报名、现场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网上确认、准考证打印、初试、复试等全流程时间节点定时推送提醒；</w:t>
      </w:r>
    </w:p>
    <w:p w14:paraId="44911657" w14:textId="77777777" w:rsidR="007C59C0" w:rsidRDefault="00000000">
      <w:pPr>
        <w:numPr>
          <w:ilvl w:val="0"/>
          <w:numId w:val="6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政策动态更新</w:t>
      </w:r>
      <w:r>
        <w:rPr>
          <w:rFonts w:ascii="Arial" w:eastAsia="等线" w:hAnsi="Arial" w:cs="Arial"/>
          <w:sz w:val="22"/>
        </w:rPr>
        <w:t>：全国考研政策变动、考试大纲调整、招生规则变化实时推送解读；</w:t>
      </w:r>
    </w:p>
    <w:p w14:paraId="6B92F6E1" w14:textId="77777777" w:rsidR="007C59C0" w:rsidRDefault="00000000">
      <w:pPr>
        <w:numPr>
          <w:ilvl w:val="0"/>
          <w:numId w:val="6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院校专属通知</w:t>
      </w:r>
      <w:r>
        <w:rPr>
          <w:rFonts w:ascii="Arial" w:eastAsia="等线" w:hAnsi="Arial" w:cs="Arial"/>
          <w:sz w:val="22"/>
        </w:rPr>
        <w:t>：用户目标院校招生简章、招生目录、复试规则、调剂政策等通知实时推送。</w:t>
      </w:r>
    </w:p>
    <w:p w14:paraId="700F6657" w14:textId="77777777" w:rsidR="007C59C0" w:rsidRDefault="00000000">
      <w:pPr>
        <w:spacing w:before="380" w:after="140" w:line="288" w:lineRule="auto"/>
        <w:jc w:val="left"/>
        <w:outlineLvl w:val="0"/>
      </w:pPr>
      <w:bookmarkStart w:id="34" w:name="heading_34"/>
      <w:r>
        <w:rPr>
          <w:rFonts w:ascii="Arial" w:eastAsia="等线" w:hAnsi="Arial" w:cs="Arial"/>
          <w:b/>
          <w:sz w:val="36"/>
        </w:rPr>
        <w:t xml:space="preserve">4. </w:t>
      </w:r>
      <w:r>
        <w:rPr>
          <w:rFonts w:ascii="Arial" w:eastAsia="等线" w:hAnsi="Arial" w:cs="Arial"/>
          <w:b/>
          <w:sz w:val="36"/>
        </w:rPr>
        <w:t>数据需求分析</w:t>
      </w:r>
      <w:bookmarkEnd w:id="34"/>
    </w:p>
    <w:p w14:paraId="3515CC52" w14:textId="77777777" w:rsidR="007C59C0" w:rsidRDefault="00000000">
      <w:pPr>
        <w:spacing w:before="320" w:after="120" w:line="288" w:lineRule="auto"/>
        <w:jc w:val="left"/>
        <w:outlineLvl w:val="1"/>
      </w:pPr>
      <w:bookmarkStart w:id="35" w:name="heading_35"/>
      <w:r>
        <w:rPr>
          <w:rFonts w:ascii="Arial" w:eastAsia="等线" w:hAnsi="Arial" w:cs="Arial"/>
          <w:b/>
          <w:sz w:val="32"/>
        </w:rPr>
        <w:t xml:space="preserve">4.1 </w:t>
      </w:r>
      <w:r>
        <w:rPr>
          <w:rFonts w:ascii="Arial" w:eastAsia="等线" w:hAnsi="Arial" w:cs="Arial"/>
          <w:b/>
          <w:sz w:val="32"/>
        </w:rPr>
        <w:t>用户基础数据</w:t>
      </w:r>
      <w:bookmarkEnd w:id="35"/>
    </w:p>
    <w:p w14:paraId="48FC88DB" w14:textId="77777777" w:rsidR="007C59C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用户账号信息、本科专业、目标报考地区、目标院校专业、备考阶段、基础学情水平、备考时长、目标分数。</w:t>
      </w:r>
    </w:p>
    <w:p w14:paraId="0B252389" w14:textId="77777777" w:rsidR="007C59C0" w:rsidRDefault="00000000">
      <w:pPr>
        <w:spacing w:before="320" w:after="120" w:line="288" w:lineRule="auto"/>
        <w:jc w:val="left"/>
        <w:outlineLvl w:val="1"/>
      </w:pPr>
      <w:bookmarkStart w:id="36" w:name="heading_36"/>
      <w:r>
        <w:rPr>
          <w:rFonts w:ascii="Arial" w:eastAsia="等线" w:hAnsi="Arial" w:cs="Arial"/>
          <w:b/>
          <w:sz w:val="32"/>
        </w:rPr>
        <w:t xml:space="preserve">4.2 </w:t>
      </w:r>
      <w:r>
        <w:rPr>
          <w:rFonts w:ascii="Arial" w:eastAsia="等线" w:hAnsi="Arial" w:cs="Arial"/>
          <w:b/>
          <w:sz w:val="32"/>
        </w:rPr>
        <w:t>择校数据库数据</w:t>
      </w:r>
      <w:bookmarkEnd w:id="36"/>
    </w:p>
    <w:p w14:paraId="3AFA5ACF" w14:textId="77777777" w:rsidR="007C59C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全国考研院校名录、各专业历年报录比、历年分数线、招生人数、推免人数、院校难度评级、专业上岸率数据。</w:t>
      </w:r>
    </w:p>
    <w:p w14:paraId="296B9343" w14:textId="77777777" w:rsidR="007C59C0" w:rsidRDefault="00000000">
      <w:pPr>
        <w:spacing w:before="320" w:after="120" w:line="288" w:lineRule="auto"/>
        <w:jc w:val="left"/>
        <w:outlineLvl w:val="1"/>
      </w:pPr>
      <w:bookmarkStart w:id="37" w:name="heading_37"/>
      <w:r>
        <w:rPr>
          <w:rFonts w:ascii="Arial" w:eastAsia="等线" w:hAnsi="Arial" w:cs="Arial"/>
          <w:b/>
          <w:sz w:val="32"/>
        </w:rPr>
        <w:lastRenderedPageBreak/>
        <w:t xml:space="preserve">4.3 </w:t>
      </w:r>
      <w:r>
        <w:rPr>
          <w:rFonts w:ascii="Arial" w:eastAsia="等线" w:hAnsi="Arial" w:cs="Arial"/>
          <w:b/>
          <w:sz w:val="32"/>
        </w:rPr>
        <w:t>学习资源数据</w:t>
      </w:r>
      <w:bookmarkEnd w:id="37"/>
    </w:p>
    <w:p w14:paraId="49045223" w14:textId="77777777" w:rsidR="007C59C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公共课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专业课知识点题库、真题试卷、模拟试卷、考点清单、公式素材、作文模板、时政素材、专业课参考资料、复试问答素材。</w:t>
      </w:r>
    </w:p>
    <w:p w14:paraId="50CB27D7" w14:textId="77777777" w:rsidR="007C59C0" w:rsidRDefault="00000000">
      <w:pPr>
        <w:spacing w:before="320" w:after="120" w:line="288" w:lineRule="auto"/>
        <w:jc w:val="left"/>
        <w:outlineLvl w:val="1"/>
      </w:pPr>
      <w:bookmarkStart w:id="38" w:name="heading_38"/>
      <w:r>
        <w:rPr>
          <w:rFonts w:ascii="Arial" w:eastAsia="等线" w:hAnsi="Arial" w:cs="Arial"/>
          <w:b/>
          <w:sz w:val="32"/>
        </w:rPr>
        <w:t xml:space="preserve">4.4 </w:t>
      </w:r>
      <w:r>
        <w:rPr>
          <w:rFonts w:ascii="Arial" w:eastAsia="等线" w:hAnsi="Arial" w:cs="Arial"/>
          <w:b/>
          <w:sz w:val="32"/>
        </w:rPr>
        <w:t>用户学习行为数据</w:t>
      </w:r>
      <w:bookmarkEnd w:id="38"/>
    </w:p>
    <w:p w14:paraId="545849C2" w14:textId="77777777" w:rsidR="007C59C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学习时长、打卡记录、刷题记录、错题数据、答疑记录、模考成绩、计划完成情况、知识点掌握数据、复试训练记录。</w:t>
      </w:r>
    </w:p>
    <w:p w14:paraId="0B69B48A" w14:textId="77777777" w:rsidR="007C59C0" w:rsidRDefault="00000000">
      <w:pPr>
        <w:spacing w:before="320" w:after="120" w:line="288" w:lineRule="auto"/>
        <w:jc w:val="left"/>
        <w:outlineLvl w:val="1"/>
      </w:pPr>
      <w:bookmarkStart w:id="39" w:name="heading_39"/>
      <w:r>
        <w:rPr>
          <w:rFonts w:ascii="Arial" w:eastAsia="等线" w:hAnsi="Arial" w:cs="Arial"/>
          <w:b/>
          <w:sz w:val="32"/>
        </w:rPr>
        <w:t xml:space="preserve">4.5 </w:t>
      </w:r>
      <w:r>
        <w:rPr>
          <w:rFonts w:ascii="Arial" w:eastAsia="等线" w:hAnsi="Arial" w:cs="Arial"/>
          <w:b/>
          <w:sz w:val="32"/>
        </w:rPr>
        <w:t>资讯政策数据</w:t>
      </w:r>
      <w:bookmarkEnd w:id="39"/>
    </w:p>
    <w:p w14:paraId="62098660" w14:textId="77777777" w:rsidR="007C59C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考研时间节点、国家考研政策、各院校招生公告、政策变动通知、调剂资讯。</w:t>
      </w:r>
    </w:p>
    <w:p w14:paraId="39F6CEBD" w14:textId="77777777" w:rsidR="007C59C0" w:rsidRDefault="00000000">
      <w:pPr>
        <w:spacing w:before="380" w:after="140" w:line="288" w:lineRule="auto"/>
        <w:jc w:val="left"/>
        <w:outlineLvl w:val="0"/>
      </w:pPr>
      <w:bookmarkStart w:id="40" w:name="heading_40"/>
      <w:r>
        <w:rPr>
          <w:rFonts w:ascii="Arial" w:eastAsia="等线" w:hAnsi="Arial" w:cs="Arial"/>
          <w:b/>
          <w:sz w:val="36"/>
        </w:rPr>
        <w:t xml:space="preserve">5. </w:t>
      </w:r>
      <w:r>
        <w:rPr>
          <w:rFonts w:ascii="Arial" w:eastAsia="等线" w:hAnsi="Arial" w:cs="Arial"/>
          <w:b/>
          <w:sz w:val="36"/>
        </w:rPr>
        <w:t>非功能需求分析</w:t>
      </w:r>
      <w:bookmarkEnd w:id="40"/>
    </w:p>
    <w:p w14:paraId="5FCC06E1" w14:textId="77777777" w:rsidR="007C59C0" w:rsidRDefault="00000000">
      <w:pPr>
        <w:spacing w:before="320" w:after="120" w:line="288" w:lineRule="auto"/>
        <w:jc w:val="left"/>
        <w:outlineLvl w:val="1"/>
      </w:pPr>
      <w:bookmarkStart w:id="41" w:name="heading_41"/>
      <w:r>
        <w:rPr>
          <w:rFonts w:ascii="Arial" w:eastAsia="等线" w:hAnsi="Arial" w:cs="Arial"/>
          <w:b/>
          <w:sz w:val="32"/>
        </w:rPr>
        <w:t xml:space="preserve">5.1 </w:t>
      </w:r>
      <w:r>
        <w:rPr>
          <w:rFonts w:ascii="Arial" w:eastAsia="等线" w:hAnsi="Arial" w:cs="Arial"/>
          <w:b/>
          <w:sz w:val="32"/>
        </w:rPr>
        <w:t>性能需求</w:t>
      </w:r>
      <w:bookmarkEnd w:id="41"/>
    </w:p>
    <w:p w14:paraId="183BE511" w14:textId="02CC5F49" w:rsidR="007C59C0" w:rsidRDefault="00000000">
      <w:pPr>
        <w:numPr>
          <w:ilvl w:val="0"/>
          <w:numId w:val="6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答疑、拍照搜题响应时长</w:t>
      </w:r>
      <w:r>
        <w:rPr>
          <w:rFonts w:ascii="Arial" w:eastAsia="等线" w:hAnsi="Arial" w:cs="Arial"/>
          <w:sz w:val="22"/>
        </w:rPr>
        <w:t>≤</w:t>
      </w:r>
      <w:r w:rsidR="003A440E">
        <w:rPr>
          <w:rFonts w:ascii="Arial" w:eastAsia="等线" w:hAnsi="Arial" w:cs="Arial" w:hint="eastAsia"/>
          <w:sz w:val="22"/>
        </w:rPr>
        <w:t>5</w:t>
      </w:r>
      <w:r>
        <w:rPr>
          <w:rFonts w:ascii="Arial" w:eastAsia="等线" w:hAnsi="Arial" w:cs="Arial"/>
          <w:sz w:val="22"/>
        </w:rPr>
        <w:t>秒；</w:t>
      </w:r>
    </w:p>
    <w:p w14:paraId="050F3C77" w14:textId="67DD359B" w:rsidR="007C59C0" w:rsidRDefault="00000000">
      <w:pPr>
        <w:numPr>
          <w:ilvl w:val="0"/>
          <w:numId w:val="6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数据查询、页面加载响应时长</w:t>
      </w:r>
      <w:r>
        <w:rPr>
          <w:rFonts w:ascii="Arial" w:eastAsia="等线" w:hAnsi="Arial" w:cs="Arial"/>
          <w:sz w:val="22"/>
        </w:rPr>
        <w:t>≤</w:t>
      </w:r>
      <w:r w:rsidR="003A440E">
        <w:rPr>
          <w:rFonts w:ascii="Arial" w:eastAsia="等线" w:hAnsi="Arial" w:cs="Arial" w:hint="eastAsia"/>
          <w:sz w:val="22"/>
        </w:rPr>
        <w:t>5</w:t>
      </w:r>
      <w:r>
        <w:rPr>
          <w:rFonts w:ascii="Arial" w:eastAsia="等线" w:hAnsi="Arial" w:cs="Arial"/>
          <w:sz w:val="22"/>
        </w:rPr>
        <w:t>秒；</w:t>
      </w:r>
    </w:p>
    <w:p w14:paraId="2A219B93" w14:textId="77777777" w:rsidR="007C59C0" w:rsidRDefault="00000000">
      <w:pPr>
        <w:numPr>
          <w:ilvl w:val="0"/>
          <w:numId w:val="6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支持多用户同时在线使用，系统运行稳定无卡顿、无崩溃。</w:t>
      </w:r>
    </w:p>
    <w:p w14:paraId="2CA0DAF3" w14:textId="77777777" w:rsidR="007C59C0" w:rsidRDefault="00000000">
      <w:pPr>
        <w:spacing w:before="320" w:after="120" w:line="288" w:lineRule="auto"/>
        <w:jc w:val="left"/>
        <w:outlineLvl w:val="1"/>
      </w:pPr>
      <w:bookmarkStart w:id="42" w:name="heading_42"/>
      <w:r>
        <w:rPr>
          <w:rFonts w:ascii="Arial" w:eastAsia="等线" w:hAnsi="Arial" w:cs="Arial"/>
          <w:b/>
          <w:sz w:val="32"/>
        </w:rPr>
        <w:t xml:space="preserve">5.2 </w:t>
      </w:r>
      <w:r>
        <w:rPr>
          <w:rFonts w:ascii="Arial" w:eastAsia="等线" w:hAnsi="Arial" w:cs="Arial"/>
          <w:b/>
          <w:sz w:val="32"/>
        </w:rPr>
        <w:t>可用性需求</w:t>
      </w:r>
      <w:bookmarkEnd w:id="42"/>
    </w:p>
    <w:p w14:paraId="079D3011" w14:textId="2EECEEE8" w:rsidR="007C59C0" w:rsidRDefault="00000000">
      <w:pPr>
        <w:numPr>
          <w:ilvl w:val="0"/>
          <w:numId w:val="6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系统全年可用率</w:t>
      </w:r>
      <w:r>
        <w:rPr>
          <w:rFonts w:ascii="Arial" w:eastAsia="等线" w:hAnsi="Arial" w:cs="Arial"/>
          <w:sz w:val="22"/>
        </w:rPr>
        <w:t>≥9</w:t>
      </w:r>
      <w:r w:rsidR="00F778D2">
        <w:rPr>
          <w:rFonts w:ascii="Arial" w:eastAsia="等线" w:hAnsi="Arial" w:cs="Arial" w:hint="eastAsia"/>
          <w:sz w:val="22"/>
        </w:rPr>
        <w:t>2</w:t>
      </w:r>
      <w:r>
        <w:rPr>
          <w:rFonts w:ascii="Arial" w:eastAsia="等线" w:hAnsi="Arial" w:cs="Arial"/>
          <w:sz w:val="22"/>
        </w:rPr>
        <w:t>%</w:t>
      </w:r>
      <w:r>
        <w:rPr>
          <w:rFonts w:ascii="Arial" w:eastAsia="等线" w:hAnsi="Arial" w:cs="Arial"/>
          <w:sz w:val="22"/>
        </w:rPr>
        <w:t>，关键备考时段无故障；</w:t>
      </w:r>
    </w:p>
    <w:p w14:paraId="1CBF72C3" w14:textId="77777777" w:rsidR="007C59C0" w:rsidRDefault="00000000">
      <w:pPr>
        <w:numPr>
          <w:ilvl w:val="0"/>
          <w:numId w:val="6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操作界面简洁易懂，适配学生使用习惯，无需专业学习即可上手；</w:t>
      </w:r>
    </w:p>
    <w:p w14:paraId="6529D511" w14:textId="227A2809" w:rsidR="007C59C0" w:rsidRDefault="00000000">
      <w:pPr>
        <w:numPr>
          <w:ilvl w:val="0"/>
          <w:numId w:val="6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支持</w:t>
      </w:r>
      <w:r w:rsidR="003A440E">
        <w:rPr>
          <w:rFonts w:ascii="Arial" w:eastAsia="等线" w:hAnsi="Arial" w:cs="Arial" w:hint="eastAsia"/>
          <w:sz w:val="22"/>
        </w:rPr>
        <w:t>PC</w:t>
      </w:r>
      <w:r>
        <w:rPr>
          <w:rFonts w:ascii="Arial" w:eastAsia="等线" w:hAnsi="Arial" w:cs="Arial"/>
          <w:sz w:val="22"/>
        </w:rPr>
        <w:t>端随时使用</w:t>
      </w:r>
      <w:r w:rsidR="003A440E">
        <w:rPr>
          <w:rFonts w:ascii="Arial" w:eastAsia="等线" w:hAnsi="Arial" w:cs="Arial" w:hint="eastAsia"/>
          <w:sz w:val="22"/>
        </w:rPr>
        <w:t>。</w:t>
      </w:r>
    </w:p>
    <w:p w14:paraId="1281E276" w14:textId="77777777" w:rsidR="007C59C0" w:rsidRDefault="00000000">
      <w:pPr>
        <w:spacing w:before="320" w:after="120" w:line="288" w:lineRule="auto"/>
        <w:jc w:val="left"/>
        <w:outlineLvl w:val="1"/>
      </w:pPr>
      <w:bookmarkStart w:id="43" w:name="heading_43"/>
      <w:r>
        <w:rPr>
          <w:rFonts w:ascii="Arial" w:eastAsia="等线" w:hAnsi="Arial" w:cs="Arial"/>
          <w:b/>
          <w:sz w:val="32"/>
        </w:rPr>
        <w:t xml:space="preserve">5.3 </w:t>
      </w:r>
      <w:r>
        <w:rPr>
          <w:rFonts w:ascii="Arial" w:eastAsia="等线" w:hAnsi="Arial" w:cs="Arial"/>
          <w:b/>
          <w:sz w:val="32"/>
        </w:rPr>
        <w:t>安全性需求</w:t>
      </w:r>
      <w:bookmarkEnd w:id="43"/>
    </w:p>
    <w:p w14:paraId="3D71E56E" w14:textId="77777777" w:rsidR="007C59C0" w:rsidRDefault="00000000">
      <w:pPr>
        <w:numPr>
          <w:ilvl w:val="0"/>
          <w:numId w:val="7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用户个人备考数据、学情数据、账号信息加密存储，杜绝数据泄露；</w:t>
      </w:r>
    </w:p>
    <w:p w14:paraId="34014DA7" w14:textId="77777777" w:rsidR="007C59C0" w:rsidRDefault="00000000">
      <w:pPr>
        <w:numPr>
          <w:ilvl w:val="0"/>
          <w:numId w:val="7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题库、院校数据、政策资讯定期更新，保证数据真实有效、无错误；</w:t>
      </w:r>
    </w:p>
    <w:p w14:paraId="3A9F2972" w14:textId="77777777" w:rsidR="007C59C0" w:rsidRDefault="00000000">
      <w:pPr>
        <w:numPr>
          <w:ilvl w:val="0"/>
          <w:numId w:val="7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系统具备防篡改机制，保障学习数据、模考数据真实准确。</w:t>
      </w:r>
    </w:p>
    <w:p w14:paraId="7BBE5119" w14:textId="77777777" w:rsidR="007C59C0" w:rsidRDefault="00000000">
      <w:pPr>
        <w:spacing w:before="320" w:after="120" w:line="288" w:lineRule="auto"/>
        <w:jc w:val="left"/>
        <w:outlineLvl w:val="1"/>
      </w:pPr>
      <w:bookmarkStart w:id="44" w:name="heading_44"/>
      <w:r>
        <w:rPr>
          <w:rFonts w:ascii="Arial" w:eastAsia="等线" w:hAnsi="Arial" w:cs="Arial"/>
          <w:b/>
          <w:sz w:val="32"/>
        </w:rPr>
        <w:t xml:space="preserve">5.4 </w:t>
      </w:r>
      <w:r>
        <w:rPr>
          <w:rFonts w:ascii="Arial" w:eastAsia="等线" w:hAnsi="Arial" w:cs="Arial"/>
          <w:b/>
          <w:sz w:val="32"/>
        </w:rPr>
        <w:t>可扩展性需求</w:t>
      </w:r>
      <w:bookmarkEnd w:id="44"/>
    </w:p>
    <w:p w14:paraId="38BA7DA5" w14:textId="77777777" w:rsidR="007C59C0" w:rsidRDefault="00000000">
      <w:pPr>
        <w:numPr>
          <w:ilvl w:val="0"/>
          <w:numId w:val="7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支持后续新增考研专业、拓展题库资源、更新院校数据；</w:t>
      </w:r>
    </w:p>
    <w:p w14:paraId="67897118" w14:textId="77777777" w:rsidR="007C59C0" w:rsidRDefault="00000000">
      <w:pPr>
        <w:numPr>
          <w:ilvl w:val="0"/>
          <w:numId w:val="7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可迭代新增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功能、优化数字人交互模式、升级模考算法模型。</w:t>
      </w:r>
    </w:p>
    <w:p w14:paraId="6909CA84" w14:textId="77777777" w:rsidR="007C59C0" w:rsidRDefault="00000000">
      <w:pPr>
        <w:spacing w:before="380" w:after="140" w:line="288" w:lineRule="auto"/>
        <w:jc w:val="left"/>
        <w:outlineLvl w:val="0"/>
      </w:pPr>
      <w:bookmarkStart w:id="45" w:name="heading_45"/>
      <w:r>
        <w:rPr>
          <w:rFonts w:ascii="Arial" w:eastAsia="等线" w:hAnsi="Arial" w:cs="Arial"/>
          <w:b/>
          <w:sz w:val="36"/>
        </w:rPr>
        <w:lastRenderedPageBreak/>
        <w:t xml:space="preserve">6. </w:t>
      </w:r>
      <w:r>
        <w:rPr>
          <w:rFonts w:ascii="Arial" w:eastAsia="等线" w:hAnsi="Arial" w:cs="Arial"/>
          <w:b/>
          <w:sz w:val="36"/>
        </w:rPr>
        <w:t>需求总结</w:t>
      </w:r>
      <w:bookmarkEnd w:id="45"/>
    </w:p>
    <w:p w14:paraId="02651226" w14:textId="77777777" w:rsidR="007C59C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大学生考研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导学系统围绕考研学生</w:t>
      </w:r>
      <w:r>
        <w:rPr>
          <w:rFonts w:ascii="Arial" w:eastAsia="等线" w:hAnsi="Arial" w:cs="Arial"/>
          <w:b/>
          <w:sz w:val="22"/>
        </w:rPr>
        <w:t>择校</w:t>
      </w:r>
      <w:r>
        <w:rPr>
          <w:rFonts w:ascii="Arial" w:eastAsia="等线" w:hAnsi="Arial" w:cs="Arial"/>
          <w:b/>
          <w:sz w:val="22"/>
        </w:rPr>
        <w:t>-</w:t>
      </w:r>
      <w:r>
        <w:rPr>
          <w:rFonts w:ascii="Arial" w:eastAsia="等线" w:hAnsi="Arial" w:cs="Arial"/>
          <w:b/>
          <w:sz w:val="22"/>
        </w:rPr>
        <w:t>备考</w:t>
      </w:r>
      <w:r>
        <w:rPr>
          <w:rFonts w:ascii="Arial" w:eastAsia="等线" w:hAnsi="Arial" w:cs="Arial"/>
          <w:b/>
          <w:sz w:val="22"/>
        </w:rPr>
        <w:t>-</w:t>
      </w:r>
      <w:r>
        <w:rPr>
          <w:rFonts w:ascii="Arial" w:eastAsia="等线" w:hAnsi="Arial" w:cs="Arial"/>
          <w:b/>
          <w:sz w:val="22"/>
        </w:rPr>
        <w:t>刷题</w:t>
      </w:r>
      <w:r>
        <w:rPr>
          <w:rFonts w:ascii="Arial" w:eastAsia="等线" w:hAnsi="Arial" w:cs="Arial"/>
          <w:b/>
          <w:sz w:val="22"/>
        </w:rPr>
        <w:t>-</w:t>
      </w:r>
      <w:r>
        <w:rPr>
          <w:rFonts w:ascii="Arial" w:eastAsia="等线" w:hAnsi="Arial" w:cs="Arial"/>
          <w:b/>
          <w:sz w:val="22"/>
        </w:rPr>
        <w:t>模考</w:t>
      </w:r>
      <w:r>
        <w:rPr>
          <w:rFonts w:ascii="Arial" w:eastAsia="等线" w:hAnsi="Arial" w:cs="Arial"/>
          <w:b/>
          <w:sz w:val="22"/>
        </w:rPr>
        <w:t>-</w:t>
      </w:r>
      <w:r>
        <w:rPr>
          <w:rFonts w:ascii="Arial" w:eastAsia="等线" w:hAnsi="Arial" w:cs="Arial"/>
          <w:b/>
          <w:sz w:val="22"/>
        </w:rPr>
        <w:t>复试</w:t>
      </w:r>
      <w:r>
        <w:rPr>
          <w:rFonts w:ascii="Arial" w:eastAsia="等线" w:hAnsi="Arial" w:cs="Arial"/>
          <w:b/>
          <w:sz w:val="22"/>
        </w:rPr>
        <w:t>-</w:t>
      </w:r>
      <w:r>
        <w:rPr>
          <w:rFonts w:ascii="Arial" w:eastAsia="等线" w:hAnsi="Arial" w:cs="Arial"/>
          <w:b/>
          <w:sz w:val="22"/>
        </w:rPr>
        <w:t>复盘</w:t>
      </w:r>
      <w:r>
        <w:rPr>
          <w:rFonts w:ascii="Arial" w:eastAsia="等线" w:hAnsi="Arial" w:cs="Arial"/>
          <w:sz w:val="22"/>
        </w:rPr>
        <w:t>全生命周期场景，整合</w:t>
      </w:r>
      <w:r>
        <w:rPr>
          <w:rFonts w:ascii="Arial" w:eastAsia="等线" w:hAnsi="Arial" w:cs="Arial"/>
          <w:sz w:val="22"/>
        </w:rPr>
        <w:t>11</w:t>
      </w:r>
      <w:r>
        <w:rPr>
          <w:rFonts w:ascii="Arial" w:eastAsia="等线" w:hAnsi="Arial" w:cs="Arial"/>
          <w:sz w:val="22"/>
        </w:rPr>
        <w:t>大核心功能模块，通过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数字人交互、大数据数据分析、智能算法推荐技术，全方位解决学生备考过程中的择校迷茫、规划混乱、答疑滞后、自律不足、复试薄弱、资讯滞后等核心痛点。系统所有功能均贴合考研备考实际场景，以个性化、智能化、陪伴化为核心，能够有效提升考研备考效率，实现精细化、科学化备考，具备极强的实用性和场景适配性。</w:t>
      </w:r>
    </w:p>
    <w:sectPr w:rsidR="007C59C0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D2809" w14:textId="77777777" w:rsidR="00EE2C3C" w:rsidRDefault="00EE2C3C">
      <w:r>
        <w:separator/>
      </w:r>
    </w:p>
  </w:endnote>
  <w:endnote w:type="continuationSeparator" w:id="0">
    <w:p w14:paraId="4998AB49" w14:textId="77777777" w:rsidR="00EE2C3C" w:rsidRDefault="00EE2C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0F118" w14:textId="77777777" w:rsidR="007C59C0" w:rsidRDefault="007C59C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9870F" w14:textId="77777777" w:rsidR="00EE2C3C" w:rsidRDefault="00EE2C3C">
      <w:r>
        <w:separator/>
      </w:r>
    </w:p>
  </w:footnote>
  <w:footnote w:type="continuationSeparator" w:id="0">
    <w:p w14:paraId="7C7876CE" w14:textId="77777777" w:rsidR="00EE2C3C" w:rsidRDefault="00EE2C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CEF85" w14:textId="77777777" w:rsidR="007C59C0" w:rsidRDefault="007C59C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3A4B87"/>
    <w:multiLevelType w:val="singleLevel"/>
    <w:tmpl w:val="813A4B87"/>
    <w:lvl w:ilvl="0">
      <w:numFmt w:val="bullet"/>
      <w:lvlText w:val="•"/>
      <w:lvlJc w:val="left"/>
      <w:rPr>
        <w:color w:val="3370FF"/>
      </w:rPr>
    </w:lvl>
  </w:abstractNum>
  <w:abstractNum w:abstractNumId="1" w15:restartNumberingAfterBreak="0">
    <w:nsid w:val="845B5372"/>
    <w:multiLevelType w:val="singleLevel"/>
    <w:tmpl w:val="845B5372"/>
    <w:lvl w:ilvl="0">
      <w:numFmt w:val="bullet"/>
      <w:lvlText w:val="•"/>
      <w:lvlJc w:val="left"/>
      <w:rPr>
        <w:color w:val="3370FF"/>
      </w:rPr>
    </w:lvl>
  </w:abstractNum>
  <w:abstractNum w:abstractNumId="2" w15:restartNumberingAfterBreak="0">
    <w:nsid w:val="8461FADE"/>
    <w:multiLevelType w:val="singleLevel"/>
    <w:tmpl w:val="8461FADE"/>
    <w:lvl w:ilvl="0">
      <w:numFmt w:val="bullet"/>
      <w:lvlText w:val="•"/>
      <w:lvlJc w:val="left"/>
      <w:rPr>
        <w:color w:val="3370FF"/>
      </w:rPr>
    </w:lvl>
  </w:abstractNum>
  <w:abstractNum w:abstractNumId="3" w15:restartNumberingAfterBreak="0">
    <w:nsid w:val="8CAEB125"/>
    <w:multiLevelType w:val="singleLevel"/>
    <w:tmpl w:val="8CAEB125"/>
    <w:lvl w:ilvl="0">
      <w:numFmt w:val="bullet"/>
      <w:lvlText w:val="•"/>
      <w:lvlJc w:val="left"/>
      <w:rPr>
        <w:color w:val="3370FF"/>
      </w:rPr>
    </w:lvl>
  </w:abstractNum>
  <w:abstractNum w:abstractNumId="4" w15:restartNumberingAfterBreak="0">
    <w:nsid w:val="91995D4F"/>
    <w:multiLevelType w:val="singleLevel"/>
    <w:tmpl w:val="91995D4F"/>
    <w:lvl w:ilvl="0">
      <w:numFmt w:val="bullet"/>
      <w:lvlText w:val="•"/>
      <w:lvlJc w:val="left"/>
      <w:rPr>
        <w:color w:val="3370FF"/>
      </w:rPr>
    </w:lvl>
  </w:abstractNum>
  <w:abstractNum w:abstractNumId="5" w15:restartNumberingAfterBreak="0">
    <w:nsid w:val="9239341B"/>
    <w:multiLevelType w:val="singleLevel"/>
    <w:tmpl w:val="9239341B"/>
    <w:lvl w:ilvl="0">
      <w:numFmt w:val="bullet"/>
      <w:lvlText w:val="•"/>
      <w:lvlJc w:val="left"/>
      <w:rPr>
        <w:color w:val="3370FF"/>
      </w:rPr>
    </w:lvl>
  </w:abstractNum>
  <w:abstractNum w:abstractNumId="6" w15:restartNumberingAfterBreak="0">
    <w:nsid w:val="9288B902"/>
    <w:multiLevelType w:val="singleLevel"/>
    <w:tmpl w:val="9288B902"/>
    <w:lvl w:ilvl="0">
      <w:numFmt w:val="bullet"/>
      <w:lvlText w:val="•"/>
      <w:lvlJc w:val="left"/>
      <w:rPr>
        <w:color w:val="3370FF"/>
      </w:rPr>
    </w:lvl>
  </w:abstractNum>
  <w:abstractNum w:abstractNumId="7" w15:restartNumberingAfterBreak="0">
    <w:nsid w:val="9C8AC8EF"/>
    <w:multiLevelType w:val="singleLevel"/>
    <w:tmpl w:val="9C8AC8EF"/>
    <w:lvl w:ilvl="0">
      <w:numFmt w:val="bullet"/>
      <w:lvlText w:val="•"/>
      <w:lvlJc w:val="left"/>
      <w:rPr>
        <w:color w:val="3370FF"/>
      </w:rPr>
    </w:lvl>
  </w:abstractNum>
  <w:abstractNum w:abstractNumId="8" w15:restartNumberingAfterBreak="0">
    <w:nsid w:val="A0F05207"/>
    <w:multiLevelType w:val="singleLevel"/>
    <w:tmpl w:val="A0F05207"/>
    <w:lvl w:ilvl="0">
      <w:numFmt w:val="bullet"/>
      <w:lvlText w:val="•"/>
      <w:lvlJc w:val="left"/>
      <w:rPr>
        <w:color w:val="3370FF"/>
      </w:rPr>
    </w:lvl>
  </w:abstractNum>
  <w:abstractNum w:abstractNumId="9" w15:restartNumberingAfterBreak="0">
    <w:nsid w:val="B0F1ACD9"/>
    <w:multiLevelType w:val="singleLevel"/>
    <w:tmpl w:val="B0F1ACD9"/>
    <w:lvl w:ilvl="0">
      <w:numFmt w:val="bullet"/>
      <w:lvlText w:val="•"/>
      <w:lvlJc w:val="left"/>
      <w:rPr>
        <w:color w:val="3370FF"/>
      </w:rPr>
    </w:lvl>
  </w:abstractNum>
  <w:abstractNum w:abstractNumId="10" w15:restartNumberingAfterBreak="0">
    <w:nsid w:val="B23A94A9"/>
    <w:multiLevelType w:val="singleLevel"/>
    <w:tmpl w:val="B23A94A9"/>
    <w:lvl w:ilvl="0">
      <w:numFmt w:val="bullet"/>
      <w:lvlText w:val="•"/>
      <w:lvlJc w:val="left"/>
      <w:rPr>
        <w:color w:val="3370FF"/>
      </w:rPr>
    </w:lvl>
  </w:abstractNum>
  <w:abstractNum w:abstractNumId="11" w15:restartNumberingAfterBreak="0">
    <w:nsid w:val="B53F3350"/>
    <w:multiLevelType w:val="singleLevel"/>
    <w:tmpl w:val="B53F3350"/>
    <w:lvl w:ilvl="0">
      <w:numFmt w:val="bullet"/>
      <w:lvlText w:val="•"/>
      <w:lvlJc w:val="left"/>
      <w:rPr>
        <w:color w:val="3370FF"/>
      </w:rPr>
    </w:lvl>
  </w:abstractNum>
  <w:abstractNum w:abstractNumId="12" w15:restartNumberingAfterBreak="0">
    <w:nsid w:val="B5E306ED"/>
    <w:multiLevelType w:val="singleLevel"/>
    <w:tmpl w:val="B5E306ED"/>
    <w:lvl w:ilvl="0">
      <w:numFmt w:val="bullet"/>
      <w:lvlText w:val="•"/>
      <w:lvlJc w:val="left"/>
      <w:rPr>
        <w:color w:val="3370FF"/>
      </w:rPr>
    </w:lvl>
  </w:abstractNum>
  <w:abstractNum w:abstractNumId="13" w15:restartNumberingAfterBreak="0">
    <w:nsid w:val="B8CEF35B"/>
    <w:multiLevelType w:val="singleLevel"/>
    <w:tmpl w:val="B8CEF35B"/>
    <w:lvl w:ilvl="0">
      <w:numFmt w:val="bullet"/>
      <w:lvlText w:val="•"/>
      <w:lvlJc w:val="left"/>
      <w:rPr>
        <w:color w:val="3370FF"/>
      </w:rPr>
    </w:lvl>
  </w:abstractNum>
  <w:abstractNum w:abstractNumId="14" w15:restartNumberingAfterBreak="0">
    <w:nsid w:val="BB64CFA9"/>
    <w:multiLevelType w:val="singleLevel"/>
    <w:tmpl w:val="BB64CFA9"/>
    <w:lvl w:ilvl="0">
      <w:numFmt w:val="bullet"/>
      <w:lvlText w:val="•"/>
      <w:lvlJc w:val="left"/>
      <w:rPr>
        <w:color w:val="3370FF"/>
      </w:rPr>
    </w:lvl>
  </w:abstractNum>
  <w:abstractNum w:abstractNumId="15" w15:restartNumberingAfterBreak="0">
    <w:nsid w:val="BE923771"/>
    <w:multiLevelType w:val="singleLevel"/>
    <w:tmpl w:val="BE923771"/>
    <w:lvl w:ilvl="0">
      <w:numFmt w:val="bullet"/>
      <w:lvlText w:val="•"/>
      <w:lvlJc w:val="left"/>
      <w:rPr>
        <w:color w:val="3370FF"/>
      </w:rPr>
    </w:lvl>
  </w:abstractNum>
  <w:abstractNum w:abstractNumId="16" w15:restartNumberingAfterBreak="0">
    <w:nsid w:val="BF205925"/>
    <w:multiLevelType w:val="singleLevel"/>
    <w:tmpl w:val="BF205925"/>
    <w:lvl w:ilvl="0">
      <w:numFmt w:val="bullet"/>
      <w:lvlText w:val="•"/>
      <w:lvlJc w:val="left"/>
      <w:rPr>
        <w:color w:val="3370FF"/>
      </w:rPr>
    </w:lvl>
  </w:abstractNum>
  <w:abstractNum w:abstractNumId="17" w15:restartNumberingAfterBreak="0">
    <w:nsid w:val="C0915F4F"/>
    <w:multiLevelType w:val="singleLevel"/>
    <w:tmpl w:val="C0915F4F"/>
    <w:lvl w:ilvl="0">
      <w:numFmt w:val="bullet"/>
      <w:lvlText w:val="•"/>
      <w:lvlJc w:val="left"/>
      <w:rPr>
        <w:color w:val="3370FF"/>
      </w:rPr>
    </w:lvl>
  </w:abstractNum>
  <w:abstractNum w:abstractNumId="18" w15:restartNumberingAfterBreak="0">
    <w:nsid w:val="C8879AEF"/>
    <w:multiLevelType w:val="singleLevel"/>
    <w:tmpl w:val="C8879AEF"/>
    <w:lvl w:ilvl="0">
      <w:numFmt w:val="bullet"/>
      <w:lvlText w:val="•"/>
      <w:lvlJc w:val="left"/>
      <w:rPr>
        <w:color w:val="3370FF"/>
      </w:rPr>
    </w:lvl>
  </w:abstractNum>
  <w:abstractNum w:abstractNumId="19" w15:restartNumberingAfterBreak="0">
    <w:nsid w:val="CF092B84"/>
    <w:multiLevelType w:val="singleLevel"/>
    <w:tmpl w:val="CF092B84"/>
    <w:lvl w:ilvl="0">
      <w:numFmt w:val="bullet"/>
      <w:lvlText w:val="•"/>
      <w:lvlJc w:val="left"/>
      <w:rPr>
        <w:color w:val="3370FF"/>
      </w:rPr>
    </w:lvl>
  </w:abstractNum>
  <w:abstractNum w:abstractNumId="20" w15:restartNumberingAfterBreak="0">
    <w:nsid w:val="D7D140E4"/>
    <w:multiLevelType w:val="singleLevel"/>
    <w:tmpl w:val="D7D140E4"/>
    <w:lvl w:ilvl="0">
      <w:numFmt w:val="bullet"/>
      <w:lvlText w:val="•"/>
      <w:lvlJc w:val="left"/>
      <w:rPr>
        <w:color w:val="3370FF"/>
      </w:rPr>
    </w:lvl>
  </w:abstractNum>
  <w:abstractNum w:abstractNumId="21" w15:restartNumberingAfterBreak="0">
    <w:nsid w:val="D7F9FE59"/>
    <w:multiLevelType w:val="singleLevel"/>
    <w:tmpl w:val="D7F9FE59"/>
    <w:lvl w:ilvl="0">
      <w:numFmt w:val="bullet"/>
      <w:lvlText w:val="•"/>
      <w:lvlJc w:val="left"/>
      <w:rPr>
        <w:color w:val="3370FF"/>
      </w:rPr>
    </w:lvl>
  </w:abstractNum>
  <w:abstractNum w:abstractNumId="22" w15:restartNumberingAfterBreak="0">
    <w:nsid w:val="DCBA6B53"/>
    <w:multiLevelType w:val="singleLevel"/>
    <w:tmpl w:val="DCBA6B53"/>
    <w:lvl w:ilvl="0">
      <w:numFmt w:val="bullet"/>
      <w:lvlText w:val="•"/>
      <w:lvlJc w:val="left"/>
      <w:rPr>
        <w:color w:val="3370FF"/>
      </w:rPr>
    </w:lvl>
  </w:abstractNum>
  <w:abstractNum w:abstractNumId="23" w15:restartNumberingAfterBreak="0">
    <w:nsid w:val="E093A4B0"/>
    <w:multiLevelType w:val="singleLevel"/>
    <w:tmpl w:val="E093A4B0"/>
    <w:lvl w:ilvl="0">
      <w:numFmt w:val="bullet"/>
      <w:lvlText w:val="•"/>
      <w:lvlJc w:val="left"/>
      <w:rPr>
        <w:color w:val="3370FF"/>
      </w:rPr>
    </w:lvl>
  </w:abstractNum>
  <w:abstractNum w:abstractNumId="24" w15:restartNumberingAfterBreak="0">
    <w:nsid w:val="F0E89278"/>
    <w:multiLevelType w:val="singleLevel"/>
    <w:tmpl w:val="F0E89278"/>
    <w:lvl w:ilvl="0">
      <w:numFmt w:val="bullet"/>
      <w:lvlText w:val="•"/>
      <w:lvlJc w:val="left"/>
      <w:rPr>
        <w:color w:val="3370FF"/>
      </w:rPr>
    </w:lvl>
  </w:abstractNum>
  <w:abstractNum w:abstractNumId="25" w15:restartNumberingAfterBreak="0">
    <w:nsid w:val="F4B5D9F5"/>
    <w:multiLevelType w:val="singleLevel"/>
    <w:tmpl w:val="F4B5D9F5"/>
    <w:lvl w:ilvl="0">
      <w:numFmt w:val="bullet"/>
      <w:lvlText w:val="•"/>
      <w:lvlJc w:val="left"/>
      <w:rPr>
        <w:color w:val="3370FF"/>
      </w:rPr>
    </w:lvl>
  </w:abstractNum>
  <w:abstractNum w:abstractNumId="26" w15:restartNumberingAfterBreak="0">
    <w:nsid w:val="F689643B"/>
    <w:multiLevelType w:val="singleLevel"/>
    <w:tmpl w:val="F689643B"/>
    <w:lvl w:ilvl="0">
      <w:numFmt w:val="bullet"/>
      <w:lvlText w:val="•"/>
      <w:lvlJc w:val="left"/>
      <w:rPr>
        <w:color w:val="3370FF"/>
      </w:rPr>
    </w:lvl>
  </w:abstractNum>
  <w:abstractNum w:abstractNumId="27" w15:restartNumberingAfterBreak="0">
    <w:nsid w:val="F7735DC9"/>
    <w:multiLevelType w:val="singleLevel"/>
    <w:tmpl w:val="F7735DC9"/>
    <w:lvl w:ilvl="0">
      <w:numFmt w:val="bullet"/>
      <w:lvlText w:val="•"/>
      <w:lvlJc w:val="left"/>
      <w:rPr>
        <w:color w:val="3370FF"/>
      </w:rPr>
    </w:lvl>
  </w:abstractNum>
  <w:abstractNum w:abstractNumId="28" w15:restartNumberingAfterBreak="0">
    <w:nsid w:val="FEC2EA36"/>
    <w:multiLevelType w:val="singleLevel"/>
    <w:tmpl w:val="FEC2EA36"/>
    <w:lvl w:ilvl="0">
      <w:numFmt w:val="bullet"/>
      <w:lvlText w:val="•"/>
      <w:lvlJc w:val="left"/>
      <w:rPr>
        <w:color w:val="3370FF"/>
      </w:rPr>
    </w:lvl>
  </w:abstractNum>
  <w:abstractNum w:abstractNumId="29" w15:restartNumberingAfterBreak="0">
    <w:nsid w:val="0053208E"/>
    <w:multiLevelType w:val="singleLevel"/>
    <w:tmpl w:val="0053208E"/>
    <w:lvl w:ilvl="0">
      <w:numFmt w:val="bullet"/>
      <w:lvlText w:val="•"/>
      <w:lvlJc w:val="left"/>
      <w:rPr>
        <w:color w:val="3370FF"/>
      </w:rPr>
    </w:lvl>
  </w:abstractNum>
  <w:abstractNum w:abstractNumId="30" w15:restartNumberingAfterBreak="0">
    <w:nsid w:val="0248C179"/>
    <w:multiLevelType w:val="singleLevel"/>
    <w:tmpl w:val="0248C179"/>
    <w:lvl w:ilvl="0">
      <w:numFmt w:val="bullet"/>
      <w:lvlText w:val="•"/>
      <w:lvlJc w:val="left"/>
      <w:rPr>
        <w:color w:val="3370FF"/>
      </w:rPr>
    </w:lvl>
  </w:abstractNum>
  <w:abstractNum w:abstractNumId="31" w15:restartNumberingAfterBreak="0">
    <w:nsid w:val="03A63A41"/>
    <w:multiLevelType w:val="singleLevel"/>
    <w:tmpl w:val="03A63A41"/>
    <w:lvl w:ilvl="0">
      <w:numFmt w:val="bullet"/>
      <w:lvlText w:val="•"/>
      <w:lvlJc w:val="left"/>
      <w:rPr>
        <w:color w:val="3370FF"/>
      </w:rPr>
    </w:lvl>
  </w:abstractNum>
  <w:abstractNum w:abstractNumId="32" w15:restartNumberingAfterBreak="0">
    <w:nsid w:val="03D62ECE"/>
    <w:multiLevelType w:val="singleLevel"/>
    <w:tmpl w:val="03D62ECE"/>
    <w:lvl w:ilvl="0">
      <w:numFmt w:val="bullet"/>
      <w:lvlText w:val="•"/>
      <w:lvlJc w:val="left"/>
      <w:rPr>
        <w:color w:val="3370FF"/>
      </w:rPr>
    </w:lvl>
  </w:abstractNum>
  <w:abstractNum w:abstractNumId="33" w15:restartNumberingAfterBreak="0">
    <w:nsid w:val="0709FD3E"/>
    <w:multiLevelType w:val="singleLevel"/>
    <w:tmpl w:val="0709FD3E"/>
    <w:lvl w:ilvl="0">
      <w:numFmt w:val="bullet"/>
      <w:lvlText w:val="•"/>
      <w:lvlJc w:val="left"/>
      <w:rPr>
        <w:color w:val="3370FF"/>
      </w:rPr>
    </w:lvl>
  </w:abstractNum>
  <w:abstractNum w:abstractNumId="34" w15:restartNumberingAfterBreak="0">
    <w:nsid w:val="0CEF100B"/>
    <w:multiLevelType w:val="singleLevel"/>
    <w:tmpl w:val="0CEF100B"/>
    <w:lvl w:ilvl="0">
      <w:numFmt w:val="bullet"/>
      <w:lvlText w:val="•"/>
      <w:lvlJc w:val="left"/>
      <w:rPr>
        <w:color w:val="3370FF"/>
      </w:rPr>
    </w:lvl>
  </w:abstractNum>
  <w:abstractNum w:abstractNumId="35" w15:restartNumberingAfterBreak="0">
    <w:nsid w:val="0E640482"/>
    <w:multiLevelType w:val="singleLevel"/>
    <w:tmpl w:val="0E640482"/>
    <w:lvl w:ilvl="0">
      <w:numFmt w:val="bullet"/>
      <w:lvlText w:val="•"/>
      <w:lvlJc w:val="left"/>
      <w:rPr>
        <w:color w:val="3370FF"/>
      </w:rPr>
    </w:lvl>
  </w:abstractNum>
  <w:abstractNum w:abstractNumId="36" w15:restartNumberingAfterBreak="0">
    <w:nsid w:val="0F9F9CCA"/>
    <w:multiLevelType w:val="singleLevel"/>
    <w:tmpl w:val="0F9F9CCA"/>
    <w:lvl w:ilvl="0">
      <w:numFmt w:val="bullet"/>
      <w:lvlText w:val="•"/>
      <w:lvlJc w:val="left"/>
      <w:rPr>
        <w:color w:val="3370FF"/>
      </w:rPr>
    </w:lvl>
  </w:abstractNum>
  <w:abstractNum w:abstractNumId="37" w15:restartNumberingAfterBreak="0">
    <w:nsid w:val="12EADF99"/>
    <w:multiLevelType w:val="singleLevel"/>
    <w:tmpl w:val="12EADF99"/>
    <w:lvl w:ilvl="0">
      <w:numFmt w:val="bullet"/>
      <w:lvlText w:val="•"/>
      <w:lvlJc w:val="left"/>
      <w:rPr>
        <w:color w:val="3370FF"/>
      </w:rPr>
    </w:lvl>
  </w:abstractNum>
  <w:abstractNum w:abstractNumId="38" w15:restartNumberingAfterBreak="0">
    <w:nsid w:val="18F74015"/>
    <w:multiLevelType w:val="singleLevel"/>
    <w:tmpl w:val="18F74015"/>
    <w:lvl w:ilvl="0">
      <w:numFmt w:val="bullet"/>
      <w:lvlText w:val="•"/>
      <w:lvlJc w:val="left"/>
      <w:rPr>
        <w:color w:val="3370FF"/>
      </w:rPr>
    </w:lvl>
  </w:abstractNum>
  <w:abstractNum w:abstractNumId="39" w15:restartNumberingAfterBreak="0">
    <w:nsid w:val="1ACDE60F"/>
    <w:multiLevelType w:val="singleLevel"/>
    <w:tmpl w:val="1ACDE60F"/>
    <w:lvl w:ilvl="0">
      <w:numFmt w:val="bullet"/>
      <w:lvlText w:val="•"/>
      <w:lvlJc w:val="left"/>
      <w:rPr>
        <w:color w:val="3370FF"/>
      </w:rPr>
    </w:lvl>
  </w:abstractNum>
  <w:abstractNum w:abstractNumId="40" w15:restartNumberingAfterBreak="0">
    <w:nsid w:val="1C257C7B"/>
    <w:multiLevelType w:val="singleLevel"/>
    <w:tmpl w:val="1C257C7B"/>
    <w:lvl w:ilvl="0">
      <w:numFmt w:val="bullet"/>
      <w:lvlText w:val="•"/>
      <w:lvlJc w:val="left"/>
      <w:rPr>
        <w:color w:val="3370FF"/>
      </w:rPr>
    </w:lvl>
  </w:abstractNum>
  <w:abstractNum w:abstractNumId="41" w15:restartNumberingAfterBreak="0">
    <w:nsid w:val="23E97754"/>
    <w:multiLevelType w:val="singleLevel"/>
    <w:tmpl w:val="23E97754"/>
    <w:lvl w:ilvl="0">
      <w:numFmt w:val="bullet"/>
      <w:lvlText w:val="•"/>
      <w:lvlJc w:val="left"/>
      <w:rPr>
        <w:color w:val="3370FF"/>
      </w:rPr>
    </w:lvl>
  </w:abstractNum>
  <w:abstractNum w:abstractNumId="42" w15:restartNumberingAfterBreak="0">
    <w:nsid w:val="243FCF68"/>
    <w:multiLevelType w:val="singleLevel"/>
    <w:tmpl w:val="243FCF68"/>
    <w:lvl w:ilvl="0">
      <w:numFmt w:val="bullet"/>
      <w:lvlText w:val="•"/>
      <w:lvlJc w:val="left"/>
      <w:rPr>
        <w:color w:val="3370FF"/>
      </w:rPr>
    </w:lvl>
  </w:abstractNum>
  <w:abstractNum w:abstractNumId="43" w15:restartNumberingAfterBreak="0">
    <w:nsid w:val="2470EC97"/>
    <w:multiLevelType w:val="singleLevel"/>
    <w:tmpl w:val="2470EC97"/>
    <w:lvl w:ilvl="0">
      <w:numFmt w:val="bullet"/>
      <w:lvlText w:val="•"/>
      <w:lvlJc w:val="left"/>
      <w:rPr>
        <w:color w:val="3370FF"/>
      </w:rPr>
    </w:lvl>
  </w:abstractNum>
  <w:abstractNum w:abstractNumId="44" w15:restartNumberingAfterBreak="0">
    <w:nsid w:val="25B654F3"/>
    <w:multiLevelType w:val="singleLevel"/>
    <w:tmpl w:val="25B654F3"/>
    <w:lvl w:ilvl="0">
      <w:numFmt w:val="bullet"/>
      <w:lvlText w:val="•"/>
      <w:lvlJc w:val="left"/>
      <w:rPr>
        <w:color w:val="3370FF"/>
      </w:rPr>
    </w:lvl>
  </w:abstractNum>
  <w:abstractNum w:abstractNumId="45" w15:restartNumberingAfterBreak="0">
    <w:nsid w:val="2A8F537B"/>
    <w:multiLevelType w:val="singleLevel"/>
    <w:tmpl w:val="2A8F537B"/>
    <w:lvl w:ilvl="0">
      <w:numFmt w:val="bullet"/>
      <w:lvlText w:val="•"/>
      <w:lvlJc w:val="left"/>
      <w:rPr>
        <w:color w:val="3370FF"/>
      </w:rPr>
    </w:lvl>
  </w:abstractNum>
  <w:abstractNum w:abstractNumId="46" w15:restartNumberingAfterBreak="0">
    <w:nsid w:val="30A0AC00"/>
    <w:multiLevelType w:val="singleLevel"/>
    <w:tmpl w:val="30A0AC00"/>
    <w:lvl w:ilvl="0">
      <w:numFmt w:val="bullet"/>
      <w:lvlText w:val="•"/>
      <w:lvlJc w:val="left"/>
      <w:rPr>
        <w:color w:val="3370FF"/>
      </w:rPr>
    </w:lvl>
  </w:abstractNum>
  <w:abstractNum w:abstractNumId="47" w15:restartNumberingAfterBreak="0">
    <w:nsid w:val="30FC5B15"/>
    <w:multiLevelType w:val="singleLevel"/>
    <w:tmpl w:val="30FC5B15"/>
    <w:lvl w:ilvl="0">
      <w:numFmt w:val="bullet"/>
      <w:lvlText w:val="•"/>
      <w:lvlJc w:val="left"/>
      <w:rPr>
        <w:color w:val="3370FF"/>
      </w:rPr>
    </w:lvl>
  </w:abstractNum>
  <w:abstractNum w:abstractNumId="48" w15:restartNumberingAfterBreak="0">
    <w:nsid w:val="322D85CA"/>
    <w:multiLevelType w:val="singleLevel"/>
    <w:tmpl w:val="322D85CA"/>
    <w:lvl w:ilvl="0">
      <w:numFmt w:val="bullet"/>
      <w:lvlText w:val="•"/>
      <w:lvlJc w:val="left"/>
      <w:rPr>
        <w:color w:val="3370FF"/>
      </w:rPr>
    </w:lvl>
  </w:abstractNum>
  <w:abstractNum w:abstractNumId="49" w15:restartNumberingAfterBreak="0">
    <w:nsid w:val="32A7AF2D"/>
    <w:multiLevelType w:val="singleLevel"/>
    <w:tmpl w:val="32A7AF2D"/>
    <w:lvl w:ilvl="0">
      <w:numFmt w:val="bullet"/>
      <w:lvlText w:val="•"/>
      <w:lvlJc w:val="left"/>
      <w:rPr>
        <w:color w:val="3370FF"/>
      </w:rPr>
    </w:lvl>
  </w:abstractNum>
  <w:abstractNum w:abstractNumId="50" w15:restartNumberingAfterBreak="0">
    <w:nsid w:val="35E83B33"/>
    <w:multiLevelType w:val="singleLevel"/>
    <w:tmpl w:val="35E83B33"/>
    <w:lvl w:ilvl="0">
      <w:numFmt w:val="bullet"/>
      <w:lvlText w:val="•"/>
      <w:lvlJc w:val="left"/>
      <w:rPr>
        <w:color w:val="3370FF"/>
      </w:rPr>
    </w:lvl>
  </w:abstractNum>
  <w:abstractNum w:abstractNumId="51" w15:restartNumberingAfterBreak="0">
    <w:nsid w:val="39A0D9AC"/>
    <w:multiLevelType w:val="singleLevel"/>
    <w:tmpl w:val="39A0D9AC"/>
    <w:lvl w:ilvl="0">
      <w:numFmt w:val="bullet"/>
      <w:lvlText w:val="•"/>
      <w:lvlJc w:val="left"/>
      <w:rPr>
        <w:color w:val="3370FF"/>
      </w:rPr>
    </w:lvl>
  </w:abstractNum>
  <w:abstractNum w:abstractNumId="52" w15:restartNumberingAfterBreak="0">
    <w:nsid w:val="3B8127DF"/>
    <w:multiLevelType w:val="singleLevel"/>
    <w:tmpl w:val="3B8127DF"/>
    <w:lvl w:ilvl="0">
      <w:numFmt w:val="bullet"/>
      <w:lvlText w:val="•"/>
      <w:lvlJc w:val="left"/>
      <w:rPr>
        <w:color w:val="3370FF"/>
      </w:rPr>
    </w:lvl>
  </w:abstractNum>
  <w:abstractNum w:abstractNumId="53" w15:restartNumberingAfterBreak="0">
    <w:nsid w:val="40B249F9"/>
    <w:multiLevelType w:val="singleLevel"/>
    <w:tmpl w:val="40B249F9"/>
    <w:lvl w:ilvl="0">
      <w:numFmt w:val="bullet"/>
      <w:lvlText w:val="•"/>
      <w:lvlJc w:val="left"/>
      <w:rPr>
        <w:color w:val="3370FF"/>
      </w:rPr>
    </w:lvl>
  </w:abstractNum>
  <w:abstractNum w:abstractNumId="54" w15:restartNumberingAfterBreak="0">
    <w:nsid w:val="46A08BB8"/>
    <w:multiLevelType w:val="singleLevel"/>
    <w:tmpl w:val="46A08BB8"/>
    <w:lvl w:ilvl="0">
      <w:numFmt w:val="bullet"/>
      <w:lvlText w:val="•"/>
      <w:lvlJc w:val="left"/>
      <w:rPr>
        <w:color w:val="3370FF"/>
      </w:rPr>
    </w:lvl>
  </w:abstractNum>
  <w:abstractNum w:abstractNumId="55" w15:restartNumberingAfterBreak="0">
    <w:nsid w:val="4C1BAE26"/>
    <w:multiLevelType w:val="singleLevel"/>
    <w:tmpl w:val="4C1BAE26"/>
    <w:lvl w:ilvl="0">
      <w:numFmt w:val="bullet"/>
      <w:lvlText w:val="•"/>
      <w:lvlJc w:val="left"/>
      <w:rPr>
        <w:color w:val="3370FF"/>
      </w:rPr>
    </w:lvl>
  </w:abstractNum>
  <w:abstractNum w:abstractNumId="56" w15:restartNumberingAfterBreak="0">
    <w:nsid w:val="4C3D7A74"/>
    <w:multiLevelType w:val="singleLevel"/>
    <w:tmpl w:val="4C3D7A74"/>
    <w:lvl w:ilvl="0">
      <w:numFmt w:val="bullet"/>
      <w:lvlText w:val="•"/>
      <w:lvlJc w:val="left"/>
      <w:rPr>
        <w:color w:val="3370FF"/>
      </w:rPr>
    </w:lvl>
  </w:abstractNum>
  <w:abstractNum w:abstractNumId="57" w15:restartNumberingAfterBreak="0">
    <w:nsid w:val="4D4DC07F"/>
    <w:multiLevelType w:val="singleLevel"/>
    <w:tmpl w:val="4D4DC07F"/>
    <w:lvl w:ilvl="0">
      <w:numFmt w:val="bullet"/>
      <w:lvlText w:val="•"/>
      <w:lvlJc w:val="left"/>
      <w:rPr>
        <w:color w:val="3370FF"/>
      </w:rPr>
    </w:lvl>
  </w:abstractNum>
  <w:abstractNum w:abstractNumId="58" w15:restartNumberingAfterBreak="0">
    <w:nsid w:val="4D94DA66"/>
    <w:multiLevelType w:val="singleLevel"/>
    <w:tmpl w:val="4D94DA66"/>
    <w:lvl w:ilvl="0">
      <w:numFmt w:val="bullet"/>
      <w:lvlText w:val="•"/>
      <w:lvlJc w:val="left"/>
      <w:rPr>
        <w:color w:val="3370FF"/>
      </w:rPr>
    </w:lvl>
  </w:abstractNum>
  <w:abstractNum w:abstractNumId="59" w15:restartNumberingAfterBreak="0">
    <w:nsid w:val="58765686"/>
    <w:multiLevelType w:val="singleLevel"/>
    <w:tmpl w:val="58765686"/>
    <w:lvl w:ilvl="0">
      <w:numFmt w:val="bullet"/>
      <w:lvlText w:val="•"/>
      <w:lvlJc w:val="left"/>
      <w:rPr>
        <w:color w:val="3370FF"/>
      </w:rPr>
    </w:lvl>
  </w:abstractNum>
  <w:abstractNum w:abstractNumId="60" w15:restartNumberingAfterBreak="0">
    <w:nsid w:val="59ADCABA"/>
    <w:multiLevelType w:val="singleLevel"/>
    <w:tmpl w:val="59ADCABA"/>
    <w:lvl w:ilvl="0">
      <w:numFmt w:val="bullet"/>
      <w:lvlText w:val="•"/>
      <w:lvlJc w:val="left"/>
      <w:rPr>
        <w:color w:val="3370FF"/>
      </w:rPr>
    </w:lvl>
  </w:abstractNum>
  <w:abstractNum w:abstractNumId="61" w15:restartNumberingAfterBreak="0">
    <w:nsid w:val="5A241D34"/>
    <w:multiLevelType w:val="singleLevel"/>
    <w:tmpl w:val="5A241D34"/>
    <w:lvl w:ilvl="0">
      <w:numFmt w:val="bullet"/>
      <w:lvlText w:val="•"/>
      <w:lvlJc w:val="left"/>
      <w:rPr>
        <w:color w:val="3370FF"/>
      </w:rPr>
    </w:lvl>
  </w:abstractNum>
  <w:abstractNum w:abstractNumId="62" w15:restartNumberingAfterBreak="0">
    <w:nsid w:val="5E29AB5A"/>
    <w:multiLevelType w:val="singleLevel"/>
    <w:tmpl w:val="5E29AB5A"/>
    <w:lvl w:ilvl="0">
      <w:numFmt w:val="bullet"/>
      <w:lvlText w:val="•"/>
      <w:lvlJc w:val="left"/>
      <w:rPr>
        <w:color w:val="3370FF"/>
      </w:rPr>
    </w:lvl>
  </w:abstractNum>
  <w:abstractNum w:abstractNumId="63" w15:restartNumberingAfterBreak="0">
    <w:nsid w:val="5FFFB1A7"/>
    <w:multiLevelType w:val="singleLevel"/>
    <w:tmpl w:val="5FFFB1A7"/>
    <w:lvl w:ilvl="0">
      <w:numFmt w:val="bullet"/>
      <w:lvlText w:val="•"/>
      <w:lvlJc w:val="left"/>
      <w:rPr>
        <w:color w:val="3370FF"/>
      </w:rPr>
    </w:lvl>
  </w:abstractNum>
  <w:abstractNum w:abstractNumId="64" w15:restartNumberingAfterBreak="0">
    <w:nsid w:val="60382F6E"/>
    <w:multiLevelType w:val="singleLevel"/>
    <w:tmpl w:val="60382F6E"/>
    <w:lvl w:ilvl="0">
      <w:numFmt w:val="bullet"/>
      <w:lvlText w:val="•"/>
      <w:lvlJc w:val="left"/>
      <w:rPr>
        <w:color w:val="3370FF"/>
      </w:rPr>
    </w:lvl>
  </w:abstractNum>
  <w:abstractNum w:abstractNumId="65" w15:restartNumberingAfterBreak="0">
    <w:nsid w:val="629F7852"/>
    <w:multiLevelType w:val="singleLevel"/>
    <w:tmpl w:val="629F7852"/>
    <w:lvl w:ilvl="0">
      <w:numFmt w:val="bullet"/>
      <w:lvlText w:val="•"/>
      <w:lvlJc w:val="left"/>
      <w:rPr>
        <w:color w:val="3370FF"/>
      </w:rPr>
    </w:lvl>
  </w:abstractNum>
  <w:abstractNum w:abstractNumId="66" w15:restartNumberingAfterBreak="0">
    <w:nsid w:val="65CD0074"/>
    <w:multiLevelType w:val="singleLevel"/>
    <w:tmpl w:val="65CD0074"/>
    <w:lvl w:ilvl="0">
      <w:numFmt w:val="bullet"/>
      <w:lvlText w:val="•"/>
      <w:lvlJc w:val="left"/>
      <w:rPr>
        <w:color w:val="3370FF"/>
      </w:rPr>
    </w:lvl>
  </w:abstractNum>
  <w:abstractNum w:abstractNumId="67" w15:restartNumberingAfterBreak="0">
    <w:nsid w:val="700FDCEF"/>
    <w:multiLevelType w:val="singleLevel"/>
    <w:tmpl w:val="700FDCEF"/>
    <w:lvl w:ilvl="0">
      <w:numFmt w:val="bullet"/>
      <w:lvlText w:val="•"/>
      <w:lvlJc w:val="left"/>
      <w:rPr>
        <w:color w:val="3370FF"/>
      </w:rPr>
    </w:lvl>
  </w:abstractNum>
  <w:abstractNum w:abstractNumId="68" w15:restartNumberingAfterBreak="0">
    <w:nsid w:val="72183CF9"/>
    <w:multiLevelType w:val="singleLevel"/>
    <w:tmpl w:val="72183CF9"/>
    <w:lvl w:ilvl="0">
      <w:numFmt w:val="bullet"/>
      <w:lvlText w:val="•"/>
      <w:lvlJc w:val="left"/>
      <w:rPr>
        <w:color w:val="3370FF"/>
      </w:rPr>
    </w:lvl>
  </w:abstractNum>
  <w:abstractNum w:abstractNumId="69" w15:restartNumberingAfterBreak="0">
    <w:nsid w:val="74C28B35"/>
    <w:multiLevelType w:val="singleLevel"/>
    <w:tmpl w:val="74C28B35"/>
    <w:lvl w:ilvl="0">
      <w:numFmt w:val="bullet"/>
      <w:lvlText w:val="•"/>
      <w:lvlJc w:val="left"/>
      <w:rPr>
        <w:color w:val="3370FF"/>
      </w:rPr>
    </w:lvl>
  </w:abstractNum>
  <w:abstractNum w:abstractNumId="70" w15:restartNumberingAfterBreak="0">
    <w:nsid w:val="77ECEA79"/>
    <w:multiLevelType w:val="singleLevel"/>
    <w:tmpl w:val="77ECEA79"/>
    <w:lvl w:ilvl="0">
      <w:numFmt w:val="bullet"/>
      <w:lvlText w:val="•"/>
      <w:lvlJc w:val="left"/>
      <w:rPr>
        <w:color w:val="3370FF"/>
      </w:rPr>
    </w:lvl>
  </w:abstractNum>
  <w:abstractNum w:abstractNumId="71" w15:restartNumberingAfterBreak="0">
    <w:nsid w:val="79AA4FA4"/>
    <w:multiLevelType w:val="singleLevel"/>
    <w:tmpl w:val="79AA4FA4"/>
    <w:lvl w:ilvl="0">
      <w:numFmt w:val="bullet"/>
      <w:lvlText w:val="•"/>
      <w:lvlJc w:val="left"/>
      <w:rPr>
        <w:color w:val="3370FF"/>
      </w:rPr>
    </w:lvl>
  </w:abstractNum>
  <w:abstractNum w:abstractNumId="72" w15:restartNumberingAfterBreak="0">
    <w:nsid w:val="7C246926"/>
    <w:multiLevelType w:val="singleLevel"/>
    <w:tmpl w:val="7C246926"/>
    <w:lvl w:ilvl="0">
      <w:numFmt w:val="bullet"/>
      <w:lvlText w:val="•"/>
      <w:lvlJc w:val="left"/>
      <w:rPr>
        <w:color w:val="3370FF"/>
      </w:rPr>
    </w:lvl>
  </w:abstractNum>
  <w:abstractNum w:abstractNumId="73" w15:restartNumberingAfterBreak="0">
    <w:nsid w:val="7DEC2089"/>
    <w:multiLevelType w:val="singleLevel"/>
    <w:tmpl w:val="7DEC2089"/>
    <w:lvl w:ilvl="0">
      <w:numFmt w:val="bullet"/>
      <w:lvlText w:val="•"/>
      <w:lvlJc w:val="left"/>
      <w:rPr>
        <w:color w:val="3370FF"/>
      </w:rPr>
    </w:lvl>
  </w:abstractNum>
  <w:num w:numId="1" w16cid:durableId="589390885">
    <w:abstractNumId w:val="29"/>
  </w:num>
  <w:num w:numId="2" w16cid:durableId="14769286">
    <w:abstractNumId w:val="19"/>
  </w:num>
  <w:num w:numId="3" w16cid:durableId="1757553011">
    <w:abstractNumId w:val="60"/>
  </w:num>
  <w:num w:numId="4" w16cid:durableId="1766727377">
    <w:abstractNumId w:val="16"/>
  </w:num>
  <w:num w:numId="5" w16cid:durableId="166218676">
    <w:abstractNumId w:val="12"/>
  </w:num>
  <w:num w:numId="6" w16cid:durableId="1053389467">
    <w:abstractNumId w:val="32"/>
  </w:num>
  <w:num w:numId="7" w16cid:durableId="1167015691">
    <w:abstractNumId w:val="44"/>
  </w:num>
  <w:num w:numId="8" w16cid:durableId="1554003466">
    <w:abstractNumId w:val="68"/>
  </w:num>
  <w:num w:numId="9" w16cid:durableId="2048531472">
    <w:abstractNumId w:val="30"/>
  </w:num>
  <w:num w:numId="10" w16cid:durableId="277103698">
    <w:abstractNumId w:val="5"/>
  </w:num>
  <w:num w:numId="11" w16cid:durableId="104153547">
    <w:abstractNumId w:val="45"/>
  </w:num>
  <w:num w:numId="12" w16cid:durableId="350882069">
    <w:abstractNumId w:val="61"/>
  </w:num>
  <w:num w:numId="13" w16cid:durableId="1497648822">
    <w:abstractNumId w:val="18"/>
  </w:num>
  <w:num w:numId="14" w16cid:durableId="958219624">
    <w:abstractNumId w:val="57"/>
  </w:num>
  <w:num w:numId="15" w16cid:durableId="359669548">
    <w:abstractNumId w:val="25"/>
  </w:num>
  <w:num w:numId="16" w16cid:durableId="1552770129">
    <w:abstractNumId w:val="43"/>
  </w:num>
  <w:num w:numId="17" w16cid:durableId="1824083976">
    <w:abstractNumId w:val="22"/>
  </w:num>
  <w:num w:numId="18" w16cid:durableId="109862076">
    <w:abstractNumId w:val="21"/>
  </w:num>
  <w:num w:numId="19" w16cid:durableId="1108043732">
    <w:abstractNumId w:val="7"/>
  </w:num>
  <w:num w:numId="20" w16cid:durableId="1448810521">
    <w:abstractNumId w:val="55"/>
  </w:num>
  <w:num w:numId="21" w16cid:durableId="172964553">
    <w:abstractNumId w:val="64"/>
  </w:num>
  <w:num w:numId="22" w16cid:durableId="136608709">
    <w:abstractNumId w:val="35"/>
  </w:num>
  <w:num w:numId="23" w16cid:durableId="1355380341">
    <w:abstractNumId w:val="54"/>
  </w:num>
  <w:num w:numId="24" w16cid:durableId="1912696577">
    <w:abstractNumId w:val="9"/>
  </w:num>
  <w:num w:numId="25" w16cid:durableId="884754645">
    <w:abstractNumId w:val="72"/>
  </w:num>
  <w:num w:numId="26" w16cid:durableId="1684629812">
    <w:abstractNumId w:val="70"/>
  </w:num>
  <w:num w:numId="27" w16cid:durableId="149948082">
    <w:abstractNumId w:val="15"/>
  </w:num>
  <w:num w:numId="28" w16cid:durableId="274096504">
    <w:abstractNumId w:val="65"/>
  </w:num>
  <w:num w:numId="29" w16cid:durableId="2079596501">
    <w:abstractNumId w:val="6"/>
  </w:num>
  <w:num w:numId="30" w16cid:durableId="1225069949">
    <w:abstractNumId w:val="51"/>
  </w:num>
  <w:num w:numId="31" w16cid:durableId="374043799">
    <w:abstractNumId w:val="2"/>
  </w:num>
  <w:num w:numId="32" w16cid:durableId="117768252">
    <w:abstractNumId w:val="59"/>
  </w:num>
  <w:num w:numId="33" w16cid:durableId="860582782">
    <w:abstractNumId w:val="73"/>
  </w:num>
  <w:num w:numId="34" w16cid:durableId="862744946">
    <w:abstractNumId w:val="0"/>
  </w:num>
  <w:num w:numId="35" w16cid:durableId="852453310">
    <w:abstractNumId w:val="42"/>
  </w:num>
  <w:num w:numId="36" w16cid:durableId="406928940">
    <w:abstractNumId w:val="58"/>
  </w:num>
  <w:num w:numId="37" w16cid:durableId="86318870">
    <w:abstractNumId w:val="27"/>
  </w:num>
  <w:num w:numId="38" w16cid:durableId="1940336771">
    <w:abstractNumId w:val="23"/>
  </w:num>
  <w:num w:numId="39" w16cid:durableId="2075424831">
    <w:abstractNumId w:val="47"/>
  </w:num>
  <w:num w:numId="40" w16cid:durableId="1495147756">
    <w:abstractNumId w:val="71"/>
  </w:num>
  <w:num w:numId="41" w16cid:durableId="79103892">
    <w:abstractNumId w:val="14"/>
  </w:num>
  <w:num w:numId="42" w16cid:durableId="1459760155">
    <w:abstractNumId w:val="4"/>
  </w:num>
  <w:num w:numId="43" w16cid:durableId="687219632">
    <w:abstractNumId w:val="13"/>
  </w:num>
  <w:num w:numId="44" w16cid:durableId="774136741">
    <w:abstractNumId w:val="62"/>
  </w:num>
  <w:num w:numId="45" w16cid:durableId="2012218285">
    <w:abstractNumId w:val="1"/>
  </w:num>
  <w:num w:numId="46" w16cid:durableId="1101873224">
    <w:abstractNumId w:val="39"/>
  </w:num>
  <w:num w:numId="47" w16cid:durableId="1804227205">
    <w:abstractNumId w:val="3"/>
  </w:num>
  <w:num w:numId="48" w16cid:durableId="522670683">
    <w:abstractNumId w:val="63"/>
  </w:num>
  <w:num w:numId="49" w16cid:durableId="1097867347">
    <w:abstractNumId w:val="69"/>
  </w:num>
  <w:num w:numId="50" w16cid:durableId="1375471769">
    <w:abstractNumId w:val="56"/>
  </w:num>
  <w:num w:numId="51" w16cid:durableId="1859347924">
    <w:abstractNumId w:val="48"/>
  </w:num>
  <w:num w:numId="52" w16cid:durableId="2085057930">
    <w:abstractNumId w:val="66"/>
  </w:num>
  <w:num w:numId="53" w16cid:durableId="2036956313">
    <w:abstractNumId w:val="33"/>
  </w:num>
  <w:num w:numId="54" w16cid:durableId="774791464">
    <w:abstractNumId w:val="34"/>
  </w:num>
  <w:num w:numId="55" w16cid:durableId="1105341268">
    <w:abstractNumId w:val="20"/>
  </w:num>
  <w:num w:numId="56" w16cid:durableId="2083290206">
    <w:abstractNumId w:val="49"/>
  </w:num>
  <w:num w:numId="57" w16cid:durableId="430319371">
    <w:abstractNumId w:val="40"/>
  </w:num>
  <w:num w:numId="58" w16cid:durableId="1909726442">
    <w:abstractNumId w:val="24"/>
  </w:num>
  <w:num w:numId="59" w16cid:durableId="521744701">
    <w:abstractNumId w:val="41"/>
  </w:num>
  <w:num w:numId="60" w16cid:durableId="693264625">
    <w:abstractNumId w:val="11"/>
  </w:num>
  <w:num w:numId="61" w16cid:durableId="2119131832">
    <w:abstractNumId w:val="53"/>
  </w:num>
  <w:num w:numId="62" w16cid:durableId="486173564">
    <w:abstractNumId w:val="36"/>
  </w:num>
  <w:num w:numId="63" w16cid:durableId="1856769583">
    <w:abstractNumId w:val="50"/>
  </w:num>
  <w:num w:numId="64" w16cid:durableId="853347781">
    <w:abstractNumId w:val="31"/>
  </w:num>
  <w:num w:numId="65" w16cid:durableId="1728990574">
    <w:abstractNumId w:val="17"/>
  </w:num>
  <w:num w:numId="66" w16cid:durableId="1900434705">
    <w:abstractNumId w:val="37"/>
  </w:num>
  <w:num w:numId="67" w16cid:durableId="855850638">
    <w:abstractNumId w:val="10"/>
  </w:num>
  <w:num w:numId="68" w16cid:durableId="930547112">
    <w:abstractNumId w:val="52"/>
  </w:num>
  <w:num w:numId="69" w16cid:durableId="721752417">
    <w:abstractNumId w:val="8"/>
  </w:num>
  <w:num w:numId="70" w16cid:durableId="773205275">
    <w:abstractNumId w:val="26"/>
  </w:num>
  <w:num w:numId="71" w16cid:durableId="729114263">
    <w:abstractNumId w:val="46"/>
  </w:num>
  <w:num w:numId="72" w16cid:durableId="29034656">
    <w:abstractNumId w:val="28"/>
  </w:num>
  <w:num w:numId="73" w16cid:durableId="1382751224">
    <w:abstractNumId w:val="38"/>
  </w:num>
  <w:num w:numId="74" w16cid:durableId="1176378633">
    <w:abstractNumId w:val="67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9C0"/>
    <w:rsid w:val="002933BE"/>
    <w:rsid w:val="003A440E"/>
    <w:rsid w:val="007C59C0"/>
    <w:rsid w:val="00EE2C3C"/>
    <w:rsid w:val="00F778D2"/>
    <w:rsid w:val="65776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F8E584"/>
  <w15:docId w15:val="{C42D2460-2B49-4B2C-9B19-EE685010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2473</Words>
  <Characters>2573</Characters>
  <Application>Microsoft Office Word</Application>
  <DocSecurity>0</DocSecurity>
  <Lines>116</Lines>
  <Paragraphs>144</Paragraphs>
  <ScaleCrop>false</ScaleCrop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Apache POI</dc:creator>
  <cp:lastModifiedBy>3469793995@qq.com</cp:lastModifiedBy>
  <cp:revision>2</cp:revision>
  <dcterms:created xsi:type="dcterms:W3CDTF">2026-09-15T03:38:00Z</dcterms:created>
  <dcterms:modified xsi:type="dcterms:W3CDTF">2026-09-15T03:38:00Z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{"Label":"1","ContentProducer":"001191110102MACQD9K64010000","ProduceID":"7685580073970404533","ReservedCode1":"","ContentPropagator":"","PropagateID":"","ReservedCode2":""}</vt:lpwstr>
  </property>
  <property fmtid="{D5CDD505-2E9C-101B-9397-08002B2CF9AE}" pid="3" name="KSOTemplateDocerSaveRecord">
    <vt:lpwstr>eyJoZGlkIjoiOWU5NmM5ZGJjYmU0YjEwNDU5Zjk0YTJmN2NhZDU1YTgiLCJ1c2VySWQiOiIxNTgwNzE3MjcwIn0=</vt:lpwstr>
  </property>
  <property fmtid="{D5CDD505-2E9C-101B-9397-08002B2CF9AE}" pid="4" name="KSOProductBuildVer">
    <vt:lpwstr>2052-12.1.0.28505</vt:lpwstr>
  </property>
  <property fmtid="{D5CDD505-2E9C-101B-9397-08002B2CF9AE}" pid="5" name="ICV">
    <vt:lpwstr>87CDA7E09EE54084BE6083B20A42C2E3_12</vt:lpwstr>
  </property>
</Properties>
</file>