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9db118fa8a42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027bf9241e2e4466"/>
      <w:headerReference w:type="even" r:id="R9dc92d98b3404ae8"/>
      <w:headerReference w:type="first" r:id="R8eed05c39ac94cf7"/>
      <w:footerReference w:type="default" r:id="R54ce4821b64f44b9"/>
      <w:footerReference w:type="even" r:id="Rb46b5a80e61b4b2e"/>
      <w:footerReference w:type="first" r:id="R28b501987ef24812"/>
      <w:titlePg/>
    </w:sectPr>
    <w:sectPr/>
    <w:p>
      <w:pPr/>
      <drawing xmlns="http://schemas.openxmlformats.org/wordprocessingml/2006/main">
        <wp:inline xmlns:wp="http://schemas.openxmlformats.org/drawingml/2006/wordprocessingDrawing" distT="0" distB="0" distL="0" distR="0">
          <wp:extent cx="1105016" cy="609664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6fec016dfff4155"/>
                  <a:stretch>
                    <a:fillRect/>
                  </a:stretch>
                </pic:blipFill>
                <pic:spPr>
                  <a:xfrm>
                    <a:off x="0" y="0"/>
                    <a:ext cx="1105016" cy="609664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drawing xmlns="http://schemas.openxmlformats.org/wordprocessingml/2006/main">
      <wp:inline xmlns:wp="http://schemas.openxmlformats.org/drawingml/2006/wordprocessingDrawing" distT="0" distB="0" distL="0" distR="0">
        <wp:extent cx="1105016" cy="609664"/>
        <wp:effectExtent l="0" t="0" r="0" b="0"/>
        <wp:docPr id="1" name="" descr="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"/>
                <pic:cNvPicPr/>
              </pic:nvPicPr>
              <pic:blipFill>
                <a:blip xmlns:r="http://schemas.openxmlformats.org/officeDocument/2006/relationships" r:embed="R7c63e1d6483249d3"/>
                <a:stretch>
                  <a:fillRect/>
                </a:stretch>
              </pic:blipFill>
              <pic:spPr>
                <a:xfrm>
                  <a:off x="0" y="0"/>
                  <a:ext cx="1105016" cy="609664"/>
                </a:xfrm>
                <a:prstGeom prst="rect">
                  <a:avLst/>
                </a:prstGeom>
              </pic:spPr>
            </pic:pic>
          </a:graphicData>
        </a:graphic>
      </wp:inline>
    </drawing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drawing xmlns="http://schemas.openxmlformats.org/wordprocessingml/2006/main">
      <wp:inline xmlns:wp="http://schemas.openxmlformats.org/drawingml/2006/wordprocessingDrawing" distT="0" distB="0" distL="0" distR="0">
        <wp:extent cx="1105016" cy="609664"/>
        <wp:effectExtent l="0" t="0" r="0" b="0"/>
        <wp:docPr id="1" name="" descr="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"/>
                <pic:cNvPicPr/>
              </pic:nvPicPr>
              <pic:blipFill>
                <a:blip xmlns:r="http://schemas.openxmlformats.org/officeDocument/2006/relationships" r:embed="R14b3c08b231b4435"/>
                <a:stretch>
                  <a:fillRect/>
                </a:stretch>
              </pic:blipFill>
              <pic:spPr>
                <a:xfrm>
                  <a:off x="0" y="0"/>
                  <a:ext cx="1105016" cy="609664"/>
                </a:xfrm>
                <a:prstGeom prst="rect">
                  <a:avLst/>
                </a:prstGeom>
              </pic:spPr>
            </pic:pic>
          </a:graphicData>
        </a:graphic>
      </wp:inline>
    </drawing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drawing xmlns="http://schemas.openxmlformats.org/wordprocessingml/2006/main">
      <wp:inline xmlns:wp="http://schemas.openxmlformats.org/drawingml/2006/wordprocessingDrawing" distT="0" distB="0" distL="0" distR="0">
        <wp:extent cx="1105016" cy="609664"/>
        <wp:effectExtent l="0" t="0" r="0" b="0"/>
        <wp:docPr id="1" name="" descr="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"/>
                <pic:cNvPicPr/>
              </pic:nvPicPr>
              <pic:blipFill>
                <a:blip xmlns:r="http://schemas.openxmlformats.org/officeDocument/2006/relationships" r:embed="Rf9cc686a41a7447c"/>
                <a:stretch>
                  <a:fillRect/>
                </a:stretch>
              </pic:blipFill>
              <pic:spPr>
                <a:xfrm>
                  <a:off x="0" y="0"/>
                  <a:ext cx="1105016" cy="609664"/>
                </a:xfrm>
                <a:prstGeom prst="rect">
                  <a:avLst/>
                </a:prstGeom>
              </pic:spPr>
            </pic:pic>
          </a:graphicData>
        </a:graphic>
      </wp:inline>
    </drawing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drawing xmlns="http://schemas.openxmlformats.org/wordprocessingml/2006/main">
      <wp:inline xmlns:wp="http://schemas.openxmlformats.org/drawingml/2006/wordprocessingDrawing" distT="0" distB="0" distL="0" distR="0">
        <wp:extent cx="1105016" cy="609664"/>
        <wp:effectExtent l="0" t="0" r="0" b="0"/>
        <wp:docPr id="1" name="" descr="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"/>
                <pic:cNvPicPr/>
              </pic:nvPicPr>
              <pic:blipFill>
                <a:blip xmlns:r="http://schemas.openxmlformats.org/officeDocument/2006/relationships" r:embed="Rc49697ac2ed147e2"/>
                <a:stretch>
                  <a:fillRect/>
                </a:stretch>
              </pic:blipFill>
              <pic:spPr>
                <a:xfrm>
                  <a:off x="0" y="0"/>
                  <a:ext cx="1105016" cy="609664"/>
                </a:xfrm>
                <a:prstGeom prst="rect">
                  <a:avLst/>
                </a:prstGeom>
              </pic:spPr>
            </pic:pic>
          </a:graphicData>
        </a:graphic>
      </wp:inline>
    </drawing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drawing xmlns="http://schemas.openxmlformats.org/wordprocessingml/2006/main">
      <wp:inline xmlns:wp="http://schemas.openxmlformats.org/drawingml/2006/wordprocessingDrawing" distT="0" distB="0" distL="0" distR="0">
        <wp:extent cx="1105016" cy="609664"/>
        <wp:effectExtent l="0" t="0" r="0" b="0"/>
        <wp:docPr id="1" name="" descr="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"/>
                <pic:cNvPicPr/>
              </pic:nvPicPr>
              <pic:blipFill>
                <a:blip xmlns:r="http://schemas.openxmlformats.org/officeDocument/2006/relationships" r:embed="R0fd6ec220c4d4eef"/>
                <a:stretch>
                  <a:fillRect/>
                </a:stretch>
              </pic:blipFill>
              <pic:spPr>
                <a:xfrm>
                  <a:off x="0" y="0"/>
                  <a:ext cx="1105016" cy="609664"/>
                </a:xfrm>
                <a:prstGeom prst="rect">
                  <a:avLst/>
                </a:prstGeom>
              </pic:spPr>
            </pic:pic>
          </a:graphicData>
        </a:graphic>
      </wp:inline>
    </drawing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drawing xmlns="http://schemas.openxmlformats.org/wordprocessingml/2006/main">
      <wp:inline xmlns:wp="http://schemas.openxmlformats.org/drawingml/2006/wordprocessingDrawing" distT="0" distB="0" distL="0" distR="0">
        <wp:extent cx="1105016" cy="609664"/>
        <wp:effectExtent l="0" t="0" r="0" b="0"/>
        <wp:docPr id="1" name="" descr="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"/>
                <pic:cNvPicPr/>
              </pic:nvPicPr>
              <pic:blipFill>
                <a:blip xmlns:r="http://schemas.openxmlformats.org/officeDocument/2006/relationships" r:embed="Rb0fd979e779f47d4"/>
                <a:stretch>
                  <a:fillRect/>
                </a:stretch>
              </pic:blipFill>
              <pic:spPr>
                <a:xfrm>
                  <a:off x="0" y="0"/>
                  <a:ext cx="1105016" cy="609664"/>
                </a:xfrm>
                <a:prstGeom prst="rect">
                  <a:avLst/>
                </a:prstGeom>
              </pic:spPr>
            </pic:pic>
          </a:graphicData>
        </a:graphic>
      </wp:inline>
    </drawing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b2c0322287242b4" /><Relationship Type="http://schemas.openxmlformats.org/officeDocument/2006/relationships/numbering" Target="/word/numbering.xml" Id="Rd8487c19417a4ace" /><Relationship Type="http://schemas.openxmlformats.org/officeDocument/2006/relationships/settings" Target="/word/settings.xml" Id="R2f68c64bb671454c" /><Relationship Type="http://schemas.openxmlformats.org/officeDocument/2006/relationships/header" Target="/word/header1.xml" Id="R027bf9241e2e4466" /><Relationship Type="http://schemas.openxmlformats.org/officeDocument/2006/relationships/header" Target="/word/header2.xml" Id="R9dc92d98b3404ae8" /><Relationship Type="http://schemas.openxmlformats.org/officeDocument/2006/relationships/header" Target="/word/header3.xml" Id="R8eed05c39ac94cf7" /><Relationship Type="http://schemas.openxmlformats.org/officeDocument/2006/relationships/footer" Target="/word/footer1.xml" Id="R54ce4821b64f44b9" /><Relationship Type="http://schemas.openxmlformats.org/officeDocument/2006/relationships/footer" Target="/word/footer2.xml" Id="Rb46b5a80e61b4b2e" /><Relationship Type="http://schemas.openxmlformats.org/officeDocument/2006/relationships/footer" Target="/word/footer3.xml" Id="R28b501987ef24812" /><Relationship Type="http://schemas.openxmlformats.org/officeDocument/2006/relationships/image" Target="/word/media/59053812-39b8-4e1a-8253-4e19b24f3f7e.png" Id="R56fec016dfff4155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59053812-39b8-4e1a-8253-4e19b24f3f7e.png" Id="R7c63e1d6483249d3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/word/media/59053812-39b8-4e1a-8253-4e19b24f3f7e.png" Id="R14b3c08b231b4435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59053812-39b8-4e1a-8253-4e19b24f3f7e.png" Id="Rf9cc686a41a7447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59053812-39b8-4e1a-8253-4e19b24f3f7e.png" Id="Rc49697ac2ed147e2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word/media/59053812-39b8-4e1a-8253-4e19b24f3f7e.png" Id="R0fd6ec220c4d4eef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59053812-39b8-4e1a-8253-4e19b24f3f7e.png" Id="Rb0fd979e779f47d4" /></Relationships>
</file>