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776A" w14:textId="77777777" w:rsidR="00CB1262" w:rsidRPr="00CB1262" w:rsidRDefault="00CB1262" w:rsidP="00CB1262">
      <w:r w:rsidRPr="00CB1262">
        <w:rPr>
          <w:b/>
          <w:bCs/>
        </w:rPr>
        <w:t>1. Responsabilidade do Usuário</w:t>
      </w:r>
      <w:r w:rsidRPr="00CB1262">
        <w:t> </w:t>
      </w:r>
    </w:p>
    <w:p w14:paraId="4BE91278" w14:textId="637FC932" w:rsidR="00CB1262" w:rsidRPr="00CB1262" w:rsidRDefault="00CB1262" w:rsidP="00CB1262">
      <w:r w:rsidRPr="00CB1262">
        <w:rPr>
          <w:b/>
          <w:bCs/>
        </w:rPr>
        <w:t>O usuário reconhece e concorda em ser o único responsável pelo cuidado adequado, guarda e utilização responsável dos ativos fornecidos pela </w:t>
      </w:r>
      <w:proofErr w:type="spellStart"/>
      <w:r w:rsidR="006C4D78">
        <w:rPr>
          <w:b/>
          <w:bCs/>
        </w:rPr>
        <w:t>Alpla</w:t>
      </w:r>
      <w:proofErr w:type="spellEnd"/>
      <w:r w:rsidR="006C4D78">
        <w:rPr>
          <w:b/>
          <w:bCs/>
        </w:rPr>
        <w:t xml:space="preserve"> Angola Plástico / </w:t>
      </w:r>
      <w:proofErr w:type="spellStart"/>
      <w:r w:rsidR="006C4D78">
        <w:rPr>
          <w:b/>
          <w:bCs/>
        </w:rPr>
        <w:t>Alpla</w:t>
      </w:r>
      <w:proofErr w:type="spellEnd"/>
      <w:r w:rsidR="006C4D78">
        <w:rPr>
          <w:b/>
          <w:bCs/>
        </w:rPr>
        <w:t xml:space="preserve"> Angola </w:t>
      </w:r>
      <w:proofErr w:type="spellStart"/>
      <w:r w:rsidR="006C4D78">
        <w:rPr>
          <w:b/>
          <w:bCs/>
        </w:rPr>
        <w:t>SOPRO</w:t>
      </w:r>
      <w:r w:rsidRPr="00CB1262">
        <w:rPr>
          <w:b/>
          <w:bCs/>
        </w:rPr>
        <w:t>s</w:t>
      </w:r>
      <w:proofErr w:type="spellEnd"/>
      <w:r w:rsidRPr="00CB1262">
        <w:rPr>
          <w:b/>
          <w:bCs/>
        </w:rPr>
        <w:t>.</w:t>
      </w:r>
      <w:r w:rsidRPr="00CB1262">
        <w:t> </w:t>
      </w:r>
      <w:r w:rsidRPr="00CB1262">
        <w:br/>
      </w:r>
      <w:r w:rsidRPr="00CB1262">
        <w:rPr>
          <w:b/>
          <w:bCs/>
        </w:rPr>
        <w:t>Os ativos são destinados exclusivamente para uso profissional, no desempenho das atividades laborais relacionadas à empresa, sendo vedada a sua utilização para fins pessoais, ou quaisquer outros não autorizados.</w:t>
      </w:r>
      <w:r w:rsidRPr="00CB1262">
        <w:t> </w:t>
      </w:r>
    </w:p>
    <w:p w14:paraId="47767430" w14:textId="02997DA2" w:rsidR="00CB1262" w:rsidRPr="00CB1262" w:rsidRDefault="00CB1262" w:rsidP="00CB1262">
      <w:r w:rsidRPr="00CB1262">
        <w:drawing>
          <wp:inline distT="0" distB="0" distL="0" distR="0" wp14:anchorId="43B8EE79" wp14:editId="18C96E4F">
            <wp:extent cx="9525" cy="9525"/>
            <wp:effectExtent l="0" t="0" r="0" b="0"/>
            <wp:docPr id="902658657" name="Picture 3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2654332D" w14:textId="77777777" w:rsidR="00CB1262" w:rsidRPr="00CB1262" w:rsidRDefault="00CB1262" w:rsidP="00CB1262">
      <w:r w:rsidRPr="00CB1262">
        <w:rPr>
          <w:b/>
          <w:bCs/>
        </w:rPr>
        <w:t>2. Uso Adequado dos Ativos</w:t>
      </w:r>
      <w:r w:rsidRPr="00CB1262">
        <w:t> </w:t>
      </w:r>
    </w:p>
    <w:p w14:paraId="073C01BE" w14:textId="77777777" w:rsidR="00CB1262" w:rsidRPr="00CB1262" w:rsidRDefault="00CB1262" w:rsidP="00CB1262">
      <w:r w:rsidRPr="00CB1262">
        <w:rPr>
          <w:b/>
          <w:bCs/>
        </w:rPr>
        <w:t>Os ativos devem ser utilizados de forma ética, responsável e legal, em conformidade com as políticas internas da empresa e com a legislação aplicável.</w:t>
      </w:r>
      <w:r w:rsidRPr="00CB1262">
        <w:t> </w:t>
      </w:r>
      <w:r w:rsidRPr="00CB1262">
        <w:br/>
      </w:r>
      <w:r w:rsidRPr="00CB1262">
        <w:rPr>
          <w:b/>
          <w:bCs/>
        </w:rPr>
        <w:t>O usuário compromete-se a não utilizar os ativos para:</w:t>
      </w:r>
      <w:r w:rsidRPr="00CB1262">
        <w:t> </w:t>
      </w:r>
      <w:r w:rsidRPr="00CB1262">
        <w:br/>
      </w:r>
      <w:r w:rsidRPr="00CB1262">
        <w:rPr>
          <w:b/>
          <w:bCs/>
        </w:rPr>
        <w:t>• Atividades ilegais ou contrárias à lei;</w:t>
      </w:r>
      <w:r w:rsidRPr="00CB1262">
        <w:t> </w:t>
      </w:r>
      <w:r w:rsidRPr="00CB1262">
        <w:br/>
      </w:r>
      <w:r w:rsidRPr="00CB1262">
        <w:rPr>
          <w:b/>
          <w:bCs/>
        </w:rPr>
        <w:t>• Conteúdos ofensivos, discriminatórios ou impróprios;</w:t>
      </w:r>
      <w:r w:rsidRPr="00CB1262">
        <w:t> </w:t>
      </w:r>
      <w:r w:rsidRPr="00CB1262">
        <w:br/>
      </w:r>
      <w:r w:rsidRPr="00CB1262">
        <w:rPr>
          <w:b/>
          <w:bCs/>
        </w:rPr>
        <w:t>• Instalação de softwares não autorizados;</w:t>
      </w:r>
      <w:r w:rsidRPr="00CB1262">
        <w:t> </w:t>
      </w:r>
      <w:r w:rsidRPr="00CB1262">
        <w:br/>
      </w:r>
      <w:r w:rsidRPr="00CB1262">
        <w:rPr>
          <w:b/>
          <w:bCs/>
        </w:rPr>
        <w:t>• Partilha com terceiros não autorizados;</w:t>
      </w:r>
      <w:r w:rsidRPr="00CB1262">
        <w:t> </w:t>
      </w:r>
      <w:r w:rsidRPr="00CB1262">
        <w:br/>
      </w:r>
      <w:r w:rsidRPr="00CB1262">
        <w:rPr>
          <w:b/>
          <w:bCs/>
        </w:rPr>
        <w:t>• Qualquer finalidade não relacionada ao exercício da função profissional.</w:t>
      </w:r>
      <w:r w:rsidRPr="00CB1262">
        <w:t> </w:t>
      </w:r>
    </w:p>
    <w:p w14:paraId="241B98F0" w14:textId="1708921D" w:rsidR="00CB1262" w:rsidRPr="00CB1262" w:rsidRDefault="00CB1262" w:rsidP="00CB1262">
      <w:r w:rsidRPr="00CB1262">
        <w:drawing>
          <wp:inline distT="0" distB="0" distL="0" distR="0" wp14:anchorId="28A16296" wp14:editId="2E6941A8">
            <wp:extent cx="9525" cy="9525"/>
            <wp:effectExtent l="0" t="0" r="0" b="0"/>
            <wp:docPr id="1359255314" name="Picture 3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51C6EA88" w14:textId="77777777" w:rsidR="00CB1262" w:rsidRPr="00CB1262" w:rsidRDefault="00CB1262" w:rsidP="00CB1262">
      <w:r w:rsidRPr="00CB1262">
        <w:rPr>
          <w:b/>
          <w:bCs/>
        </w:rPr>
        <w:t>3. Cuidado, Manutenção e Conservação</w:t>
      </w:r>
      <w:r w:rsidRPr="00CB1262">
        <w:t> </w:t>
      </w:r>
    </w:p>
    <w:p w14:paraId="572037D9" w14:textId="77777777" w:rsidR="00CB1262" w:rsidRPr="00CB1262" w:rsidRDefault="00CB1262" w:rsidP="00CB1262">
      <w:r w:rsidRPr="00CB1262">
        <w:rPr>
          <w:b/>
          <w:bCs/>
        </w:rPr>
        <w:t>O usuário compromete-se a manter os ativos em bom estado de conservação, adotando práticas adequadas de utilização, transporte e armazenamento.</w:t>
      </w:r>
      <w:r w:rsidRPr="00CB1262">
        <w:t> </w:t>
      </w:r>
      <w:r w:rsidRPr="00CB1262">
        <w:br/>
      </w:r>
      <w:r w:rsidRPr="00CB1262">
        <w:rPr>
          <w:b/>
          <w:bCs/>
        </w:rPr>
        <w:t>Qualquer dano causado aos ativos em decorrência de negligência, mau uso, imprudência ou utilização indevida será de inteira responsabilidade do usuário.</w:t>
      </w:r>
      <w:r w:rsidRPr="00CB1262">
        <w:t> </w:t>
      </w:r>
    </w:p>
    <w:p w14:paraId="0A0B74E0" w14:textId="16A6AFA7" w:rsidR="00CB1262" w:rsidRPr="00CB1262" w:rsidRDefault="00CB1262" w:rsidP="00CB1262">
      <w:r w:rsidRPr="00CB1262">
        <w:drawing>
          <wp:inline distT="0" distB="0" distL="0" distR="0" wp14:anchorId="524FEB09" wp14:editId="45B39D4F">
            <wp:extent cx="9525" cy="9525"/>
            <wp:effectExtent l="0" t="0" r="0" b="0"/>
            <wp:docPr id="1849371065" name="Picture 3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748F5E35" w14:textId="77777777" w:rsidR="00CB1262" w:rsidRPr="00CB1262" w:rsidRDefault="00CB1262" w:rsidP="00CB1262">
      <w:r w:rsidRPr="00CB1262">
        <w:rPr>
          <w:b/>
          <w:bCs/>
        </w:rPr>
        <w:t>4. Definição de Mau Uso e Negligência</w:t>
      </w:r>
      <w:r w:rsidRPr="00CB1262">
        <w:t> </w:t>
      </w:r>
    </w:p>
    <w:p w14:paraId="3B1E173B" w14:textId="77777777" w:rsidR="00CB1262" w:rsidRPr="00CB1262" w:rsidRDefault="00CB1262" w:rsidP="00CB1262">
      <w:r w:rsidRPr="00CB1262">
        <w:rPr>
          <w:b/>
          <w:bCs/>
        </w:rPr>
        <w:t>Para efeitos deste acordo, considera-se mau uso ou negligência, entre outros:</w:t>
      </w:r>
      <w:r w:rsidRPr="00CB1262">
        <w:t> </w:t>
      </w:r>
      <w:r w:rsidRPr="00CB1262">
        <w:br/>
      </w:r>
      <w:r w:rsidRPr="00CB1262">
        <w:rPr>
          <w:b/>
          <w:bCs/>
        </w:rPr>
        <w:t>• Danos resultantes de quedas, impactos, líquidos ou exposição inadequada;</w:t>
      </w:r>
      <w:r w:rsidRPr="00CB1262">
        <w:t> </w:t>
      </w:r>
      <w:r w:rsidRPr="00CB1262">
        <w:br/>
      </w:r>
      <w:r w:rsidRPr="00CB1262">
        <w:rPr>
          <w:b/>
          <w:bCs/>
        </w:rPr>
        <w:t>• Transporte sem proteção adequada;</w:t>
      </w:r>
      <w:r w:rsidRPr="00CB1262">
        <w:t> </w:t>
      </w:r>
      <w:r w:rsidRPr="00CB1262">
        <w:br/>
      </w:r>
      <w:r w:rsidRPr="00CB1262">
        <w:rPr>
          <w:b/>
          <w:bCs/>
        </w:rPr>
        <w:t>• Armazenamento impróprio;</w:t>
      </w:r>
      <w:r w:rsidRPr="00CB1262">
        <w:t> </w:t>
      </w:r>
      <w:r w:rsidRPr="00CB1262">
        <w:br/>
      </w:r>
      <w:r w:rsidRPr="00CB1262">
        <w:rPr>
          <w:b/>
          <w:bCs/>
        </w:rPr>
        <w:t>• Alterações não autorizadas de hardware ou software;</w:t>
      </w:r>
      <w:r w:rsidRPr="00CB1262">
        <w:t> </w:t>
      </w:r>
      <w:r w:rsidRPr="00CB1262">
        <w:br/>
      </w:r>
      <w:r w:rsidRPr="00CB1262">
        <w:rPr>
          <w:b/>
          <w:bCs/>
        </w:rPr>
        <w:t>• Empréstimo ou partilha do equipamento com terceiros;</w:t>
      </w:r>
      <w:r w:rsidRPr="00CB1262">
        <w:t> </w:t>
      </w:r>
      <w:r w:rsidRPr="00CB1262">
        <w:br/>
      </w:r>
      <w:r w:rsidRPr="00CB1262">
        <w:rPr>
          <w:b/>
          <w:bCs/>
        </w:rPr>
        <w:t>• Falta evidente de zelo na utilização do ativo.</w:t>
      </w:r>
      <w:r w:rsidRPr="00CB1262">
        <w:t> </w:t>
      </w:r>
    </w:p>
    <w:p w14:paraId="0C6E1591" w14:textId="3528B24D" w:rsidR="00CB1262" w:rsidRPr="00CB1262" w:rsidRDefault="00CB1262" w:rsidP="00CB1262">
      <w:r w:rsidRPr="00CB1262">
        <w:drawing>
          <wp:inline distT="0" distB="0" distL="0" distR="0" wp14:anchorId="5EF88A3D" wp14:editId="2867E77F">
            <wp:extent cx="9525" cy="9525"/>
            <wp:effectExtent l="0" t="0" r="0" b="0"/>
            <wp:docPr id="1066445171" name="Picture 3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763E1B10" w14:textId="77777777" w:rsidR="00CB1262" w:rsidRPr="00CB1262" w:rsidRDefault="00CB1262" w:rsidP="00CB1262">
      <w:pPr>
        <w:ind w:left="708" w:hanging="708"/>
      </w:pPr>
      <w:r w:rsidRPr="00CB1262">
        <w:rPr>
          <w:b/>
          <w:bCs/>
        </w:rPr>
        <w:t>5. Declaração de Valor dos Ativos</w:t>
      </w:r>
      <w:r w:rsidRPr="00CB1262">
        <w:t> </w:t>
      </w:r>
    </w:p>
    <w:p w14:paraId="47A12847" w14:textId="77777777" w:rsidR="00CB1262" w:rsidRPr="00CB1262" w:rsidRDefault="00CB1262" w:rsidP="00CB1262">
      <w:r w:rsidRPr="00CB1262">
        <w:rPr>
          <w:b/>
          <w:bCs/>
        </w:rPr>
        <w:t>O usuário declara estar ciente de que os ativos entregues possuem valor financeiro relevante para a empresa.</w:t>
      </w:r>
      <w:r w:rsidRPr="00CB1262">
        <w:t> </w:t>
      </w:r>
      <w:r w:rsidRPr="00CB1262">
        <w:br/>
      </w:r>
      <w:r w:rsidRPr="00CB1262">
        <w:rPr>
          <w:b/>
          <w:bCs/>
        </w:rPr>
        <w:t>Para fins de responsabilidade e eventual ressarcimento, fica estabelecido que o valor de referência do equipamento principal entregue corresponde ao valor de mercado à data da entrega.</w:t>
      </w:r>
      <w:r w:rsidRPr="00CB1262">
        <w:t> </w:t>
      </w:r>
    </w:p>
    <w:p w14:paraId="0C930230" w14:textId="185FAFE8" w:rsidR="00CB1262" w:rsidRPr="00CB1262" w:rsidRDefault="00CB1262" w:rsidP="00CB1262">
      <w:r w:rsidRPr="00CB1262">
        <w:rPr>
          <w:b/>
          <w:bCs/>
        </w:rPr>
        <w:t>Valor de referência do equipamento:</w:t>
      </w:r>
      <w:r w:rsidR="0054589B">
        <w:rPr>
          <w:b/>
          <w:bCs/>
        </w:rPr>
        <w:t xml:space="preserve"> Vide Tabela Inicial</w:t>
      </w:r>
      <w:r w:rsidRPr="00CB1262">
        <w:t> </w:t>
      </w:r>
    </w:p>
    <w:p w14:paraId="7EC7AF78" w14:textId="77777777" w:rsidR="00CB1262" w:rsidRPr="00CB1262" w:rsidRDefault="00CB1262" w:rsidP="00CB1262">
      <w:r w:rsidRPr="00CB1262">
        <w:rPr>
          <w:b/>
          <w:bCs/>
        </w:rPr>
        <w:lastRenderedPageBreak/>
        <w:t>Este valor poderá ser utilizado como base para cálculo de ressarcimento em caso de dano, perda, roubo ou não devolução.</w:t>
      </w:r>
      <w:r w:rsidRPr="00CB1262">
        <w:t> </w:t>
      </w:r>
    </w:p>
    <w:p w14:paraId="4DA38C19" w14:textId="5BA62F6E" w:rsidR="00CB1262" w:rsidRPr="00CB1262" w:rsidRDefault="00CB1262" w:rsidP="00CB1262">
      <w:r w:rsidRPr="00CB1262">
        <w:drawing>
          <wp:inline distT="0" distB="0" distL="0" distR="0" wp14:anchorId="7FDC3B6B" wp14:editId="5AA734EC">
            <wp:extent cx="9525" cy="9525"/>
            <wp:effectExtent l="0" t="0" r="0" b="0"/>
            <wp:docPr id="973219924" name="Picture 3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16427E84" w14:textId="77777777" w:rsidR="00CB1262" w:rsidRPr="00CB1262" w:rsidRDefault="00CB1262" w:rsidP="00CB1262">
      <w:r w:rsidRPr="00CB1262">
        <w:rPr>
          <w:b/>
          <w:bCs/>
        </w:rPr>
        <w:t>6. Responsabilidade sobre Acessórios</w:t>
      </w:r>
      <w:r w:rsidRPr="00CB1262">
        <w:t> </w:t>
      </w:r>
    </w:p>
    <w:p w14:paraId="0FFC42DB" w14:textId="77777777" w:rsidR="00CB1262" w:rsidRPr="00CB1262" w:rsidRDefault="00CB1262" w:rsidP="00CB1262">
      <w:r w:rsidRPr="00CB1262">
        <w:rPr>
          <w:b/>
          <w:bCs/>
        </w:rPr>
        <w:t>Todos os acessórios entregues juntamente com o equipamento principal, incluindo, mas não se limitando a:</w:t>
      </w:r>
      <w:r w:rsidRPr="00CB1262">
        <w:t> </w:t>
      </w:r>
      <w:r w:rsidRPr="00CB1262">
        <w:br/>
      </w:r>
      <w:r w:rsidRPr="00CB1262">
        <w:rPr>
          <w:b/>
          <w:bCs/>
        </w:rPr>
        <w:t>• Carregador;</w:t>
      </w:r>
      <w:r w:rsidRPr="00CB1262">
        <w:t> </w:t>
      </w:r>
      <w:r w:rsidRPr="00CB1262">
        <w:br/>
      </w:r>
      <w:r w:rsidRPr="00CB1262">
        <w:rPr>
          <w:b/>
          <w:bCs/>
        </w:rPr>
        <w:t>• Mouse;</w:t>
      </w:r>
      <w:r w:rsidRPr="00CB1262">
        <w:t> </w:t>
      </w:r>
      <w:r w:rsidRPr="00CB1262">
        <w:br/>
      </w:r>
      <w:r w:rsidRPr="00CB1262">
        <w:rPr>
          <w:b/>
          <w:bCs/>
        </w:rPr>
        <w:t>• Auricular;</w:t>
      </w:r>
      <w:r w:rsidRPr="00CB1262">
        <w:t> </w:t>
      </w:r>
      <w:r w:rsidRPr="00CB1262">
        <w:br/>
      </w:r>
      <w:r w:rsidRPr="00CB1262">
        <w:rPr>
          <w:b/>
          <w:bCs/>
        </w:rPr>
        <w:t>• Mochila;</w:t>
      </w:r>
      <w:r w:rsidRPr="00CB1262">
        <w:t> </w:t>
      </w:r>
      <w:r w:rsidRPr="00CB1262">
        <w:br/>
      </w:r>
      <w:r w:rsidRPr="00CB1262">
        <w:rPr>
          <w:b/>
          <w:bCs/>
        </w:rPr>
        <w:t>• Cartões ou passes de acesso;</w:t>
      </w:r>
      <w:r w:rsidRPr="00CB1262">
        <w:t> </w:t>
      </w:r>
    </w:p>
    <w:p w14:paraId="5B9D882D" w14:textId="77777777" w:rsidR="00CB1262" w:rsidRPr="00CB1262" w:rsidRDefault="00CB1262" w:rsidP="00CB1262">
      <w:r w:rsidRPr="00CB1262">
        <w:rPr>
          <w:b/>
          <w:bCs/>
        </w:rPr>
        <w:t>fazem parte dos ativos corporativos e estão sujeitos às mesmas regras de cuidado, devolução e responsabilidade financeira previstas neste acordo.</w:t>
      </w:r>
      <w:r w:rsidRPr="00CB1262">
        <w:t> </w:t>
      </w:r>
    </w:p>
    <w:p w14:paraId="457DFE2A" w14:textId="0A450446" w:rsidR="00CB1262" w:rsidRPr="00CB1262" w:rsidRDefault="00CB1262" w:rsidP="00CB1262">
      <w:r w:rsidRPr="00CB1262">
        <w:drawing>
          <wp:inline distT="0" distB="0" distL="0" distR="0" wp14:anchorId="3EE08257" wp14:editId="0DA19104">
            <wp:extent cx="9525" cy="9525"/>
            <wp:effectExtent l="0" t="0" r="0" b="0"/>
            <wp:docPr id="1954010707" name="Picture 2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0D8C669B" w14:textId="77777777" w:rsidR="00CB1262" w:rsidRPr="00CB1262" w:rsidRDefault="00CB1262" w:rsidP="00CB1262">
      <w:r w:rsidRPr="00CB1262">
        <w:rPr>
          <w:b/>
          <w:bCs/>
        </w:rPr>
        <w:t>7. Perda ou Roubo dos Ativos</w:t>
      </w:r>
      <w:r w:rsidRPr="00CB1262">
        <w:t> </w:t>
      </w:r>
    </w:p>
    <w:p w14:paraId="5E48F783" w14:textId="77777777" w:rsidR="00CB1262" w:rsidRPr="00CB1262" w:rsidRDefault="00CB1262" w:rsidP="00CB1262">
      <w:r w:rsidRPr="00CB1262">
        <w:rPr>
          <w:b/>
          <w:bCs/>
        </w:rPr>
        <w:t>Em caso de perda ou roubo de qualquer ativo, o usuário deve notificar imediatamente o departamento responsável, bem como seguir os procedimentos internos definidos pela empresa.</w:t>
      </w:r>
      <w:r w:rsidRPr="00CB1262">
        <w:t> </w:t>
      </w:r>
    </w:p>
    <w:p w14:paraId="304C4710" w14:textId="031266C8" w:rsidR="00CB1262" w:rsidRPr="00CB1262" w:rsidRDefault="00CB1262" w:rsidP="00CB1262">
      <w:r w:rsidRPr="00CB1262">
        <w:drawing>
          <wp:inline distT="0" distB="0" distL="0" distR="0" wp14:anchorId="45F510DB" wp14:editId="582E4B7A">
            <wp:extent cx="9525" cy="9525"/>
            <wp:effectExtent l="0" t="0" r="0" b="0"/>
            <wp:docPr id="1806856614" name="Picture 2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794F0EEB" w14:textId="77777777" w:rsidR="00CB1262" w:rsidRPr="00CB1262" w:rsidRDefault="00CB1262" w:rsidP="00CB1262">
      <w:r w:rsidRPr="00CB1262">
        <w:rPr>
          <w:b/>
          <w:bCs/>
        </w:rPr>
        <w:t>8. Roubo sem Culpa Comprovada</w:t>
      </w:r>
      <w:r w:rsidRPr="00CB1262">
        <w:t> </w:t>
      </w:r>
    </w:p>
    <w:p w14:paraId="68FC52F7" w14:textId="77777777" w:rsidR="00CB1262" w:rsidRPr="00CB1262" w:rsidRDefault="00CB1262" w:rsidP="00CB1262">
      <w:r w:rsidRPr="00CB1262">
        <w:rPr>
          <w:b/>
          <w:bCs/>
        </w:rPr>
        <w:t>Nos casos de roubo devidamente comprovados por participação às autoridades competentes e análise interna, sem indícios de negligência ou mau uso, a empresa avaliará o caso individualmente, podendo isentar o usuário, total ou parcialmente, da obrigação de ressarcimento.</w:t>
      </w:r>
      <w:r w:rsidRPr="00CB1262">
        <w:t> </w:t>
      </w:r>
    </w:p>
    <w:p w14:paraId="3307C8D7" w14:textId="76631762" w:rsidR="00CB1262" w:rsidRPr="00CB1262" w:rsidRDefault="00CB1262" w:rsidP="00CB1262">
      <w:r w:rsidRPr="00CB1262">
        <w:drawing>
          <wp:inline distT="0" distB="0" distL="0" distR="0" wp14:anchorId="659485D0" wp14:editId="7A85B44E">
            <wp:extent cx="9525" cy="9525"/>
            <wp:effectExtent l="0" t="0" r="0" b="0"/>
            <wp:docPr id="1871507933" name="Picture 2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4CB0A44A" w14:textId="77777777" w:rsidR="00CB1262" w:rsidRPr="00CB1262" w:rsidRDefault="00CB1262" w:rsidP="00CB1262">
      <w:r w:rsidRPr="00CB1262">
        <w:rPr>
          <w:b/>
          <w:bCs/>
        </w:rPr>
        <w:t>9. Ressarcimento por Dano, Perda ou Roubo com Culpa Comprovada</w:t>
      </w:r>
      <w:r w:rsidRPr="00CB1262">
        <w:t> </w:t>
      </w:r>
    </w:p>
    <w:p w14:paraId="2F9B8FF6" w14:textId="77777777" w:rsidR="00CB1262" w:rsidRPr="00CB1262" w:rsidRDefault="00CB1262" w:rsidP="00CB1262">
      <w:r w:rsidRPr="00CB1262">
        <w:rPr>
          <w:b/>
          <w:bCs/>
        </w:rPr>
        <w:t>Em caso de:</w:t>
      </w:r>
      <w:r w:rsidRPr="00CB1262">
        <w:t> </w:t>
      </w:r>
      <w:r w:rsidRPr="00CB1262">
        <w:br/>
      </w:r>
      <w:r w:rsidRPr="00CB1262">
        <w:rPr>
          <w:b/>
          <w:bCs/>
        </w:rPr>
        <w:t>• Dano irreparável;</w:t>
      </w:r>
      <w:r w:rsidRPr="00CB1262">
        <w:t> </w:t>
      </w:r>
      <w:r w:rsidRPr="00CB1262">
        <w:br/>
      </w:r>
      <w:r w:rsidRPr="00CB1262">
        <w:rPr>
          <w:b/>
          <w:bCs/>
        </w:rPr>
        <w:t>• Perda;</w:t>
      </w:r>
      <w:r w:rsidRPr="00CB1262">
        <w:t> </w:t>
      </w:r>
      <w:r w:rsidRPr="00CB1262">
        <w:br/>
      </w:r>
      <w:r w:rsidRPr="00CB1262">
        <w:rPr>
          <w:b/>
          <w:bCs/>
        </w:rPr>
        <w:t>• Roubo;</w:t>
      </w:r>
      <w:r w:rsidRPr="00CB1262">
        <w:t> </w:t>
      </w:r>
      <w:r w:rsidRPr="00CB1262">
        <w:br/>
      </w:r>
      <w:r w:rsidRPr="00CB1262">
        <w:rPr>
          <w:b/>
          <w:bCs/>
        </w:rPr>
        <w:t>• Não devolução total ou parcial dos ativos;</w:t>
      </w:r>
      <w:r w:rsidRPr="00CB1262">
        <w:t> </w:t>
      </w:r>
    </w:p>
    <w:p w14:paraId="7DEEAB7A" w14:textId="38567AAD" w:rsidR="00CB1262" w:rsidRPr="00CB1262" w:rsidRDefault="00CB1262" w:rsidP="00CB1262">
      <w:r w:rsidRPr="00CB1262">
        <w:rPr>
          <w:b/>
          <w:bCs/>
        </w:rPr>
        <w:t>quando comprovada negligência, mau uso ou descumprimento deste acordo, o usuário concorda em ressarcir a </w:t>
      </w:r>
      <w:proofErr w:type="spellStart"/>
      <w:r w:rsidR="006C4D78">
        <w:rPr>
          <w:b/>
          <w:bCs/>
        </w:rPr>
        <w:t>Alpla</w:t>
      </w:r>
      <w:proofErr w:type="spellEnd"/>
      <w:r w:rsidR="006C4D78">
        <w:rPr>
          <w:b/>
          <w:bCs/>
        </w:rPr>
        <w:t xml:space="preserve"> Angola Plástico / </w:t>
      </w:r>
      <w:proofErr w:type="spellStart"/>
      <w:r w:rsidR="006C4D78">
        <w:rPr>
          <w:b/>
          <w:bCs/>
        </w:rPr>
        <w:t>Alpla</w:t>
      </w:r>
      <w:proofErr w:type="spellEnd"/>
      <w:r w:rsidR="006C4D78">
        <w:rPr>
          <w:b/>
          <w:bCs/>
        </w:rPr>
        <w:t xml:space="preserve"> Angola SOPRO</w:t>
      </w:r>
      <w:r w:rsidRPr="00CB1262">
        <w:rPr>
          <w:b/>
          <w:bCs/>
        </w:rPr>
        <w:t>, conforme as regras definidas na cláusula seguinte, utilizando como base o valor declarado na Cláusula 5.</w:t>
      </w:r>
      <w:r w:rsidRPr="00CB1262">
        <w:t> </w:t>
      </w:r>
    </w:p>
    <w:p w14:paraId="483562BA" w14:textId="77777777" w:rsidR="00CB1262" w:rsidRPr="00CB1262" w:rsidRDefault="00CB1262" w:rsidP="00CB1262">
      <w:r w:rsidRPr="00CB1262">
        <w:rPr>
          <w:b/>
          <w:bCs/>
        </w:rPr>
        <w:t>O ressarcimento poderá ser efetuado por meio de pagamento direto ou desconto em remuneração, nos limites permitidos pela legislação aplicável.</w:t>
      </w:r>
      <w:r w:rsidRPr="00CB1262">
        <w:t> </w:t>
      </w:r>
    </w:p>
    <w:p w14:paraId="431959B4" w14:textId="0498A5CD" w:rsidR="00CB1262" w:rsidRPr="00CB1262" w:rsidRDefault="00CB1262" w:rsidP="00CB1262">
      <w:r w:rsidRPr="00CB1262">
        <w:drawing>
          <wp:inline distT="0" distB="0" distL="0" distR="0" wp14:anchorId="0DDE57C1" wp14:editId="592892E8">
            <wp:extent cx="9525" cy="9525"/>
            <wp:effectExtent l="0" t="0" r="0" b="0"/>
            <wp:docPr id="571683194" name="Picture 2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3E9329F4" w14:textId="77777777" w:rsidR="00CB1262" w:rsidRPr="00CB1262" w:rsidRDefault="00CB1262" w:rsidP="00CB1262">
      <w:r w:rsidRPr="00CB1262">
        <w:rPr>
          <w:b/>
          <w:bCs/>
        </w:rPr>
        <w:t>10. Regra de Ressarcimento Proporcional ao Ciclo de Vida (</w:t>
      </w:r>
      <w:proofErr w:type="spellStart"/>
      <w:r w:rsidRPr="00CB1262">
        <w:rPr>
          <w:b/>
          <w:bCs/>
        </w:rPr>
        <w:t>Life</w:t>
      </w:r>
      <w:proofErr w:type="spellEnd"/>
      <w:r w:rsidRPr="00CB1262">
        <w:rPr>
          <w:b/>
          <w:bCs/>
        </w:rPr>
        <w:t> </w:t>
      </w:r>
      <w:proofErr w:type="spellStart"/>
      <w:r w:rsidRPr="00CB1262">
        <w:rPr>
          <w:b/>
          <w:bCs/>
        </w:rPr>
        <w:t>Cycle</w:t>
      </w:r>
      <w:proofErr w:type="spellEnd"/>
      <w:r w:rsidRPr="00CB1262">
        <w:rPr>
          <w:b/>
          <w:bCs/>
        </w:rPr>
        <w:t>)</w:t>
      </w:r>
      <w:r w:rsidRPr="00CB1262">
        <w:t> </w:t>
      </w:r>
    </w:p>
    <w:p w14:paraId="2EBD4E22" w14:textId="77777777" w:rsidR="00CB1262" w:rsidRPr="00CB1262" w:rsidRDefault="00CB1262" w:rsidP="00CB1262">
      <w:r w:rsidRPr="00CB1262">
        <w:rPr>
          <w:b/>
          <w:bCs/>
        </w:rPr>
        <w:lastRenderedPageBreak/>
        <w:t>O valor de ressarcimento será calculado de forma proporcional ao ciclo de vida do equipamento, considerando o tempo efetivo de uso desde a data de entrega ao usuário.</w:t>
      </w:r>
      <w:r w:rsidRPr="00CB1262">
        <w:t> </w:t>
      </w:r>
    </w:p>
    <w:p w14:paraId="2F6B35AF" w14:textId="77777777" w:rsidR="00CB1262" w:rsidRPr="00CB1262" w:rsidRDefault="00CB1262" w:rsidP="00CB1262">
      <w:r w:rsidRPr="00CB1262">
        <w:rPr>
          <w:b/>
          <w:bCs/>
        </w:rPr>
        <w:t>Smartphone — </w:t>
      </w:r>
      <w:proofErr w:type="spellStart"/>
      <w:r w:rsidRPr="00CB1262">
        <w:rPr>
          <w:b/>
          <w:bCs/>
        </w:rPr>
        <w:t>Life</w:t>
      </w:r>
      <w:proofErr w:type="spellEnd"/>
      <w:r w:rsidRPr="00CB1262">
        <w:rPr>
          <w:b/>
          <w:bCs/>
        </w:rPr>
        <w:t> </w:t>
      </w:r>
      <w:proofErr w:type="spellStart"/>
      <w:r w:rsidRPr="00CB1262">
        <w:rPr>
          <w:b/>
          <w:bCs/>
        </w:rPr>
        <w:t>Cycle</w:t>
      </w:r>
      <w:proofErr w:type="spellEnd"/>
      <w:r w:rsidRPr="00CB1262">
        <w:rPr>
          <w:b/>
          <w:bCs/>
        </w:rPr>
        <w:t>: 3 anos</w:t>
      </w:r>
      <w:r w:rsidRPr="00CB1262">
        <w:t> </w:t>
      </w:r>
    </w:p>
    <w:p w14:paraId="3EF7516B" w14:textId="77777777" w:rsidR="00CB1262" w:rsidRPr="00CB1262" w:rsidRDefault="00CB1262" w:rsidP="00CB1262">
      <w:pPr>
        <w:numPr>
          <w:ilvl w:val="0"/>
          <w:numId w:val="1"/>
        </w:numPr>
      </w:pPr>
      <w:r w:rsidRPr="00CB1262">
        <w:rPr>
          <w:b/>
          <w:bCs/>
        </w:rPr>
        <w:t>Até 12 meses: 75% do valor</w:t>
      </w:r>
      <w:r w:rsidRPr="00CB1262">
        <w:t> </w:t>
      </w:r>
    </w:p>
    <w:p w14:paraId="30FB3D5B" w14:textId="77777777" w:rsidR="00CB1262" w:rsidRPr="00CB1262" w:rsidRDefault="00CB1262" w:rsidP="00CB1262">
      <w:pPr>
        <w:numPr>
          <w:ilvl w:val="0"/>
          <w:numId w:val="2"/>
        </w:numPr>
      </w:pPr>
      <w:r w:rsidRPr="00CB1262">
        <w:rPr>
          <w:b/>
          <w:bCs/>
        </w:rPr>
        <w:t>13 a 24 meses: 50% do valor</w:t>
      </w:r>
      <w:r w:rsidRPr="00CB1262">
        <w:t> </w:t>
      </w:r>
    </w:p>
    <w:p w14:paraId="316D8A7A" w14:textId="77777777" w:rsidR="00CB1262" w:rsidRPr="00CB1262" w:rsidRDefault="00CB1262" w:rsidP="00CB1262">
      <w:pPr>
        <w:numPr>
          <w:ilvl w:val="0"/>
          <w:numId w:val="3"/>
        </w:numPr>
      </w:pPr>
      <w:r w:rsidRPr="00CB1262">
        <w:rPr>
          <w:b/>
          <w:bCs/>
        </w:rPr>
        <w:t>25 a 36 meses: 25% do valor</w:t>
      </w:r>
      <w:r w:rsidRPr="00CB1262">
        <w:t> </w:t>
      </w:r>
    </w:p>
    <w:p w14:paraId="5266298F" w14:textId="77777777" w:rsidR="00CB1262" w:rsidRPr="00CB1262" w:rsidRDefault="00CB1262" w:rsidP="00CB1262">
      <w:pPr>
        <w:numPr>
          <w:ilvl w:val="0"/>
          <w:numId w:val="4"/>
        </w:numPr>
      </w:pPr>
      <w:r w:rsidRPr="00CB1262">
        <w:rPr>
          <w:b/>
          <w:bCs/>
        </w:rPr>
        <w:t>Após 36 meses: sem ressarcimento</w:t>
      </w:r>
      <w:r w:rsidRPr="00CB1262">
        <w:t> </w:t>
      </w:r>
    </w:p>
    <w:p w14:paraId="3455387A" w14:textId="77777777" w:rsidR="00CB1262" w:rsidRPr="00CB1262" w:rsidRDefault="00CB1262" w:rsidP="00CB1262">
      <w:r w:rsidRPr="00CB1262">
        <w:rPr>
          <w:b/>
          <w:bCs/>
        </w:rPr>
        <w:t>Desktop </w:t>
      </w:r>
      <w:proofErr w:type="spellStart"/>
      <w:r w:rsidRPr="00CB1262">
        <w:rPr>
          <w:b/>
          <w:bCs/>
        </w:rPr>
        <w:t>Computers</w:t>
      </w:r>
      <w:proofErr w:type="spellEnd"/>
      <w:r w:rsidRPr="00CB1262">
        <w:rPr>
          <w:b/>
          <w:bCs/>
        </w:rPr>
        <w:t> — </w:t>
      </w:r>
      <w:proofErr w:type="spellStart"/>
      <w:r w:rsidRPr="00CB1262">
        <w:rPr>
          <w:b/>
          <w:bCs/>
        </w:rPr>
        <w:t>Life</w:t>
      </w:r>
      <w:proofErr w:type="spellEnd"/>
      <w:r w:rsidRPr="00CB1262">
        <w:rPr>
          <w:b/>
          <w:bCs/>
        </w:rPr>
        <w:t> </w:t>
      </w:r>
      <w:proofErr w:type="spellStart"/>
      <w:r w:rsidRPr="00CB1262">
        <w:rPr>
          <w:b/>
          <w:bCs/>
        </w:rPr>
        <w:t>Cycle</w:t>
      </w:r>
      <w:proofErr w:type="spellEnd"/>
      <w:r w:rsidRPr="00CB1262">
        <w:rPr>
          <w:b/>
          <w:bCs/>
        </w:rPr>
        <w:t>: 7 anos</w:t>
      </w:r>
      <w:r w:rsidRPr="00CB1262">
        <w:t> </w:t>
      </w:r>
    </w:p>
    <w:p w14:paraId="44647EE1" w14:textId="77777777" w:rsidR="00CB1262" w:rsidRPr="00CB1262" w:rsidRDefault="00CB1262" w:rsidP="00CB1262">
      <w:pPr>
        <w:numPr>
          <w:ilvl w:val="0"/>
          <w:numId w:val="5"/>
        </w:numPr>
      </w:pPr>
      <w:r w:rsidRPr="00CB1262">
        <w:rPr>
          <w:b/>
          <w:bCs/>
        </w:rPr>
        <w:t>Até 12 meses: 85%</w:t>
      </w:r>
      <w:r w:rsidRPr="00CB1262">
        <w:t> </w:t>
      </w:r>
    </w:p>
    <w:p w14:paraId="5E64606B" w14:textId="77777777" w:rsidR="00CB1262" w:rsidRPr="00CB1262" w:rsidRDefault="00CB1262" w:rsidP="00CB1262">
      <w:pPr>
        <w:numPr>
          <w:ilvl w:val="0"/>
          <w:numId w:val="6"/>
        </w:numPr>
      </w:pPr>
      <w:r w:rsidRPr="00CB1262">
        <w:rPr>
          <w:b/>
          <w:bCs/>
        </w:rPr>
        <w:t>13 a 24 meses: 70%</w:t>
      </w:r>
      <w:r w:rsidRPr="00CB1262">
        <w:t> </w:t>
      </w:r>
    </w:p>
    <w:p w14:paraId="4BD3CB2D" w14:textId="77777777" w:rsidR="00CB1262" w:rsidRPr="00CB1262" w:rsidRDefault="00CB1262" w:rsidP="00CB1262">
      <w:pPr>
        <w:numPr>
          <w:ilvl w:val="0"/>
          <w:numId w:val="7"/>
        </w:numPr>
      </w:pPr>
      <w:r w:rsidRPr="00CB1262">
        <w:rPr>
          <w:b/>
          <w:bCs/>
        </w:rPr>
        <w:t>25 a 36 meses: 55%</w:t>
      </w:r>
      <w:r w:rsidRPr="00CB1262">
        <w:t> </w:t>
      </w:r>
    </w:p>
    <w:p w14:paraId="1726632E" w14:textId="77777777" w:rsidR="00CB1262" w:rsidRPr="00CB1262" w:rsidRDefault="00CB1262" w:rsidP="00CB1262">
      <w:pPr>
        <w:numPr>
          <w:ilvl w:val="0"/>
          <w:numId w:val="8"/>
        </w:numPr>
      </w:pPr>
      <w:r w:rsidRPr="00CB1262">
        <w:rPr>
          <w:b/>
          <w:bCs/>
        </w:rPr>
        <w:t>37 a 48 meses: 40%</w:t>
      </w:r>
      <w:r w:rsidRPr="00CB1262">
        <w:t> </w:t>
      </w:r>
    </w:p>
    <w:p w14:paraId="36B7896B" w14:textId="77777777" w:rsidR="00CB1262" w:rsidRPr="00CB1262" w:rsidRDefault="00CB1262" w:rsidP="00CB1262">
      <w:pPr>
        <w:numPr>
          <w:ilvl w:val="0"/>
          <w:numId w:val="9"/>
        </w:numPr>
      </w:pPr>
      <w:r w:rsidRPr="00CB1262">
        <w:rPr>
          <w:b/>
          <w:bCs/>
        </w:rPr>
        <w:t>49 a 60 meses: 25%</w:t>
      </w:r>
      <w:r w:rsidRPr="00CB1262">
        <w:t> </w:t>
      </w:r>
    </w:p>
    <w:p w14:paraId="3A1FA011" w14:textId="77777777" w:rsidR="00CB1262" w:rsidRPr="00CB1262" w:rsidRDefault="00CB1262" w:rsidP="00CB1262">
      <w:pPr>
        <w:numPr>
          <w:ilvl w:val="0"/>
          <w:numId w:val="10"/>
        </w:numPr>
      </w:pPr>
      <w:r w:rsidRPr="00CB1262">
        <w:rPr>
          <w:b/>
          <w:bCs/>
        </w:rPr>
        <w:t>61 a 84 meses: 10%</w:t>
      </w:r>
      <w:r w:rsidRPr="00CB1262">
        <w:t> </w:t>
      </w:r>
    </w:p>
    <w:p w14:paraId="6A4C8FFA" w14:textId="77777777" w:rsidR="00CB1262" w:rsidRPr="00CB1262" w:rsidRDefault="00CB1262" w:rsidP="00CB1262">
      <w:pPr>
        <w:numPr>
          <w:ilvl w:val="0"/>
          <w:numId w:val="11"/>
        </w:numPr>
      </w:pPr>
      <w:r w:rsidRPr="00CB1262">
        <w:rPr>
          <w:b/>
          <w:bCs/>
        </w:rPr>
        <w:t>Após 84 meses: sem ressarcimento</w:t>
      </w:r>
      <w:r w:rsidRPr="00CB1262">
        <w:t> </w:t>
      </w:r>
    </w:p>
    <w:p w14:paraId="163C67ED" w14:textId="77777777" w:rsidR="00CB1262" w:rsidRPr="00CB1262" w:rsidRDefault="00CB1262" w:rsidP="00CB1262">
      <w:proofErr w:type="spellStart"/>
      <w:r w:rsidRPr="00CB1262">
        <w:rPr>
          <w:b/>
          <w:bCs/>
        </w:rPr>
        <w:t>Notebooks</w:t>
      </w:r>
      <w:proofErr w:type="spellEnd"/>
      <w:r w:rsidRPr="00CB1262">
        <w:rPr>
          <w:b/>
          <w:bCs/>
        </w:rPr>
        <w:t> — </w:t>
      </w:r>
      <w:proofErr w:type="spellStart"/>
      <w:r w:rsidRPr="00CB1262">
        <w:rPr>
          <w:b/>
          <w:bCs/>
        </w:rPr>
        <w:t>Life</w:t>
      </w:r>
      <w:proofErr w:type="spellEnd"/>
      <w:r w:rsidRPr="00CB1262">
        <w:rPr>
          <w:b/>
          <w:bCs/>
        </w:rPr>
        <w:t> </w:t>
      </w:r>
      <w:proofErr w:type="spellStart"/>
      <w:r w:rsidRPr="00CB1262">
        <w:rPr>
          <w:b/>
          <w:bCs/>
        </w:rPr>
        <w:t>Cycle</w:t>
      </w:r>
      <w:proofErr w:type="spellEnd"/>
      <w:r w:rsidRPr="00CB1262">
        <w:rPr>
          <w:b/>
          <w:bCs/>
        </w:rPr>
        <w:t>: 5 anos</w:t>
      </w:r>
      <w:r w:rsidRPr="00CB1262">
        <w:t> </w:t>
      </w:r>
    </w:p>
    <w:p w14:paraId="266BBD79" w14:textId="77777777" w:rsidR="00CB1262" w:rsidRPr="00CB1262" w:rsidRDefault="00CB1262" w:rsidP="00CB1262">
      <w:pPr>
        <w:numPr>
          <w:ilvl w:val="0"/>
          <w:numId w:val="12"/>
        </w:numPr>
      </w:pPr>
      <w:r w:rsidRPr="00CB1262">
        <w:rPr>
          <w:b/>
          <w:bCs/>
        </w:rPr>
        <w:t>Até 12 meses: 80%</w:t>
      </w:r>
      <w:r w:rsidRPr="00CB1262">
        <w:t> </w:t>
      </w:r>
    </w:p>
    <w:p w14:paraId="0E50A4A6" w14:textId="77777777" w:rsidR="00CB1262" w:rsidRPr="00CB1262" w:rsidRDefault="00CB1262" w:rsidP="00CB1262">
      <w:pPr>
        <w:numPr>
          <w:ilvl w:val="0"/>
          <w:numId w:val="13"/>
        </w:numPr>
      </w:pPr>
      <w:r w:rsidRPr="00CB1262">
        <w:rPr>
          <w:b/>
          <w:bCs/>
        </w:rPr>
        <w:t>13 a 24 meses: 60%</w:t>
      </w:r>
      <w:r w:rsidRPr="00CB1262">
        <w:t> </w:t>
      </w:r>
    </w:p>
    <w:p w14:paraId="46C9380A" w14:textId="77777777" w:rsidR="00CB1262" w:rsidRPr="00CB1262" w:rsidRDefault="00CB1262" w:rsidP="00CB1262">
      <w:pPr>
        <w:numPr>
          <w:ilvl w:val="0"/>
          <w:numId w:val="14"/>
        </w:numPr>
      </w:pPr>
      <w:r w:rsidRPr="00CB1262">
        <w:rPr>
          <w:b/>
          <w:bCs/>
        </w:rPr>
        <w:t>25 a 36 meses: 40%</w:t>
      </w:r>
      <w:r w:rsidRPr="00CB1262">
        <w:t> </w:t>
      </w:r>
    </w:p>
    <w:p w14:paraId="3077B944" w14:textId="77777777" w:rsidR="00CB1262" w:rsidRPr="00CB1262" w:rsidRDefault="00CB1262" w:rsidP="00CB1262">
      <w:pPr>
        <w:numPr>
          <w:ilvl w:val="0"/>
          <w:numId w:val="15"/>
        </w:numPr>
      </w:pPr>
      <w:r w:rsidRPr="00CB1262">
        <w:rPr>
          <w:b/>
          <w:bCs/>
        </w:rPr>
        <w:t>37 a 48 meses: 20%</w:t>
      </w:r>
      <w:r w:rsidRPr="00CB1262">
        <w:t> </w:t>
      </w:r>
    </w:p>
    <w:p w14:paraId="7C0B332D" w14:textId="77777777" w:rsidR="00CB1262" w:rsidRPr="00CB1262" w:rsidRDefault="00CB1262" w:rsidP="00CB1262">
      <w:pPr>
        <w:numPr>
          <w:ilvl w:val="0"/>
          <w:numId w:val="16"/>
        </w:numPr>
      </w:pPr>
      <w:r w:rsidRPr="00CB1262">
        <w:rPr>
          <w:b/>
          <w:bCs/>
        </w:rPr>
        <w:t>49 a 60 meses: 10%</w:t>
      </w:r>
      <w:r w:rsidRPr="00CB1262">
        <w:t> </w:t>
      </w:r>
    </w:p>
    <w:p w14:paraId="54B73E81" w14:textId="77777777" w:rsidR="00CB1262" w:rsidRPr="00CB1262" w:rsidRDefault="00CB1262" w:rsidP="00CB1262">
      <w:pPr>
        <w:numPr>
          <w:ilvl w:val="0"/>
          <w:numId w:val="17"/>
        </w:numPr>
      </w:pPr>
      <w:r w:rsidRPr="00CB1262">
        <w:rPr>
          <w:b/>
          <w:bCs/>
        </w:rPr>
        <w:t>Após 60 meses: sem ressarcimento</w:t>
      </w:r>
      <w:r w:rsidRPr="00CB1262">
        <w:t> </w:t>
      </w:r>
    </w:p>
    <w:p w14:paraId="14E5D021" w14:textId="77777777" w:rsidR="00CB1262" w:rsidRPr="00CB1262" w:rsidRDefault="00CB1262" w:rsidP="00CB1262">
      <w:proofErr w:type="spellStart"/>
      <w:r w:rsidRPr="00CB1262">
        <w:rPr>
          <w:b/>
          <w:bCs/>
        </w:rPr>
        <w:t>Monitors</w:t>
      </w:r>
      <w:proofErr w:type="spellEnd"/>
      <w:r w:rsidRPr="00CB1262">
        <w:rPr>
          <w:b/>
          <w:bCs/>
        </w:rPr>
        <w:t> — </w:t>
      </w:r>
      <w:proofErr w:type="spellStart"/>
      <w:r w:rsidRPr="00CB1262">
        <w:rPr>
          <w:b/>
          <w:bCs/>
        </w:rPr>
        <w:t>Life</w:t>
      </w:r>
      <w:proofErr w:type="spellEnd"/>
      <w:r w:rsidRPr="00CB1262">
        <w:rPr>
          <w:b/>
          <w:bCs/>
        </w:rPr>
        <w:t> </w:t>
      </w:r>
      <w:proofErr w:type="spellStart"/>
      <w:r w:rsidRPr="00CB1262">
        <w:rPr>
          <w:b/>
          <w:bCs/>
        </w:rPr>
        <w:t>Cycle</w:t>
      </w:r>
      <w:proofErr w:type="spellEnd"/>
      <w:r w:rsidRPr="00CB1262">
        <w:rPr>
          <w:b/>
          <w:bCs/>
        </w:rPr>
        <w:t>: 10 anos</w:t>
      </w:r>
      <w:r w:rsidRPr="00CB1262">
        <w:t> </w:t>
      </w:r>
    </w:p>
    <w:p w14:paraId="4F6E3FBB" w14:textId="77777777" w:rsidR="00CB1262" w:rsidRPr="00CB1262" w:rsidRDefault="00CB1262" w:rsidP="00CB1262">
      <w:pPr>
        <w:numPr>
          <w:ilvl w:val="0"/>
          <w:numId w:val="18"/>
        </w:numPr>
      </w:pPr>
      <w:r w:rsidRPr="00CB1262">
        <w:rPr>
          <w:b/>
          <w:bCs/>
        </w:rPr>
        <w:t>Até 24 meses: 80%</w:t>
      </w:r>
      <w:r w:rsidRPr="00CB1262">
        <w:t> </w:t>
      </w:r>
    </w:p>
    <w:p w14:paraId="538FB62F" w14:textId="77777777" w:rsidR="00CB1262" w:rsidRPr="00CB1262" w:rsidRDefault="00CB1262" w:rsidP="00CB1262">
      <w:pPr>
        <w:numPr>
          <w:ilvl w:val="0"/>
          <w:numId w:val="19"/>
        </w:numPr>
      </w:pPr>
      <w:r w:rsidRPr="00CB1262">
        <w:rPr>
          <w:b/>
          <w:bCs/>
        </w:rPr>
        <w:t>25 a 48 meses: 60%</w:t>
      </w:r>
      <w:r w:rsidRPr="00CB1262">
        <w:t> </w:t>
      </w:r>
    </w:p>
    <w:p w14:paraId="4B4D0D54" w14:textId="77777777" w:rsidR="00CB1262" w:rsidRPr="00CB1262" w:rsidRDefault="00CB1262" w:rsidP="00CB1262">
      <w:pPr>
        <w:numPr>
          <w:ilvl w:val="0"/>
          <w:numId w:val="20"/>
        </w:numPr>
      </w:pPr>
      <w:r w:rsidRPr="00CB1262">
        <w:rPr>
          <w:b/>
          <w:bCs/>
        </w:rPr>
        <w:t>49 a 72 meses: 40%</w:t>
      </w:r>
      <w:r w:rsidRPr="00CB1262">
        <w:t> </w:t>
      </w:r>
    </w:p>
    <w:p w14:paraId="66052AB4" w14:textId="77777777" w:rsidR="00CB1262" w:rsidRPr="00CB1262" w:rsidRDefault="00CB1262" w:rsidP="00CB1262">
      <w:pPr>
        <w:numPr>
          <w:ilvl w:val="0"/>
          <w:numId w:val="21"/>
        </w:numPr>
      </w:pPr>
      <w:r w:rsidRPr="00CB1262">
        <w:rPr>
          <w:b/>
          <w:bCs/>
        </w:rPr>
        <w:t>73 a 96 meses: 20%</w:t>
      </w:r>
      <w:r w:rsidRPr="00CB1262">
        <w:t> </w:t>
      </w:r>
    </w:p>
    <w:p w14:paraId="6F441766" w14:textId="77777777" w:rsidR="00CB1262" w:rsidRPr="00CB1262" w:rsidRDefault="00CB1262" w:rsidP="00CB1262">
      <w:pPr>
        <w:numPr>
          <w:ilvl w:val="0"/>
          <w:numId w:val="22"/>
        </w:numPr>
      </w:pPr>
      <w:r w:rsidRPr="00CB1262">
        <w:rPr>
          <w:b/>
          <w:bCs/>
        </w:rPr>
        <w:t>97 a 120 meses: 10%</w:t>
      </w:r>
      <w:r w:rsidRPr="00CB1262">
        <w:t> </w:t>
      </w:r>
    </w:p>
    <w:p w14:paraId="2242A65B" w14:textId="77777777" w:rsidR="00CB1262" w:rsidRPr="00CB1262" w:rsidRDefault="00CB1262" w:rsidP="00CB1262">
      <w:pPr>
        <w:numPr>
          <w:ilvl w:val="0"/>
          <w:numId w:val="23"/>
        </w:numPr>
      </w:pPr>
      <w:r w:rsidRPr="00CB1262">
        <w:rPr>
          <w:b/>
          <w:bCs/>
        </w:rPr>
        <w:t>Após 120 meses: sem ressarcimento</w:t>
      </w:r>
      <w:r w:rsidRPr="00CB1262">
        <w:t> </w:t>
      </w:r>
    </w:p>
    <w:p w14:paraId="71F4C619" w14:textId="5122D290" w:rsidR="00CB1262" w:rsidRPr="00CB1262" w:rsidRDefault="00CB1262" w:rsidP="00CB1262">
      <w:r w:rsidRPr="00CB1262">
        <w:drawing>
          <wp:inline distT="0" distB="0" distL="0" distR="0" wp14:anchorId="25D93CC4" wp14:editId="3C457EEB">
            <wp:extent cx="9525" cy="9525"/>
            <wp:effectExtent l="0" t="0" r="0" b="0"/>
            <wp:docPr id="551156748" name="Picture 2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5660B381" w14:textId="77777777" w:rsidR="00CB1262" w:rsidRPr="00CB1262" w:rsidRDefault="00CB1262" w:rsidP="00CB1262">
      <w:r w:rsidRPr="00CB1262">
        <w:rPr>
          <w:b/>
          <w:bCs/>
        </w:rPr>
        <w:t>11. Devolução dos Ativos</w:t>
      </w:r>
      <w:r w:rsidRPr="00CB1262">
        <w:t> </w:t>
      </w:r>
    </w:p>
    <w:p w14:paraId="56D3309B" w14:textId="77777777" w:rsidR="00CB1262" w:rsidRPr="00CB1262" w:rsidRDefault="00CB1262" w:rsidP="00CB1262">
      <w:r w:rsidRPr="00CB1262">
        <w:rPr>
          <w:b/>
          <w:bCs/>
        </w:rPr>
        <w:lastRenderedPageBreak/>
        <w:t>Ao término do contrato de trabalho, por qualquer motivo, ou mediante solicitação da empresa, o usuário compromete-se a devolver todos os ativos fornecidos, em condições adequadas de funcionamento e conservação.</w:t>
      </w:r>
      <w:r w:rsidRPr="00CB1262">
        <w:t> </w:t>
      </w:r>
      <w:r w:rsidRPr="00CB1262">
        <w:br/>
      </w:r>
      <w:r w:rsidRPr="00CB1262">
        <w:rPr>
          <w:b/>
          <w:bCs/>
        </w:rPr>
        <w:t>A não devolução autoriza a empresa a aplicar as medidas disciplinares e a exigir o ressarcimento financeiro correspondente.</w:t>
      </w:r>
      <w:r w:rsidRPr="00CB1262">
        <w:t> </w:t>
      </w:r>
    </w:p>
    <w:p w14:paraId="7EFC94DA" w14:textId="13D23EBA" w:rsidR="00CB1262" w:rsidRPr="00CB1262" w:rsidRDefault="00CB1262" w:rsidP="00CB1262">
      <w:r w:rsidRPr="00CB1262">
        <w:drawing>
          <wp:inline distT="0" distB="0" distL="0" distR="0" wp14:anchorId="19FCE0C8" wp14:editId="73D37F94">
            <wp:extent cx="9525" cy="9525"/>
            <wp:effectExtent l="0" t="0" r="0" b="0"/>
            <wp:docPr id="17953178" name="Picture 2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3AE77AA3" w14:textId="77777777" w:rsidR="00CB1262" w:rsidRPr="00CB1262" w:rsidRDefault="00CB1262" w:rsidP="00CB1262">
      <w:r w:rsidRPr="00CB1262">
        <w:rPr>
          <w:b/>
          <w:bCs/>
        </w:rPr>
        <w:t>12. Consequências por Violação</w:t>
      </w:r>
      <w:r w:rsidRPr="00CB1262">
        <w:t> </w:t>
      </w:r>
    </w:p>
    <w:p w14:paraId="5D589A67" w14:textId="77777777" w:rsidR="00CB1262" w:rsidRPr="00CB1262" w:rsidRDefault="00CB1262" w:rsidP="00CB1262">
      <w:r w:rsidRPr="00CB1262">
        <w:rPr>
          <w:b/>
          <w:bCs/>
        </w:rPr>
        <w:t>O descumprimento de qualquer cláusula deste acordo poderá resultar em medidas disciplinares, incluindo, mas não se limitando a:</w:t>
      </w:r>
      <w:r w:rsidRPr="00CB1262">
        <w:t> </w:t>
      </w:r>
      <w:r w:rsidRPr="00CB1262">
        <w:br/>
      </w:r>
      <w:r w:rsidRPr="00CB1262">
        <w:rPr>
          <w:b/>
          <w:bCs/>
        </w:rPr>
        <w:t>• Advertências;</w:t>
      </w:r>
      <w:r w:rsidRPr="00CB1262">
        <w:t> </w:t>
      </w:r>
      <w:r w:rsidRPr="00CB1262">
        <w:br/>
      </w:r>
      <w:r w:rsidRPr="00CB1262">
        <w:rPr>
          <w:b/>
          <w:bCs/>
        </w:rPr>
        <w:t>• Suspensões;</w:t>
      </w:r>
      <w:r w:rsidRPr="00CB1262">
        <w:t> </w:t>
      </w:r>
      <w:r w:rsidRPr="00CB1262">
        <w:br/>
      </w:r>
      <w:r w:rsidRPr="00CB1262">
        <w:rPr>
          <w:b/>
          <w:bCs/>
        </w:rPr>
        <w:t>• Rescisão do contrato de trabalho;</w:t>
      </w:r>
      <w:r w:rsidRPr="00CB1262">
        <w:t> </w:t>
      </w:r>
      <w:r w:rsidRPr="00CB1262">
        <w:br/>
      </w:r>
      <w:r w:rsidRPr="00CB1262">
        <w:rPr>
          <w:b/>
          <w:bCs/>
        </w:rPr>
        <w:t>• Obrigações de ressarcimento financeiro.</w:t>
      </w:r>
      <w:r w:rsidRPr="00CB1262">
        <w:t> </w:t>
      </w:r>
    </w:p>
    <w:p w14:paraId="2B283D6E" w14:textId="540A7DA3" w:rsidR="00CB1262" w:rsidRPr="00CB1262" w:rsidRDefault="00CB1262" w:rsidP="00CB1262">
      <w:r w:rsidRPr="00CB1262">
        <w:drawing>
          <wp:inline distT="0" distB="0" distL="0" distR="0" wp14:anchorId="15480744" wp14:editId="1B137209">
            <wp:extent cx="9525" cy="9525"/>
            <wp:effectExtent l="0" t="0" r="0" b="0"/>
            <wp:docPr id="1032214093" name="Picture 2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262">
        <w:t> </w:t>
      </w:r>
    </w:p>
    <w:p w14:paraId="41C980E6" w14:textId="77777777" w:rsidR="00CB1262" w:rsidRPr="00CB1262" w:rsidRDefault="00CB1262" w:rsidP="00CB1262">
      <w:r w:rsidRPr="00CB1262">
        <w:rPr>
          <w:b/>
          <w:bCs/>
        </w:rPr>
        <w:t>13. Declaração Final</w:t>
      </w:r>
      <w:r w:rsidRPr="00CB1262">
        <w:t> </w:t>
      </w:r>
    </w:p>
    <w:p w14:paraId="66638B8C" w14:textId="77777777" w:rsidR="0014767E" w:rsidRDefault="00CB1262" w:rsidP="00CB1262">
      <w:pPr>
        <w:rPr>
          <w:b/>
          <w:bCs/>
        </w:rPr>
      </w:pPr>
      <w:r w:rsidRPr="00CB1262">
        <w:rPr>
          <w:b/>
          <w:bCs/>
        </w:rPr>
        <w:t>Ao assinar o presente acordo, o usuário declara que:</w:t>
      </w:r>
      <w:r w:rsidRPr="00CB1262">
        <w:t> </w:t>
      </w:r>
      <w:r w:rsidRPr="00CB1262">
        <w:br/>
      </w:r>
      <w:r w:rsidRPr="00CB1262">
        <w:rPr>
          <w:b/>
          <w:bCs/>
        </w:rPr>
        <w:t>• Leu e compreendeu integralmente o conteúdo deste documento;</w:t>
      </w:r>
      <w:r w:rsidRPr="00CB1262">
        <w:t> </w:t>
      </w:r>
      <w:r w:rsidRPr="00CB1262">
        <w:br/>
      </w:r>
      <w:r w:rsidRPr="00CB1262">
        <w:rPr>
          <w:b/>
          <w:bCs/>
        </w:rPr>
        <w:t>• Está ciente de suas responsabilidades;</w:t>
      </w:r>
      <w:r w:rsidRPr="00CB1262">
        <w:t> </w:t>
      </w:r>
      <w:r w:rsidRPr="00CB1262">
        <w:br/>
      </w:r>
      <w:r w:rsidRPr="00CB1262">
        <w:rPr>
          <w:b/>
          <w:bCs/>
        </w:rPr>
        <w:t>• Concorda com todas as cláusulas aqui estabelecidas.</w:t>
      </w:r>
    </w:p>
    <w:p w14:paraId="7849FDF8" w14:textId="77777777" w:rsidR="0014767E" w:rsidRPr="0014767E" w:rsidRDefault="00CB1262" w:rsidP="0014767E">
      <w:pPr>
        <w:rPr>
          <w:b/>
          <w:bCs/>
        </w:rPr>
      </w:pPr>
      <w:r w:rsidRPr="00CB1262">
        <w:t> </w:t>
      </w:r>
      <w:r w:rsidR="0014767E" w:rsidRPr="0014767E">
        <w:rPr>
          <w:b/>
          <w:bCs/>
        </w:rPr>
        <w:t>14. Ativos de Uso Partilhado</w:t>
      </w:r>
    </w:p>
    <w:p w14:paraId="49A10E6D" w14:textId="77777777" w:rsidR="0014767E" w:rsidRPr="0014767E" w:rsidRDefault="0014767E" w:rsidP="0014767E">
      <w:r w:rsidRPr="0014767E">
        <w:t xml:space="preserve">Para efeitos deste acordo, consideram-se </w:t>
      </w:r>
      <w:r w:rsidRPr="0014767E">
        <w:rPr>
          <w:b/>
          <w:bCs/>
        </w:rPr>
        <w:t>ativos de uso partilhado</w:t>
      </w:r>
      <w:r w:rsidRPr="0014767E">
        <w:t xml:space="preserve"> aqueles disponibilizados para utilização por dois ou mais colaboradores, tais como, mas não se limitando a:</w:t>
      </w:r>
    </w:p>
    <w:p w14:paraId="42B344D6" w14:textId="77777777" w:rsidR="0014767E" w:rsidRPr="0014767E" w:rsidRDefault="0014767E" w:rsidP="0014767E">
      <w:r w:rsidRPr="0014767E">
        <w:t>• Computadores desktop de uso comum;</w:t>
      </w:r>
      <w:r w:rsidRPr="0014767E">
        <w:br/>
        <w:t>• Terminais de produção;</w:t>
      </w:r>
      <w:r w:rsidRPr="0014767E">
        <w:br/>
        <w:t>• Equipamentos instalados em áreas operacionais;</w:t>
      </w:r>
      <w:r w:rsidRPr="0014767E">
        <w:br/>
        <w:t>• Dispositivos acessíveis a múltiplos usuários autenticados;</w:t>
      </w:r>
      <w:r w:rsidRPr="0014767E">
        <w:br/>
        <w:t>• Outros ativos formalmente designados como partilhados pela empresa.</w:t>
      </w:r>
    </w:p>
    <w:p w14:paraId="7264AC64" w14:textId="77777777" w:rsidR="0014767E" w:rsidRPr="0014767E" w:rsidRDefault="0014767E" w:rsidP="0014767E">
      <w:pPr>
        <w:rPr>
          <w:b/>
          <w:bCs/>
        </w:rPr>
      </w:pPr>
      <w:r w:rsidRPr="0014767E">
        <w:rPr>
          <w:b/>
          <w:bCs/>
        </w:rPr>
        <w:t>14.1 Responsabilidade Individual em Ativos Partilhados</w:t>
      </w:r>
    </w:p>
    <w:p w14:paraId="1B3672B0" w14:textId="77777777" w:rsidR="0014767E" w:rsidRPr="0014767E" w:rsidRDefault="0014767E" w:rsidP="0014767E">
      <w:r w:rsidRPr="0014767E">
        <w:t>Cada usuário é individualmente responsável pela utilização adequada do ativo durante o período em que estiver sob sua utilização ou login.</w:t>
      </w:r>
    </w:p>
    <w:p w14:paraId="12DA953E" w14:textId="77777777" w:rsidR="0014767E" w:rsidRPr="0014767E" w:rsidRDefault="0014767E" w:rsidP="0014767E">
      <w:r w:rsidRPr="0014767E">
        <w:t>O acesso ao equipamento mediante credenciais pessoais implica responsabilidade sobre os atos praticados durante a sessão ativa.</w:t>
      </w:r>
    </w:p>
    <w:p w14:paraId="669C340D" w14:textId="77777777" w:rsidR="0014767E" w:rsidRPr="0014767E" w:rsidRDefault="0014767E" w:rsidP="0014767E">
      <w:pPr>
        <w:rPr>
          <w:b/>
          <w:bCs/>
        </w:rPr>
      </w:pPr>
      <w:r w:rsidRPr="0014767E">
        <w:rPr>
          <w:b/>
          <w:bCs/>
        </w:rPr>
        <w:t>14.2 Identificação de Responsabilidade</w:t>
      </w:r>
    </w:p>
    <w:p w14:paraId="1185D056" w14:textId="77777777" w:rsidR="0014767E" w:rsidRPr="0014767E" w:rsidRDefault="0014767E" w:rsidP="0014767E">
      <w:r w:rsidRPr="0014767E">
        <w:t>Sempre que possível, a empresa poderá utilizar:</w:t>
      </w:r>
    </w:p>
    <w:p w14:paraId="55961F26" w14:textId="77777777" w:rsidR="0014767E" w:rsidRPr="0014767E" w:rsidRDefault="0014767E" w:rsidP="0014767E">
      <w:r w:rsidRPr="0014767E">
        <w:t>• Registos de login;</w:t>
      </w:r>
      <w:r w:rsidRPr="0014767E">
        <w:br/>
        <w:t xml:space="preserve">• </w:t>
      </w:r>
      <w:proofErr w:type="spellStart"/>
      <w:r w:rsidRPr="0014767E">
        <w:t>Logs</w:t>
      </w:r>
      <w:proofErr w:type="spellEnd"/>
      <w:r w:rsidRPr="0014767E">
        <w:t xml:space="preserve"> de sistema;</w:t>
      </w:r>
      <w:r w:rsidRPr="0014767E">
        <w:br/>
        <w:t>• Registos de acesso físico;</w:t>
      </w:r>
      <w:r w:rsidRPr="0014767E">
        <w:br/>
        <w:t>• Imagens de videovigilância;</w:t>
      </w:r>
      <w:r w:rsidRPr="0014767E">
        <w:br/>
        <w:t>• Relatórios técnicos;</w:t>
      </w:r>
    </w:p>
    <w:p w14:paraId="7B35DF93" w14:textId="77777777" w:rsidR="0014767E" w:rsidRPr="0014767E" w:rsidRDefault="0014767E" w:rsidP="0014767E">
      <w:r w:rsidRPr="0014767E">
        <w:lastRenderedPageBreak/>
        <w:t>para identificar eventual responsabilidade individual por dano, perda ou mau uso.</w:t>
      </w:r>
    </w:p>
    <w:p w14:paraId="5CCF0462" w14:textId="77777777" w:rsidR="0014767E" w:rsidRPr="0014767E" w:rsidRDefault="0014767E" w:rsidP="0014767E">
      <w:pPr>
        <w:rPr>
          <w:b/>
          <w:bCs/>
        </w:rPr>
      </w:pPr>
      <w:r w:rsidRPr="0014767E">
        <w:rPr>
          <w:b/>
          <w:bCs/>
        </w:rPr>
        <w:t>14.3 Impossibilidade de Identificação do Responsável</w:t>
      </w:r>
    </w:p>
    <w:p w14:paraId="0CE818B8" w14:textId="77777777" w:rsidR="0014767E" w:rsidRPr="0014767E" w:rsidRDefault="0014767E" w:rsidP="0014767E">
      <w:r w:rsidRPr="0014767E">
        <w:t>Nos casos em que:</w:t>
      </w:r>
    </w:p>
    <w:p w14:paraId="3F08FAA6" w14:textId="77777777" w:rsidR="0014767E" w:rsidRPr="0014767E" w:rsidRDefault="0014767E" w:rsidP="0014767E">
      <w:r w:rsidRPr="0014767E">
        <w:t>• O equipamento seja de uso partilhado;</w:t>
      </w:r>
      <w:r w:rsidRPr="0014767E">
        <w:br/>
        <w:t>• Haja dano irreparável, perda ou extravio;</w:t>
      </w:r>
      <w:r w:rsidRPr="0014767E">
        <w:br/>
        <w:t>• E não seja possível identificar de forma objetiva o responsável direto pelo ocorrido;</w:t>
      </w:r>
    </w:p>
    <w:p w14:paraId="568487CC" w14:textId="77777777" w:rsidR="0014767E" w:rsidRPr="0014767E" w:rsidRDefault="0014767E" w:rsidP="0014767E">
      <w:r w:rsidRPr="0014767E">
        <w:t>o valor de ressarcimento, calculado conforme a Cláusula 10 (</w:t>
      </w:r>
      <w:proofErr w:type="spellStart"/>
      <w:r w:rsidRPr="0014767E">
        <w:t>Life</w:t>
      </w:r>
      <w:proofErr w:type="spellEnd"/>
      <w:r w:rsidRPr="0014767E">
        <w:t xml:space="preserve"> </w:t>
      </w:r>
      <w:proofErr w:type="spellStart"/>
      <w:r w:rsidRPr="0014767E">
        <w:t>Cycle</w:t>
      </w:r>
      <w:proofErr w:type="spellEnd"/>
      <w:r w:rsidRPr="0014767E">
        <w:t>), poderá ser dividido proporcionalmente entre os usuários formalmente autorizados a utilizar o referido ativo.</w:t>
      </w:r>
    </w:p>
    <w:p w14:paraId="355A809D" w14:textId="77777777" w:rsidR="0014767E" w:rsidRPr="0014767E" w:rsidRDefault="0014767E" w:rsidP="0014767E">
      <w:r w:rsidRPr="0014767E">
        <w:t>A divisão poderá considerar:</w:t>
      </w:r>
    </w:p>
    <w:p w14:paraId="6C04E944" w14:textId="77777777" w:rsidR="0014767E" w:rsidRPr="0014767E" w:rsidRDefault="0014767E" w:rsidP="0014767E">
      <w:r w:rsidRPr="0014767E">
        <w:t>• O número de usuários autorizados;</w:t>
      </w:r>
      <w:r w:rsidRPr="0014767E">
        <w:br/>
        <w:t>• O período de utilização;</w:t>
      </w:r>
      <w:r w:rsidRPr="0014767E">
        <w:br/>
        <w:t>• O histórico de uso;</w:t>
      </w:r>
      <w:r w:rsidRPr="0014767E">
        <w:br/>
        <w:t>• Outros critérios objetivos definidos pela empresa.</w:t>
      </w:r>
    </w:p>
    <w:p w14:paraId="1375B491" w14:textId="77777777" w:rsidR="0014767E" w:rsidRPr="0014767E" w:rsidRDefault="0014767E" w:rsidP="0014767E">
      <w:pPr>
        <w:rPr>
          <w:b/>
          <w:bCs/>
        </w:rPr>
      </w:pPr>
      <w:r w:rsidRPr="0014767E">
        <w:rPr>
          <w:b/>
          <w:bCs/>
        </w:rPr>
        <w:t>14.4 Exceções</w:t>
      </w:r>
    </w:p>
    <w:p w14:paraId="259CD0A8" w14:textId="77777777" w:rsidR="0014767E" w:rsidRPr="0014767E" w:rsidRDefault="0014767E" w:rsidP="0014767E">
      <w:r w:rsidRPr="0014767E">
        <w:t>Caso seja posteriormente identificado o responsável direto pelo dano ou mau uso, este assumirá integralmente o valor correspondente ao ressarcimento, podendo haver ajuste proporcional caso já tenha ocorrido divisão prévia entre usuários.</w:t>
      </w:r>
    </w:p>
    <w:sectPr w:rsidR="0014767E" w:rsidRPr="001476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B60"/>
    <w:multiLevelType w:val="multilevel"/>
    <w:tmpl w:val="7814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A6D94"/>
    <w:multiLevelType w:val="multilevel"/>
    <w:tmpl w:val="477C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72DF4"/>
    <w:multiLevelType w:val="multilevel"/>
    <w:tmpl w:val="2A1A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A5F53"/>
    <w:multiLevelType w:val="multilevel"/>
    <w:tmpl w:val="6F5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D3270F"/>
    <w:multiLevelType w:val="multilevel"/>
    <w:tmpl w:val="588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1B443D"/>
    <w:multiLevelType w:val="multilevel"/>
    <w:tmpl w:val="1172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1E5913"/>
    <w:multiLevelType w:val="multilevel"/>
    <w:tmpl w:val="11B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A54F1"/>
    <w:multiLevelType w:val="multilevel"/>
    <w:tmpl w:val="C38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936AA7"/>
    <w:multiLevelType w:val="multilevel"/>
    <w:tmpl w:val="A17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542323"/>
    <w:multiLevelType w:val="multilevel"/>
    <w:tmpl w:val="779E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AD3995"/>
    <w:multiLevelType w:val="multilevel"/>
    <w:tmpl w:val="9332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C32301"/>
    <w:multiLevelType w:val="multilevel"/>
    <w:tmpl w:val="2ED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F44B26"/>
    <w:multiLevelType w:val="multilevel"/>
    <w:tmpl w:val="67E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DA2A18"/>
    <w:multiLevelType w:val="multilevel"/>
    <w:tmpl w:val="0DC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E272CA"/>
    <w:multiLevelType w:val="multilevel"/>
    <w:tmpl w:val="15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6C65E8"/>
    <w:multiLevelType w:val="multilevel"/>
    <w:tmpl w:val="942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2B7FF4"/>
    <w:multiLevelType w:val="multilevel"/>
    <w:tmpl w:val="FE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73378C"/>
    <w:multiLevelType w:val="multilevel"/>
    <w:tmpl w:val="7CD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853EB4"/>
    <w:multiLevelType w:val="multilevel"/>
    <w:tmpl w:val="6D5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AA334A"/>
    <w:multiLevelType w:val="multilevel"/>
    <w:tmpl w:val="DA30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4B2A01"/>
    <w:multiLevelType w:val="multilevel"/>
    <w:tmpl w:val="248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077240"/>
    <w:multiLevelType w:val="multilevel"/>
    <w:tmpl w:val="82B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845C64"/>
    <w:multiLevelType w:val="multilevel"/>
    <w:tmpl w:val="4036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1766339">
    <w:abstractNumId w:val="7"/>
  </w:num>
  <w:num w:numId="2" w16cid:durableId="1590845761">
    <w:abstractNumId w:val="12"/>
  </w:num>
  <w:num w:numId="3" w16cid:durableId="581446930">
    <w:abstractNumId w:val="19"/>
  </w:num>
  <w:num w:numId="4" w16cid:durableId="1268002550">
    <w:abstractNumId w:val="18"/>
  </w:num>
  <w:num w:numId="5" w16cid:durableId="2063362673">
    <w:abstractNumId w:val="16"/>
  </w:num>
  <w:num w:numId="6" w16cid:durableId="1326856197">
    <w:abstractNumId w:val="11"/>
  </w:num>
  <w:num w:numId="7" w16cid:durableId="1350259871">
    <w:abstractNumId w:val="17"/>
  </w:num>
  <w:num w:numId="8" w16cid:durableId="912619021">
    <w:abstractNumId w:val="4"/>
  </w:num>
  <w:num w:numId="9" w16cid:durableId="1300846194">
    <w:abstractNumId w:val="6"/>
  </w:num>
  <w:num w:numId="10" w16cid:durableId="259022231">
    <w:abstractNumId w:val="3"/>
  </w:num>
  <w:num w:numId="11" w16cid:durableId="1039890643">
    <w:abstractNumId w:val="10"/>
  </w:num>
  <w:num w:numId="12" w16cid:durableId="1867449224">
    <w:abstractNumId w:val="1"/>
  </w:num>
  <w:num w:numId="13" w16cid:durableId="1354841405">
    <w:abstractNumId w:val="8"/>
  </w:num>
  <w:num w:numId="14" w16cid:durableId="1637561620">
    <w:abstractNumId w:val="2"/>
  </w:num>
  <w:num w:numId="15" w16cid:durableId="1014920048">
    <w:abstractNumId w:val="21"/>
  </w:num>
  <w:num w:numId="16" w16cid:durableId="1611353673">
    <w:abstractNumId w:val="20"/>
  </w:num>
  <w:num w:numId="17" w16cid:durableId="1573393565">
    <w:abstractNumId w:val="0"/>
  </w:num>
  <w:num w:numId="18" w16cid:durableId="1450081596">
    <w:abstractNumId w:val="22"/>
  </w:num>
  <w:num w:numId="19" w16cid:durableId="1855873451">
    <w:abstractNumId w:val="15"/>
  </w:num>
  <w:num w:numId="20" w16cid:durableId="1678341642">
    <w:abstractNumId w:val="9"/>
  </w:num>
  <w:num w:numId="21" w16cid:durableId="1331833535">
    <w:abstractNumId w:val="13"/>
  </w:num>
  <w:num w:numId="22" w16cid:durableId="696085836">
    <w:abstractNumId w:val="5"/>
  </w:num>
  <w:num w:numId="23" w16cid:durableId="2451892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62"/>
    <w:rsid w:val="0014767E"/>
    <w:rsid w:val="002B3161"/>
    <w:rsid w:val="0054589B"/>
    <w:rsid w:val="005775D3"/>
    <w:rsid w:val="006C4D78"/>
    <w:rsid w:val="008A531F"/>
    <w:rsid w:val="00CB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D24C"/>
  <w15:chartTrackingRefBased/>
  <w15:docId w15:val="{AAE34851-B7BC-4319-9885-55E1F665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1082</Words>
  <Characters>6288</Characters>
  <Application>Microsoft Office Word</Application>
  <DocSecurity>0</DocSecurity>
  <Lines>179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Alpla Werke Alwin Lehner GmbH Co KG</Company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Cintra Leonardo</dc:creator>
  <cp:keywords/>
  <dc:description/>
  <cp:lastModifiedBy>Cintra Leonardo</cp:lastModifiedBy>
  <cp:revision>3</cp:revision>
  <dcterms:created xsi:type="dcterms:W3CDTF">2026-02-12T08:09:00Z</dcterms:created>
  <dcterms:modified xsi:type="dcterms:W3CDTF">2026-02-12T08:31:00Z</dcterms:modified>
</cp:coreProperties>
</file>