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8967922"/>
        <w:docPartObj>
          <w:docPartGallery w:val="Cover Pages"/>
          <w:docPartUnique/>
        </w:docPartObj>
      </w:sdtPr>
      <w:sdtContent>
        <w:p w14:paraId="38D04AF1" w14:textId="77777777" w:rsidR="00405B53" w:rsidRDefault="00405B5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05B53" w14:paraId="599BD8E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D7DF3C" w14:textId="77777777" w:rsidR="00405B53" w:rsidRDefault="00405B53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05B53" w14:paraId="27E70A5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07632D246BF47B985FFBE05FDF012C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ADD53DC" w14:textId="77777777" w:rsidR="00405B53" w:rsidRDefault="00D92DBB" w:rsidP="00D92DBB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Tests paramétriques</w:t>
                    </w:r>
                  </w:p>
                </w:sdtContent>
              </w:sdt>
            </w:tc>
          </w:tr>
          <w:tr w:rsidR="00405B53" w14:paraId="52F6094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9AA2601273D4F3F9F4AF5CDEEBBB6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85A41E" w14:textId="77777777" w:rsidR="00405B53" w:rsidRDefault="00D92DBB" w:rsidP="00D92DBB">
                    <w:pPr>
                      <w:pStyle w:val="Sansinterligne"/>
                      <w:jc w:val="center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TP4 Analyse de donnés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05B53" w14:paraId="58DB27A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AD7058001794B148D6C5B984F20ACD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3CF0F0F" w14:textId="77777777" w:rsidR="00405B53" w:rsidRDefault="00405B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Numa BENAMER et Marie DENES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A1EC8B34FB74F88BFDAF715F76988F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0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79818E9C" w14:textId="77777777" w:rsidR="00405B53" w:rsidRDefault="00405B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03/10/2018</w:t>
                    </w:r>
                  </w:p>
                </w:sdtContent>
              </w:sdt>
              <w:p w14:paraId="7A48E08B" w14:textId="77777777" w:rsidR="00405B53" w:rsidRDefault="00405B5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A8D5F46" w14:textId="77777777" w:rsidR="00405B53" w:rsidRDefault="00405B53">
          <w:pPr>
            <w:spacing w:after="0" w:line="240" w:lineRule="auto"/>
          </w:pPr>
          <w:r>
            <w:br w:type="page"/>
          </w:r>
        </w:p>
      </w:sdtContent>
    </w:sdt>
    <w:p w14:paraId="4C8CFB50" w14:textId="77777777" w:rsidR="00E73DFC" w:rsidRPr="00E73DFC" w:rsidRDefault="00E73DFC" w:rsidP="00E73DFC">
      <w:pPr>
        <w:pStyle w:val="TM2"/>
      </w:pPr>
      <w:r w:rsidRPr="00E73DFC">
        <w:lastRenderedPageBreak/>
        <w:t>Sommaire :</w:t>
      </w:r>
    </w:p>
    <w:p w14:paraId="579201B4" w14:textId="77777777" w:rsidR="00E73DFC" w:rsidRDefault="00E73DFC" w:rsidP="00E73DFC">
      <w:pPr>
        <w:pStyle w:val="TM2"/>
      </w:pPr>
    </w:p>
    <w:p w14:paraId="175847D6" w14:textId="77777777" w:rsidR="008F7073" w:rsidRPr="00E73DFC" w:rsidRDefault="008F7073" w:rsidP="00E73DFC">
      <w:pPr>
        <w:pStyle w:val="TM2"/>
        <w:rPr>
          <w:noProof/>
          <w:u w:val="none"/>
        </w:rPr>
      </w:pPr>
      <w:r w:rsidRPr="00E73DFC">
        <w:rPr>
          <w:u w:val="none"/>
        </w:rPr>
        <w:fldChar w:fldCharType="begin"/>
      </w:r>
      <w:r w:rsidRPr="00E73DFC">
        <w:rPr>
          <w:u w:val="none"/>
        </w:rPr>
        <w:instrText xml:space="preserve"> TOC \o "2-2" </w:instrText>
      </w:r>
      <w:r w:rsidRPr="00E73DFC">
        <w:rPr>
          <w:u w:val="none"/>
        </w:rPr>
        <w:fldChar w:fldCharType="separate"/>
      </w:r>
      <w:r w:rsidRPr="00E73DFC">
        <w:rPr>
          <w:noProof/>
          <w:u w:val="none"/>
        </w:rPr>
        <w:t>Question 1</w:t>
      </w:r>
      <w:r w:rsidRPr="00E73DFC">
        <w:rPr>
          <w:noProof/>
          <w:u w:val="none"/>
        </w:rPr>
        <w:tab/>
      </w:r>
      <w:r w:rsidRPr="00E73DFC">
        <w:rPr>
          <w:noProof/>
          <w:u w:val="none"/>
        </w:rPr>
        <w:fldChar w:fldCharType="begin"/>
      </w:r>
      <w:r w:rsidRPr="00E73DFC">
        <w:rPr>
          <w:noProof/>
          <w:u w:val="none"/>
        </w:rPr>
        <w:instrText xml:space="preserve"> PAGEREF _Toc526355173 \h </w:instrText>
      </w:r>
      <w:r w:rsidRPr="00E73DFC">
        <w:rPr>
          <w:noProof/>
          <w:u w:val="none"/>
        </w:rPr>
      </w:r>
      <w:r w:rsidRPr="00E73DFC">
        <w:rPr>
          <w:noProof/>
          <w:u w:val="none"/>
        </w:rPr>
        <w:fldChar w:fldCharType="separate"/>
      </w:r>
      <w:r w:rsidR="00373413">
        <w:rPr>
          <w:noProof/>
          <w:u w:val="none"/>
        </w:rPr>
        <w:t>2</w:t>
      </w:r>
      <w:r w:rsidRPr="00E73DFC">
        <w:rPr>
          <w:noProof/>
          <w:u w:val="none"/>
        </w:rPr>
        <w:fldChar w:fldCharType="end"/>
      </w:r>
    </w:p>
    <w:p w14:paraId="30C8905E" w14:textId="77777777" w:rsidR="008F7073" w:rsidRPr="00E73DFC" w:rsidRDefault="008F7073" w:rsidP="00E73DFC">
      <w:pPr>
        <w:pStyle w:val="TM2"/>
        <w:rPr>
          <w:noProof/>
          <w:u w:val="none"/>
        </w:rPr>
      </w:pPr>
      <w:r w:rsidRPr="00E73DFC">
        <w:rPr>
          <w:noProof/>
          <w:u w:val="none"/>
        </w:rPr>
        <w:t>Question 2</w:t>
      </w:r>
      <w:r w:rsidRPr="00E73DFC">
        <w:rPr>
          <w:noProof/>
          <w:u w:val="none"/>
        </w:rPr>
        <w:tab/>
      </w:r>
      <w:r w:rsidRPr="00E73DFC">
        <w:rPr>
          <w:noProof/>
          <w:u w:val="none"/>
        </w:rPr>
        <w:fldChar w:fldCharType="begin"/>
      </w:r>
      <w:r w:rsidRPr="00E73DFC">
        <w:rPr>
          <w:noProof/>
          <w:u w:val="none"/>
        </w:rPr>
        <w:instrText xml:space="preserve"> PAGEREF _Toc526355174 \h </w:instrText>
      </w:r>
      <w:r w:rsidRPr="00E73DFC">
        <w:rPr>
          <w:noProof/>
          <w:u w:val="none"/>
        </w:rPr>
      </w:r>
      <w:r w:rsidRPr="00E73DFC">
        <w:rPr>
          <w:noProof/>
          <w:u w:val="none"/>
        </w:rPr>
        <w:fldChar w:fldCharType="separate"/>
      </w:r>
      <w:r w:rsidR="00373413">
        <w:rPr>
          <w:noProof/>
          <w:u w:val="none"/>
        </w:rPr>
        <w:t>3</w:t>
      </w:r>
      <w:r w:rsidRPr="00E73DFC">
        <w:rPr>
          <w:noProof/>
          <w:u w:val="none"/>
        </w:rPr>
        <w:fldChar w:fldCharType="end"/>
      </w:r>
    </w:p>
    <w:p w14:paraId="195745C2" w14:textId="77777777" w:rsidR="008F7073" w:rsidRPr="00E73DFC" w:rsidRDefault="008F7073" w:rsidP="00E73DFC">
      <w:pPr>
        <w:pStyle w:val="TM2"/>
        <w:rPr>
          <w:noProof/>
          <w:u w:val="none"/>
        </w:rPr>
      </w:pPr>
      <w:r w:rsidRPr="00E73DFC">
        <w:rPr>
          <w:noProof/>
          <w:u w:val="none"/>
        </w:rPr>
        <w:t>Question 3</w:t>
      </w:r>
      <w:r w:rsidRPr="00E73DFC">
        <w:rPr>
          <w:noProof/>
          <w:u w:val="none"/>
        </w:rPr>
        <w:tab/>
      </w:r>
      <w:r w:rsidRPr="00E73DFC">
        <w:rPr>
          <w:noProof/>
          <w:u w:val="none"/>
        </w:rPr>
        <w:fldChar w:fldCharType="begin"/>
      </w:r>
      <w:r w:rsidRPr="00E73DFC">
        <w:rPr>
          <w:noProof/>
          <w:u w:val="none"/>
        </w:rPr>
        <w:instrText xml:space="preserve"> PAGEREF _Toc526355175 \h </w:instrText>
      </w:r>
      <w:r w:rsidRPr="00E73DFC">
        <w:rPr>
          <w:noProof/>
          <w:u w:val="none"/>
        </w:rPr>
      </w:r>
      <w:r w:rsidRPr="00E73DFC">
        <w:rPr>
          <w:noProof/>
          <w:u w:val="none"/>
        </w:rPr>
        <w:fldChar w:fldCharType="separate"/>
      </w:r>
      <w:r w:rsidR="00373413">
        <w:rPr>
          <w:noProof/>
          <w:u w:val="none"/>
        </w:rPr>
        <w:t>3</w:t>
      </w:r>
      <w:r w:rsidRPr="00E73DFC">
        <w:rPr>
          <w:noProof/>
          <w:u w:val="none"/>
        </w:rPr>
        <w:fldChar w:fldCharType="end"/>
      </w:r>
    </w:p>
    <w:p w14:paraId="441BF4A0" w14:textId="77777777" w:rsidR="00105121" w:rsidRPr="00E73DFC" w:rsidRDefault="00105121" w:rsidP="00105121">
      <w:pPr>
        <w:rPr>
          <w:noProof/>
        </w:rPr>
      </w:pPr>
    </w:p>
    <w:p w14:paraId="7F846D19" w14:textId="77777777" w:rsidR="00105121" w:rsidRPr="00E73DFC" w:rsidRDefault="00105121" w:rsidP="00105121">
      <w:pPr>
        <w:rPr>
          <w:noProof/>
        </w:rPr>
      </w:pPr>
      <w:r w:rsidRPr="00E73DFC">
        <w:rPr>
          <w:noProof/>
        </w:rPr>
        <w:br/>
      </w:r>
      <w:r w:rsidRPr="00E73DFC">
        <w:rPr>
          <w:noProof/>
        </w:rPr>
        <w:br/>
      </w:r>
      <w:r w:rsidRPr="00E73DFC">
        <w:rPr>
          <w:noProof/>
        </w:rPr>
        <w:br/>
      </w:r>
    </w:p>
    <w:p w14:paraId="165A4328" w14:textId="77777777" w:rsidR="00105121" w:rsidRPr="00E73DFC" w:rsidRDefault="00105121">
      <w:pPr>
        <w:spacing w:after="0" w:line="240" w:lineRule="auto"/>
        <w:rPr>
          <w:noProof/>
        </w:rPr>
      </w:pPr>
      <w:r w:rsidRPr="00E73DFC">
        <w:rPr>
          <w:noProof/>
        </w:rPr>
        <w:br w:type="page"/>
      </w:r>
    </w:p>
    <w:p w14:paraId="1FCF1EBD" w14:textId="77777777" w:rsidR="00325B70" w:rsidRDefault="008F7073" w:rsidP="008F7073">
      <w:pPr>
        <w:pStyle w:val="MATLABCode"/>
        <w:rPr>
          <w:color w:val="000000"/>
        </w:rPr>
      </w:pPr>
      <w:r w:rsidRPr="00E73DFC">
        <w:lastRenderedPageBreak/>
        <w:fldChar w:fldCharType="end"/>
      </w:r>
      <w:r w:rsidRPr="008F7073">
        <w:rPr>
          <w:color w:val="008000"/>
        </w:rPr>
        <w:t>%**************************************************************************</w:t>
      </w:r>
      <w:r>
        <w:rPr>
          <w:color w:val="000000"/>
        </w:rPr>
        <w:br/>
      </w:r>
      <w:r w:rsidRPr="008F7073">
        <w:rPr>
          <w:color w:val="008000"/>
        </w:rPr>
        <w:t>%******************************* TP 4 *************************************</w:t>
      </w:r>
      <w:r>
        <w:rPr>
          <w:color w:val="000000"/>
        </w:rPr>
        <w:br/>
      </w:r>
      <w:r w:rsidRPr="008F7073">
        <w:rPr>
          <w:color w:val="008000"/>
        </w:rPr>
        <w:t>%**************************************************************************</w:t>
      </w:r>
    </w:p>
    <w:p w14:paraId="67DAFDE4" w14:textId="77777777" w:rsidR="008F7073" w:rsidRDefault="008F7073" w:rsidP="008F7073">
      <w:pPr>
        <w:pStyle w:val="Titre2"/>
      </w:pPr>
      <w:bookmarkStart w:id="0" w:name="_Toc526355173"/>
      <w:r>
        <w:t>Question 1</w:t>
      </w:r>
      <w:bookmarkEnd w:id="0"/>
    </w:p>
    <w:p w14:paraId="574B0DBC" w14:textId="77777777" w:rsidR="008F7073" w:rsidRDefault="008F7073" w:rsidP="008F7073">
      <w:pPr>
        <w:pStyle w:val="MATLABCode"/>
        <w:rPr>
          <w:color w:val="000000"/>
        </w:rPr>
      </w:pPr>
      <w:r>
        <w:t>T16 = [39 39 40 33 36 40 37 41 39 34 42 41 42 44 42 42 39 42 41 40 43 43 40 39 37];</w:t>
      </w:r>
      <w:r>
        <w:br/>
        <w:t>T_ref = 37.5;</w:t>
      </w:r>
      <w:r>
        <w:br/>
        <w:t>T_mean = mean(T16);</w:t>
      </w:r>
      <w:r>
        <w:br/>
      </w:r>
      <w:r>
        <w:br/>
      </w:r>
      <w:r w:rsidRPr="008F7073">
        <w:rPr>
          <w:color w:val="008000"/>
        </w:rPr>
        <w:t xml:space="preserve">%Nous sommes ici dans le cas d'un petit </w:t>
      </w:r>
      <w:r w:rsidR="0037337E">
        <w:rPr>
          <w:color w:val="008000"/>
        </w:rPr>
        <w:t>é</w:t>
      </w:r>
      <w:r w:rsidRPr="008F7073">
        <w:rPr>
          <w:color w:val="008000"/>
        </w:rPr>
        <w:t>chantillon gaussien de variance</w:t>
      </w:r>
      <w:r>
        <w:rPr>
          <w:color w:val="000000"/>
        </w:rPr>
        <w:br/>
      </w:r>
      <w:r w:rsidRPr="008F7073">
        <w:rPr>
          <w:color w:val="008000"/>
        </w:rPr>
        <w:t>%inconnue que nous approcherons par la variance de l'</w:t>
      </w:r>
      <w:r w:rsidR="0037337E">
        <w:rPr>
          <w:color w:val="008000"/>
        </w:rPr>
        <w:t>é</w:t>
      </w:r>
      <w:r w:rsidR="0037337E" w:rsidRPr="008F7073">
        <w:rPr>
          <w:color w:val="008000"/>
        </w:rPr>
        <w:t>chantillon</w:t>
      </w:r>
      <w:r w:rsidRPr="008F7073">
        <w:rPr>
          <w:color w:val="008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 w:rsidRPr="008F7073">
        <w:rPr>
          <w:color w:val="008000"/>
        </w:rPr>
        <w:t>%Nous faisons l'hypothese que l'année 2016 est une année exeptionelle</w:t>
      </w:r>
      <w:r>
        <w:rPr>
          <w:color w:val="000000"/>
        </w:rPr>
        <w:br/>
      </w:r>
      <w:r>
        <w:rPr>
          <w:color w:val="000000"/>
        </w:rPr>
        <w:br/>
      </w:r>
      <w:r w:rsidRPr="008F7073">
        <w:rPr>
          <w:color w:val="008000"/>
        </w:rPr>
        <w:t>%Nous prendrons un seuil a 95%</w:t>
      </w:r>
      <w:r w:rsidR="008A3A2B">
        <w:rPr>
          <w:color w:val="008000"/>
        </w:rPr>
        <w:br/>
      </w:r>
      <w:r>
        <w:rPr>
          <w:color w:val="000000"/>
        </w:rPr>
        <w:br/>
        <w:t>a_t = tinv((1+0.95)/2, length(T16) - 1);</w:t>
      </w:r>
      <w:r>
        <w:rPr>
          <w:color w:val="000000"/>
        </w:rPr>
        <w:br/>
      </w:r>
      <w:r>
        <w:rPr>
          <w:color w:val="000000"/>
        </w:rPr>
        <w:br/>
        <w:t>std_T = std(T16);</w:t>
      </w:r>
      <w:r>
        <w:rPr>
          <w:color w:val="000000"/>
        </w:rPr>
        <w:br/>
      </w:r>
      <w:r>
        <w:rPr>
          <w:color w:val="000000"/>
        </w:rPr>
        <w:br/>
      </w:r>
      <w:r w:rsidRPr="008F7073">
        <w:rPr>
          <w:color w:val="008000"/>
        </w:rPr>
        <w:t>%Notre intervalle est donc :</w:t>
      </w:r>
      <w:r w:rsidR="002A5985">
        <w:rPr>
          <w:color w:val="008000"/>
        </w:rPr>
        <w:br/>
      </w:r>
      <w:r>
        <w:rPr>
          <w:color w:val="000000"/>
        </w:rPr>
        <w:br/>
        <w:t>I_compatible = [T_ref - a_t * std_T / (length(T16) - 1)^0.5, T_ref + a_t * std_T / (length(T16) - 1)^0.5];</w:t>
      </w:r>
      <w:r>
        <w:rPr>
          <w:color w:val="000000"/>
        </w:rPr>
        <w:br/>
      </w:r>
      <w:r>
        <w:rPr>
          <w:color w:val="000000"/>
        </w:rPr>
        <w:br/>
        <w:t>Hypothese = (T_mean &gt; I_compatible(1)) &amp;&amp; (T_mean &lt; I_compatible(2))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8F7073">
        <w:rPr>
          <w:color w:val="800000"/>
        </w:rPr>
        <w:t>"Nous contastatons donc que la valeur moyenne de l'</w:t>
      </w:r>
      <w:r w:rsidR="002A5985">
        <w:rPr>
          <w:color w:val="800000"/>
        </w:rPr>
        <w:t>é</w:t>
      </w:r>
      <w:r w:rsidRPr="008F7073">
        <w:rPr>
          <w:color w:val="800000"/>
        </w:rPr>
        <w:t xml:space="preserve">chantillon est hors de </w:t>
      </w:r>
      <w:commentRangeStart w:id="1"/>
      <w:r w:rsidRPr="008F7073">
        <w:rPr>
          <w:color w:val="800000"/>
        </w:rPr>
        <w:t>l'interval</w:t>
      </w:r>
      <w:r w:rsidR="002A5985">
        <w:rPr>
          <w:color w:val="800000"/>
        </w:rPr>
        <w:t>le</w:t>
      </w:r>
      <w:commentRangeEnd w:id="1"/>
      <w:r w:rsidR="008A3A2B">
        <w:rPr>
          <w:rStyle w:val="Marquedecommentaire"/>
          <w:rFonts w:ascii="Calibri" w:hAnsi="Calibri"/>
          <w:noProof w:val="0"/>
        </w:rPr>
        <w:commentReference w:id="1"/>
      </w:r>
      <w:r w:rsidRPr="008F7073">
        <w:rPr>
          <w:color w:val="800000"/>
        </w:rPr>
        <w:t xml:space="preserve"> de compatibilité."</w:t>
      </w:r>
      <w:r>
        <w:rPr>
          <w:color w:val="000000"/>
        </w:rPr>
        <w:t>;</w:t>
      </w:r>
      <w:r>
        <w:rPr>
          <w:color w:val="000000"/>
        </w:rPr>
        <w:br/>
      </w:r>
      <w:r w:rsidRPr="008F7073">
        <w:rPr>
          <w:color w:val="800000"/>
        </w:rPr>
        <w:t>"Nous pouvons donc conclure que la valeur est anormalement élevé</w:t>
      </w:r>
      <w:r w:rsidR="002A5985">
        <w:rPr>
          <w:color w:val="800000"/>
        </w:rPr>
        <w:t>e</w:t>
      </w:r>
      <w:r w:rsidRPr="008F7073">
        <w:rPr>
          <w:color w:val="800000"/>
        </w:rPr>
        <w:t>."</w:t>
      </w:r>
      <w:r>
        <w:rPr>
          <w:color w:val="000000"/>
        </w:rPr>
        <w:t>;</w:t>
      </w:r>
      <w:r>
        <w:rPr>
          <w:color w:val="000000"/>
        </w:rPr>
        <w:br/>
      </w:r>
      <w:r w:rsidRPr="008F7073">
        <w:rPr>
          <w:color w:val="800000"/>
        </w:rPr>
        <w:t>"L'année 2016 est bien exeptionelle."</w:t>
      </w:r>
      <w:bookmarkStart w:id="2" w:name="_GoBack"/>
      <w:bookmarkEnd w:id="2"/>
    </w:p>
    <w:p w14:paraId="755AD370" w14:textId="77777777" w:rsidR="00951842" w:rsidRDefault="008F7073" w:rsidP="008F7073">
      <w:pPr>
        <w:pStyle w:val="MATLABOutput"/>
      </w:pPr>
      <w:r>
        <w:br/>
        <w:t>Hypothese =</w:t>
      </w:r>
      <w:r>
        <w:br/>
      </w:r>
      <w:r>
        <w:br/>
        <w:t xml:space="preserve">  logical</w:t>
      </w:r>
      <w:r>
        <w:br/>
      </w:r>
      <w:r>
        <w:br/>
        <w:t xml:space="preserve">   0</w:t>
      </w:r>
      <w:r>
        <w:br/>
      </w:r>
      <w:r>
        <w:br/>
      </w:r>
      <w:r>
        <w:br/>
        <w:t xml:space="preserve">ans = </w:t>
      </w:r>
      <w:r>
        <w:br/>
      </w:r>
      <w:r>
        <w:br/>
        <w:t xml:space="preserve">    "L'année 2016 est bien exeptionelle."</w:t>
      </w:r>
      <w:r>
        <w:br/>
      </w:r>
    </w:p>
    <w:p w14:paraId="386E7057" w14:textId="77777777" w:rsidR="008F7073" w:rsidRDefault="00951842" w:rsidP="00951842">
      <w:r>
        <w:br w:type="page"/>
      </w:r>
    </w:p>
    <w:p w14:paraId="7FD88ECC" w14:textId="77777777" w:rsidR="008F7073" w:rsidRPr="00405B53" w:rsidRDefault="008F7073" w:rsidP="008F7073">
      <w:pPr>
        <w:pStyle w:val="Titre2"/>
        <w:rPr>
          <w:lang w:val="en-GB"/>
        </w:rPr>
      </w:pPr>
      <w:bookmarkStart w:id="3" w:name="_Toc526355174"/>
      <w:r w:rsidRPr="00405B53">
        <w:rPr>
          <w:lang w:val="en-GB"/>
        </w:rPr>
        <w:lastRenderedPageBreak/>
        <w:t>Question 2</w:t>
      </w:r>
      <w:bookmarkEnd w:id="3"/>
    </w:p>
    <w:p w14:paraId="31EB161B" w14:textId="2E25B344" w:rsidR="008F7073" w:rsidRPr="00405B53" w:rsidRDefault="008F7073" w:rsidP="008F7073">
      <w:pPr>
        <w:pStyle w:val="MATLABCode"/>
        <w:rPr>
          <w:color w:val="000000"/>
          <w:lang w:val="en-GB"/>
        </w:rPr>
      </w:pPr>
      <w:r w:rsidRPr="00E01A11">
        <w:t xml:space="preserve">load </w:t>
      </w:r>
      <w:r w:rsidRPr="00E01A11">
        <w:rPr>
          <w:color w:val="800000"/>
        </w:rPr>
        <w:t>deerSample.mat</w:t>
      </w:r>
      <w:r w:rsidR="00E01A11" w:rsidRPr="00E01A11">
        <w:rPr>
          <w:color w:val="800000"/>
        </w:rPr>
        <w:t xml:space="preserve"> </w:t>
      </w:r>
      <w:r w:rsidR="00955365">
        <w:rPr>
          <w:color w:val="800000"/>
        </w:rPr>
        <w:br/>
      </w:r>
      <w:r w:rsidR="00E01A11" w:rsidRPr="00E01A11">
        <w:rPr>
          <w:color w:val="800000"/>
        </w:rPr>
        <w:br/>
      </w:r>
      <w:r w:rsidR="00E01A11" w:rsidRPr="00E01A11">
        <w:rPr>
          <w:color w:val="008000"/>
        </w:rPr>
        <w:t>%Ce fichier correspond au tableau de l’énoncé.</w:t>
      </w:r>
      <w:r w:rsidRPr="00E01A11">
        <w:rPr>
          <w:color w:val="000000"/>
        </w:rPr>
        <w:br/>
      </w:r>
      <w:r w:rsidRPr="00E01A11">
        <w:rPr>
          <w:color w:val="000000"/>
        </w:rPr>
        <w:br/>
      </w:r>
      <w:r w:rsidRPr="00405B53">
        <w:rPr>
          <w:color w:val="000000"/>
          <w:lang w:val="en-GB"/>
        </w:rPr>
        <w:t>level_capture = Sample1(:,2:2);</w:t>
      </w:r>
      <w:r w:rsidRPr="00405B53">
        <w:rPr>
          <w:color w:val="000000"/>
          <w:lang w:val="en-GB"/>
        </w:rPr>
        <w:br/>
        <w:t>level_after30 = Sample1(:,3:3);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  <w:t>mean_capture = mean(level_capture);</w:t>
      </w:r>
      <w:r w:rsidRPr="00405B53">
        <w:rPr>
          <w:color w:val="000000"/>
          <w:lang w:val="en-GB"/>
        </w:rPr>
        <w:br/>
        <w:t>mean_after30 = mean(level_after30);</w:t>
      </w:r>
      <w:r w:rsidRPr="00405B53">
        <w:rPr>
          <w:color w:val="000000"/>
          <w:lang w:val="en-GB"/>
        </w:rPr>
        <w:br/>
        <w:t>n1 = length(level_capture);</w:t>
      </w:r>
      <w:r w:rsidRPr="00405B53">
        <w:rPr>
          <w:color w:val="000000"/>
          <w:lang w:val="en-GB"/>
        </w:rPr>
        <w:br/>
        <w:t>n2 = length(level_after30);</w:t>
      </w:r>
      <w:r w:rsidRPr="00405B53">
        <w:rPr>
          <w:color w:val="000000"/>
          <w:lang w:val="en-GB"/>
        </w:rPr>
        <w:br/>
        <w:t>var1 = var(level_capture);</w:t>
      </w:r>
      <w:r w:rsidRPr="00405B53">
        <w:rPr>
          <w:color w:val="000000"/>
          <w:lang w:val="en-GB"/>
        </w:rPr>
        <w:br/>
        <w:t>var2 = var(level_after30);</w:t>
      </w:r>
      <w:r w:rsidR="00BC28BE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 xml:space="preserve">%Considering that we have a </w:t>
      </w:r>
      <w:r w:rsidRPr="00E01A11">
        <w:rPr>
          <w:color w:val="008000"/>
          <w:lang w:val="en-GB"/>
        </w:rPr>
        <w:t>small sample, from</w:t>
      </w:r>
      <w:r w:rsidRPr="00405B53">
        <w:rPr>
          <w:color w:val="008000"/>
          <w:lang w:val="en-GB"/>
        </w:rPr>
        <w:t xml:space="preserve"> witch we don't know the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%variance: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%We are going to test our experience with a 0.05 risk.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  <w:t>a_t = tinv((1+0.95)/2, n1 + n2 - 2);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Let's assume that the to sample are equivalent.</w:t>
      </w:r>
      <w:r w:rsidRPr="00405B53">
        <w:rPr>
          <w:color w:val="000000"/>
          <w:lang w:val="en-GB"/>
        </w:rPr>
        <w:br/>
        <w:t>delta_androgen_level = abs(mean_capture - mean_after30)</w:t>
      </w:r>
      <w:r w:rsidRPr="00405B53">
        <w:rPr>
          <w:color w:val="000000"/>
          <w:lang w:val="en-GB"/>
        </w:rPr>
        <w:br/>
        <w:t>reject_limit = a_t * (1 / n1 + 1 / n2)^0.5 * ((var1 .* n1 + var2 .* n2)/(n1 + n2 - 2))^0.5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If so delta_androgen_level must be inferior to the reject limit</w:t>
      </w:r>
      <w:r w:rsidRPr="00405B53">
        <w:rPr>
          <w:color w:val="000000"/>
          <w:lang w:val="en-GB"/>
        </w:rPr>
        <w:br/>
        <w:t>delta_androgen_level &lt; reject_limit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  <w:t>Conclusion = [</w:t>
      </w:r>
      <w:r w:rsidRPr="00405B53">
        <w:rPr>
          <w:color w:val="800000"/>
          <w:lang w:val="en-GB"/>
        </w:rPr>
        <w:t>"The to sample are the same, therefore can't say anything about the efficiency of this drug on the deers"</w:t>
      </w:r>
      <w:r w:rsidRPr="00405B53">
        <w:rPr>
          <w:color w:val="000000"/>
          <w:lang w:val="en-GB"/>
        </w:rPr>
        <w:t>]</w:t>
      </w:r>
    </w:p>
    <w:p w14:paraId="22BBD62A" w14:textId="77777777" w:rsidR="008F7073" w:rsidRPr="00405B53" w:rsidRDefault="008F7073" w:rsidP="008F7073">
      <w:pPr>
        <w:pStyle w:val="MATLABOutput"/>
        <w:rPr>
          <w:lang w:val="en-GB"/>
        </w:rPr>
      </w:pPr>
      <w:r w:rsidRPr="00405B53">
        <w:rPr>
          <w:lang w:val="en-GB"/>
        </w:rPr>
        <w:br/>
        <w:t>delta_androgen_level =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  9.8480</w:t>
      </w:r>
      <w:r w:rsidRPr="00405B53">
        <w:rPr>
          <w:lang w:val="en-GB"/>
        </w:rPr>
        <w:br/>
      </w:r>
      <w:r w:rsidRPr="00405B53">
        <w:rPr>
          <w:lang w:val="en-GB"/>
        </w:rPr>
        <w:br/>
      </w:r>
      <w:r w:rsidRPr="00405B53">
        <w:rPr>
          <w:lang w:val="en-GB"/>
        </w:rPr>
        <w:br/>
        <w:t>reject_limit =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 19.2225</w:t>
      </w:r>
      <w:r w:rsidRPr="00405B53">
        <w:rPr>
          <w:lang w:val="en-GB"/>
        </w:rPr>
        <w:br/>
      </w:r>
      <w:r w:rsidRPr="00405B53">
        <w:rPr>
          <w:lang w:val="en-GB"/>
        </w:rPr>
        <w:br/>
      </w:r>
      <w:r w:rsidRPr="00405B53">
        <w:rPr>
          <w:lang w:val="en-GB"/>
        </w:rPr>
        <w:br/>
        <w:t>ans =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logical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 1</w:t>
      </w:r>
      <w:r w:rsidRPr="00405B53">
        <w:rPr>
          <w:lang w:val="en-GB"/>
        </w:rPr>
        <w:br/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Conclusion = 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  "The to sample are the same, therefore can't say anything about the efficiency of this drug on deers"</w:t>
      </w:r>
      <w:r w:rsidRPr="00405B53">
        <w:rPr>
          <w:lang w:val="en-GB"/>
        </w:rPr>
        <w:br/>
      </w:r>
    </w:p>
    <w:p w14:paraId="1B13C042" w14:textId="77777777" w:rsidR="008F7073" w:rsidRPr="00405B53" w:rsidRDefault="008F7073" w:rsidP="008F7073">
      <w:pPr>
        <w:pStyle w:val="Titre2"/>
        <w:rPr>
          <w:lang w:val="en-GB"/>
        </w:rPr>
      </w:pPr>
      <w:bookmarkStart w:id="4" w:name="_Toc526355175"/>
      <w:r w:rsidRPr="00405B53">
        <w:rPr>
          <w:lang w:val="en-GB"/>
        </w:rPr>
        <w:lastRenderedPageBreak/>
        <w:t>Question 3</w:t>
      </w:r>
      <w:bookmarkEnd w:id="4"/>
    </w:p>
    <w:p w14:paraId="5FC363E4" w14:textId="77777777" w:rsidR="008F7073" w:rsidRPr="00405B53" w:rsidRDefault="008F7073" w:rsidP="008F7073">
      <w:pPr>
        <w:pStyle w:val="MATLABCode"/>
        <w:rPr>
          <w:color w:val="000000"/>
          <w:lang w:val="en-GB"/>
        </w:rPr>
      </w:pPr>
      <w:r w:rsidRPr="00405B53">
        <w:rPr>
          <w:color w:val="008000"/>
          <w:lang w:val="en-GB"/>
        </w:rPr>
        <w:t>% Let's consider that we are sure about the 60% effectivness of the common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drug. Therefore n1 = +infinite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Let's assume that the 70% effectiness was obtain with a bernoulli law of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probability 0.7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Let's make the hypothesis H0 that p = p_0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With a 5% risk :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  <w:t>n = 100;</w:t>
      </w:r>
      <w:r w:rsidRPr="00405B53">
        <w:rPr>
          <w:color w:val="000000"/>
          <w:lang w:val="en-GB"/>
        </w:rPr>
        <w:br/>
        <w:t>p = 0.7;</w:t>
      </w:r>
      <w:r w:rsidRPr="00405B53">
        <w:rPr>
          <w:color w:val="000000"/>
          <w:lang w:val="en-GB"/>
        </w:rPr>
        <w:br/>
        <w:t>p_0 = 0.6;</w:t>
      </w:r>
      <w:r w:rsidRPr="00405B53">
        <w:rPr>
          <w:color w:val="000000"/>
          <w:lang w:val="en-GB"/>
        </w:rPr>
        <w:br/>
        <w:t>a_t = norminv((1 + 0.95)/2, 0, 1);</w:t>
      </w:r>
      <w:r w:rsidRPr="00405B53">
        <w:rPr>
          <w:color w:val="000000"/>
          <w:lang w:val="en-GB"/>
        </w:rPr>
        <w:br/>
        <w:t>H0 =  (p - p_0) &gt; a_t * (p * ( 1 - p) / 100)^0.5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</w:r>
    </w:p>
    <w:p w14:paraId="65DBF958" w14:textId="77777777" w:rsidR="00951842" w:rsidRPr="00405B53" w:rsidRDefault="008F7073" w:rsidP="00951842">
      <w:pPr>
        <w:pStyle w:val="MATLABOutput"/>
        <w:rPr>
          <w:lang w:val="en-GB"/>
        </w:rPr>
      </w:pPr>
      <w:r w:rsidRPr="00405B53">
        <w:rPr>
          <w:lang w:val="en-GB"/>
        </w:rPr>
        <w:br/>
        <w:t>H0 =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logical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 1</w:t>
      </w:r>
    </w:p>
    <w:p w14:paraId="42F984CD" w14:textId="77777777" w:rsidR="00951842" w:rsidRPr="00405B53" w:rsidRDefault="00951842" w:rsidP="00951842">
      <w:pPr>
        <w:pStyle w:val="MATLABOutput"/>
        <w:rPr>
          <w:lang w:val="en-GB"/>
        </w:rPr>
      </w:pPr>
      <w:r w:rsidRPr="00405B53">
        <w:rPr>
          <w:lang w:val="en-GB"/>
        </w:rPr>
        <w:t>Since it's true we have to reject the hypothesis HO, therefore the new drug is more effective than the previous one.</w:t>
      </w:r>
    </w:p>
    <w:p w14:paraId="79689286" w14:textId="77777777" w:rsidR="008F7073" w:rsidRPr="00405B53" w:rsidRDefault="008F7073" w:rsidP="008F7073">
      <w:pPr>
        <w:pStyle w:val="MATLABOutput"/>
        <w:rPr>
          <w:lang w:val="en-GB"/>
        </w:rPr>
      </w:pPr>
      <w:r w:rsidRPr="00405B53">
        <w:rPr>
          <w:lang w:val="en-GB"/>
        </w:rPr>
        <w:br/>
      </w:r>
    </w:p>
    <w:p w14:paraId="3BCA07A8" w14:textId="77777777" w:rsidR="008F7073" w:rsidRPr="008F7073" w:rsidRDefault="00D27430" w:rsidP="008F7073">
      <w:pPr>
        <w:rPr>
          <w:i/>
          <w:noProof/>
          <w:color w:val="808080"/>
        </w:rPr>
      </w:pPr>
      <w:hyperlink r:id="rId10" w:tooltip="https://www.mathworks.com/products/matlab" w:history="1">
        <w:r w:rsidR="008F7073" w:rsidRPr="008F7073">
          <w:rPr>
            <w:rStyle w:val="Lienhypertexte"/>
            <w:i/>
            <w:noProof/>
            <w:u w:val="none"/>
          </w:rPr>
          <w:t>Published with MATLAB® R2018a</w:t>
        </w:r>
      </w:hyperlink>
    </w:p>
    <w:sectPr w:rsidR="008F7073" w:rsidRPr="008F7073" w:rsidSect="00405B53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ie DÉNÈS (FIPA_2020)" w:date="2018-10-03T22:52:00Z" w:initials="MD(">
    <w:p w14:paraId="2683C5EA" w14:textId="77777777" w:rsidR="008A3A2B" w:rsidRDefault="008A3A2B">
      <w:pPr>
        <w:pStyle w:val="Commentaire"/>
      </w:pPr>
      <w:r>
        <w:rPr>
          <w:rStyle w:val="Marquedecommentaire"/>
        </w:rPr>
        <w:annotationRef/>
      </w:r>
      <w:r>
        <w:t xml:space="preserve">Ici pourquoi on a cette liste sans if avant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3C5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3C5EA" w16cid:durableId="1F5FC6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0CFA1" w14:textId="77777777" w:rsidR="00D27430" w:rsidRDefault="00D27430" w:rsidP="00373413">
      <w:pPr>
        <w:spacing w:after="0" w:line="240" w:lineRule="auto"/>
      </w:pPr>
      <w:r>
        <w:separator/>
      </w:r>
    </w:p>
  </w:endnote>
  <w:endnote w:type="continuationSeparator" w:id="0">
    <w:p w14:paraId="4199CD7D" w14:textId="77777777" w:rsidR="00D27430" w:rsidRDefault="00D27430" w:rsidP="0037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923B2" w14:textId="77777777" w:rsidR="00373413" w:rsidRDefault="00373413">
    <w:pPr>
      <w:pStyle w:val="Pieddepage"/>
      <w:jc w:val="center"/>
    </w:pPr>
    <w:r>
      <w:pict w14:anchorId="7B5C161F">
        <v:rect id="_x0000_i1027" style="width:0;height:1.5pt" o:hralign="center" o:hrstd="t" o:hr="t" fillcolor="#a0a0a0" stroked="f"/>
      </w:pict>
    </w:r>
  </w:p>
  <w:sdt>
    <w:sdtPr>
      <w:id w:val="740985527"/>
      <w:docPartObj>
        <w:docPartGallery w:val="Page Numbers (Bottom of Page)"/>
        <w:docPartUnique/>
      </w:docPartObj>
    </w:sdtPr>
    <w:sdtContent>
      <w:p w14:paraId="0EBB5BB4" w14:textId="77777777" w:rsidR="00373413" w:rsidRDefault="003734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9BB91" w14:textId="77777777" w:rsidR="00373413" w:rsidRDefault="003734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5C0E8" w14:textId="77777777" w:rsidR="00D27430" w:rsidRDefault="00D27430" w:rsidP="00373413">
      <w:pPr>
        <w:spacing w:after="0" w:line="240" w:lineRule="auto"/>
      </w:pPr>
      <w:r>
        <w:separator/>
      </w:r>
    </w:p>
  </w:footnote>
  <w:footnote w:type="continuationSeparator" w:id="0">
    <w:p w14:paraId="39061950" w14:textId="77777777" w:rsidR="00D27430" w:rsidRDefault="00D27430" w:rsidP="0037341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e DÉNÈS (FIPA_2020)">
    <w15:presenceInfo w15:providerId="AD" w15:userId="S-1-5-21-4278634182-1230061257-4283374119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73"/>
    <w:rsid w:val="00105121"/>
    <w:rsid w:val="002A5985"/>
    <w:rsid w:val="003042BA"/>
    <w:rsid w:val="00325B70"/>
    <w:rsid w:val="0037337E"/>
    <w:rsid w:val="00373413"/>
    <w:rsid w:val="00405B53"/>
    <w:rsid w:val="00825B11"/>
    <w:rsid w:val="008A3A2B"/>
    <w:rsid w:val="008F7073"/>
    <w:rsid w:val="009246B0"/>
    <w:rsid w:val="00951842"/>
    <w:rsid w:val="00955365"/>
    <w:rsid w:val="00BC28BE"/>
    <w:rsid w:val="00D27430"/>
    <w:rsid w:val="00D92DBB"/>
    <w:rsid w:val="00E01A11"/>
    <w:rsid w:val="00E7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DDFA"/>
  <w15:chartTrackingRefBased/>
  <w15:docId w15:val="{06586CA4-DFC8-4C34-BE42-40A9C673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073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ar"/>
    <w:rsid w:val="008F707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ar">
    <w:name w:val="MATLAB Code Car"/>
    <w:link w:val="MATLABCode"/>
    <w:rsid w:val="008F7073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ar"/>
    <w:rsid w:val="008F707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ar">
    <w:name w:val="MATLAB Output Car"/>
    <w:link w:val="MATLABOutput"/>
    <w:rsid w:val="008F7073"/>
    <w:rPr>
      <w:rFonts w:ascii="Lucida Console" w:hAnsi="Lucida Console"/>
      <w:noProof/>
      <w:color w:val="808080"/>
      <w:sz w:val="16"/>
    </w:rPr>
  </w:style>
  <w:style w:type="character" w:customStyle="1" w:styleId="Titre2Car">
    <w:name w:val="Titre 2 Car"/>
    <w:link w:val="Titre2"/>
    <w:uiPriority w:val="9"/>
    <w:rsid w:val="008F7073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Lienhypertexte">
    <w:name w:val="Hyperlink"/>
    <w:uiPriority w:val="99"/>
    <w:unhideWhenUsed/>
    <w:rsid w:val="008F7073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8F7073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E73DFC"/>
    <w:pPr>
      <w:tabs>
        <w:tab w:val="right" w:leader="dot" w:pos="9062"/>
      </w:tabs>
      <w:spacing w:after="100"/>
      <w:ind w:left="220"/>
    </w:pPr>
    <w:rPr>
      <w:b/>
      <w:u w:val="single"/>
    </w:rPr>
  </w:style>
  <w:style w:type="paragraph" w:styleId="Sansinterligne">
    <w:name w:val="No Spacing"/>
    <w:link w:val="SansinterligneCar"/>
    <w:uiPriority w:val="1"/>
    <w:qFormat/>
    <w:rsid w:val="00405B53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05B53"/>
    <w:rPr>
      <w:rFonts w:asciiTheme="minorHAnsi" w:eastAsiaTheme="minorEastAsia" w:hAnsiTheme="minorHAnsi" w:cstheme="minorBid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373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413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3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413"/>
    <w:rPr>
      <w:sz w:val="22"/>
      <w:szCs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A3A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3A2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3A2B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A3A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3A2B"/>
    <w:rPr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3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3A2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athworks.com/products/matlab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632D246BF47B985FFBE05FDF012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E0EEC7-DE11-4272-8008-FE6A6789C4D2}"/>
      </w:docPartPr>
      <w:docPartBody>
        <w:p w:rsidR="00000000" w:rsidRDefault="003C4473" w:rsidP="003C4473">
          <w:pPr>
            <w:pStyle w:val="707632D246BF47B985FFBE05FDF012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9AA2601273D4F3F9F4AF5CDEEBBB6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51C6EB-5FB3-4820-9028-192AE66A1C32}"/>
      </w:docPartPr>
      <w:docPartBody>
        <w:p w:rsidR="00000000" w:rsidRDefault="003C4473" w:rsidP="003C4473">
          <w:pPr>
            <w:pStyle w:val="D9AA2601273D4F3F9F4AF5CDEEBBB626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AD7058001794B148D6C5B984F20AC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484BC6-A79D-4C7D-93B7-EC8F744B1B21}"/>
      </w:docPartPr>
      <w:docPartBody>
        <w:p w:rsidR="00000000" w:rsidRDefault="003C4473" w:rsidP="003C4473">
          <w:pPr>
            <w:pStyle w:val="1AD7058001794B148D6C5B984F20ACD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AA1EC8B34FB74F88BFDAF715F76988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BF1520-E3B7-4483-B836-CEE685320908}"/>
      </w:docPartPr>
      <w:docPartBody>
        <w:p w:rsidR="00000000" w:rsidRDefault="003C4473" w:rsidP="003C4473">
          <w:pPr>
            <w:pStyle w:val="AA1EC8B34FB74F88BFDAF715F76988F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73"/>
    <w:rsid w:val="003C4473"/>
    <w:rsid w:val="00E4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24B9EF0DB640F196C96A7E1B99A84D">
    <w:name w:val="7924B9EF0DB640F196C96A7E1B99A84D"/>
    <w:rsid w:val="003C4473"/>
  </w:style>
  <w:style w:type="paragraph" w:customStyle="1" w:styleId="707632D246BF47B985FFBE05FDF012CB">
    <w:name w:val="707632D246BF47B985FFBE05FDF012CB"/>
    <w:rsid w:val="003C4473"/>
  </w:style>
  <w:style w:type="paragraph" w:customStyle="1" w:styleId="D9AA2601273D4F3F9F4AF5CDEEBBB626">
    <w:name w:val="D9AA2601273D4F3F9F4AF5CDEEBBB626"/>
    <w:rsid w:val="003C4473"/>
  </w:style>
  <w:style w:type="paragraph" w:customStyle="1" w:styleId="1AD7058001794B148D6C5B984F20ACD9">
    <w:name w:val="1AD7058001794B148D6C5B984F20ACD9"/>
    <w:rsid w:val="003C4473"/>
  </w:style>
  <w:style w:type="paragraph" w:customStyle="1" w:styleId="AA1EC8B34FB74F88BFDAF715F76988F7">
    <w:name w:val="AA1EC8B34FB74F88BFDAF715F76988F7"/>
    <w:rsid w:val="003C44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Links>
    <vt:vector size="6" baseType="variant">
      <vt:variant>
        <vt:i4>5570589</vt:i4>
      </vt:variant>
      <vt:variant>
        <vt:i4>12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paramétriques</dc:title>
  <dc:subject>TP4 Analyse de donnés</dc:subject>
  <dc:creator>Numa BENAMER et Marie DENES</dc:creator>
  <cp:keywords/>
  <dc:description/>
  <cp:lastModifiedBy>Marie DÉNÈS (FIPA_2020)</cp:lastModifiedBy>
  <cp:revision>12</cp:revision>
  <dcterms:created xsi:type="dcterms:W3CDTF">2018-10-03T16:40:00Z</dcterms:created>
  <dcterms:modified xsi:type="dcterms:W3CDTF">2018-10-03T20:58:00Z</dcterms:modified>
</cp:coreProperties>
</file>