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3B" w:rsidRPr="0083200F" w:rsidRDefault="00620ADC" w:rsidP="00620ADC">
      <w:pPr>
        <w:widowControl/>
        <w:spacing w:line="285" w:lineRule="atLeast"/>
        <w:rPr>
          <w:rFonts w:ascii="Tahoma" w:eastAsia="宋体" w:hAnsi="Tahoma" w:cs="Tahoma" w:hint="eastAsia"/>
          <w:color w:val="444444"/>
          <w:kern w:val="0"/>
          <w:sz w:val="28"/>
          <w:szCs w:val="28"/>
        </w:rPr>
      </w:pP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假设你的月收入只有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2000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元，你也可以过得很好。我帮你把钱分成五份。第一份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600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元，第二份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400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元，第三份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300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元，第四份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元，第五份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第一份，用来做生活费。这么少的生活费，每天只能够分到十几元。早餐一份煮米丝，一个鸡蛋，一杯豆浆。中餐一份快餐，一个水果。晚餐自己开个小灶，煮点饭，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加俩菜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，睡前一杯奶。这样一月的伙食大概是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500-600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。不过，如果你还年轻，身体暂时还没有太多问题，这样的食谱，够你数年内不会有健康问题。</w:t>
      </w:r>
      <w:r w:rsidRPr="0083200F">
        <w:rPr>
          <w:rFonts w:ascii="Tahoma" w:eastAsia="宋体" w:hAnsi="Tahoma" w:cs="Tahoma"/>
          <w:color w:val="444444"/>
          <w:kern w:val="0"/>
          <w:sz w:val="28"/>
          <w:szCs w:val="28"/>
        </w:rPr>
        <w:t> 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第二份，用来交朋友，扩大你的人际圈。这就宽裕了。你的电话费可以用掉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元。每个月可以请客两次，每次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150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元。请谁呢？记住，请比你有思想的人，比你更有钱的人，和你需要感激的人。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每个月，坚持请客，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一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年下来，你的朋友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圈应该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已经为你产生价值了，你的声望、影响力、附加价值正在提升，形象又好，又大方。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第三份，用来学习。每个月可以有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—100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元用来买书。钱不多，买的书就要认真阅读，学会学了就用的精神。每一本书，看完后，就把它变成自己的语言讲给别人听，与人分享可以提高你的信誉度，并且，提升亲和力。另外的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元存起来，每一个月参加一次培训。从不间断。等收入高一些了，或者有额外的积蓄，就参加更高级的培训。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参加好的培训，既可以免费结交志同道合的朋友，又可以学习平时难以领悟的道理。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第四份，用于旅游，一年奖励自己旅游至少一次。生命的成长来自不断地历练。参加那种自由行的旅游，住进青年旅社，地球其实并不大，每年都出门，几年下来，就可以把红旗插到地图上，许多美好的回忆，成为生命的动力，更加有热情和能量，去投入工作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第五份，用来投资。先存起来，也可以用来做进货的本钱，小本生意很安全，去批发点产品来卖，亏了反正也不多，赚呢，既赚了金钱，又赚了自信和胆量，还赚来做事情的阅历。赚的钱多了，就可以开始购买长期的投资计划，使自己提早获得一份长久的保障，保证自己和家人在将来，不论发生什么事情，都有一份充足的资金来照顾，生活品质不会下降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好了，这样熬了一年，第二年如果你还在拿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2000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元的收入，那就是你的不是了，这么不长进，活着也够丢脸的，看看有什么品牌的豆腐比较硬，买一点来，用头去撞吧。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月收入在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3000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元以下的，一定要兼职赚钱，不要穷，还很有个性，挑三拣四的，这个不愿意做，那个没有兴趣。收入不高，一定要非常勤奋，尽量去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找跟销售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有关的工作，销售等。这就是很不错的兼职工作，既可以认识很多有价值的人，又可以锻炼自己的信息收集能力和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营销技巧。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衣服啊，鞋子啊，这一年你是得尽量少买了。最好全部通过你的兼职赚的钱去买。当作奖励自己的一种方式。额外多赚钱的时候，记得买个礼物给你的爱人，谢谢他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/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她支持你的财务计划。很坦诚地告诉他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/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她，为何你那么勤俭，告诉他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/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她你的梦想和努力的方向。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到处都有需要帮助的生意人，兼职帮他们做点事情，去磨练自己的意志、口才、和工作能力吧，加上你的理财技巧，第二年，你的收入至少要增加到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5000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元。最低也应该是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3000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元，否则你收入的成长还赶不上通货膨胀呢。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无论你的收入是多少，记得分成五份。增加对身体的投资，让身体始终好用，增加对社交的投资，扩大你的人脉，增加对学习的投资，加强你的自信，增加对旅游的投资，扩大你的见闻，增加对未来的投资，增加你的收益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保持这种平衡，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逐渐你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就会开始有大量的盈余。这是一个良性循环的人生计划。身体将越来越好，得到更多的营养和照顾。朋友会越来越多，存储许多有价值的人脉关系，同时，你也有条件参加那些非常高端的培训，使自己各方面的羽翼丰满，思维宽阔，格局广大，性格和谐。而你，也就能够逐渐实现自己的各种梦想，购买自己的需要的房子、车子，并且给未来的孩子准备一笔充足的教育基金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人生是可以设计的，生涯是可以规划的，幸福是可以准备的。现在就可以开始。在你穷的时候，要少在家里，多在外面。在你富有的时候，要多在家里，少在外面。这就是生活的艺术。穷得时候，钱要花给别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人，富的时候，钱要花给自己。很多人，都做颠倒了。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穷得时候，不要计较，对别人要好。富的时候，要学会让别人对自己好。自己对自己更好。穷要把自己贡献出去，尽量让别人利用。富，要把自己收藏好，小心别让别人随便利用。这些奇妙的生活方式，是很少人能够明白的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穷的时候，花钱给别人看。富的时候，花钱给自己享受。穷的时候一定要大方，富的时候，就不要摆阔了。生命已经恢复了简单，已经回到了宁静。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年轻不是过错，贫穷无需害怕。懂得培养自己，懂得什么是贵重物品，懂得该投资什么，懂得该在哪里节约，这是整个过程的关键。别乱买衣服，少买一点，但是可以买几件很有品味的。少在外面吃饭，要吃就请客，要请，就请比自己更有梦想的、更有思想、更努力的人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一旦生活需要的钱已经够了，最大的花费，就是用你的收入，完成你的梦想，去放开你的翅膀大胆地做梦，去让生命经历不一样的旅程。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哈佛有一个著名的理论：人的差别在于业余时间，而一个人的命运决定于晚上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8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点到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点之间。每晚抽出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个小时的时间用来读、进修、思考或参加有意的演讲、讨论，你会发现，你的人生正在发生改变，坚持数年之后，成功会向你招手。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无论你的收入是多少，记得分成五份进行规划投资：增加对身体的投资，让身体始终好用；增加对社交的投资，扩大你的人脉；增加对学习的投资，加强你的自信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增加对旅游的投资，扩大你的见闻；增加对未来的投资，增加你的收益。好好规划落实，你会发现你的人生逐步会有大量盈余。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过去的一页，能不翻就不要翻，翻落了灰尘会迷了双眼。有些人说不出哪里好，但就是谁都替代不了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!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那些以前说着永不分离的人，早已经散落在天涯了。收拾起心情，继续走吧，错过花，你将收获雨，错过这一个，你才会遇到下一个。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人生途中，有些是无法逃避的，比如命运；有些是无法更改的，比如情缘；有些是难以磨灭的，比如记忆；有些是难以搁置的，比如爱恋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……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与其被动地承受，不如勇敢地面对；与其鸟宿檐下，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不如击翅风雨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与其在沉默中孤寂，不如在抗争中爆发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……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路越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艰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，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阻越大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，险越多，只要走过去了，人生就会更精彩。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你改变不了环境，但你可以改变自己；你改变不了事实，但你可以改变态度；你改变不了过去，但你可以改变现在；你不能控制他人，但你可以掌握自己；你不能预知明天，但你可以把握今天；你不可以样样顺利，但你可以事事尽心；你不能延伸生命的长度，但你可以决定生命的宽度。</w:t>
      </w:r>
      <w:r w:rsidRPr="0083200F">
        <w:rPr>
          <w:rFonts w:ascii="Tahoma" w:eastAsia="宋体" w:hAnsi="Tahoma" w:cs="Tahoma"/>
          <w:color w:val="444444"/>
          <w:kern w:val="0"/>
          <w:sz w:val="28"/>
          <w:szCs w:val="28"/>
        </w:rPr>
        <w:t> 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魅力女人：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、善于发现生活里的美。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、养成看书的习惯。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3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、拥有品位。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4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、跟有思想的人交朋友。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、远离泡沫偶像剧。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6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、学会忍耐与宽容。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7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、培养健康的心态，重视自己的身体。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8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、离开任何一个男人，都会活得很好。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9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、有着理财的动机，学习投资经营。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、尊重感情，珍惜缘分。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愚人向远方寻找快乐，智者则在自己身旁培养快乐。生活里的每一个细节都蕴藏着快乐，只是在于你是否感受到了而已。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快乐着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的人，每一件事，每一个人身上，他都能发现能令自己欢悦的因素来，并让快乐扩张，鼓舞和影响了周围的人。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【给自己安慰的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句温馨话】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、最重要的是今天的心；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2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、别总是自己跟自己过不去；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3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、用心做自己该做的事；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4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、不要过于计较别人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评价；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、每个人都有自己的活法；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6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、喜欢自己才会拥抱生活；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7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、不必一味讨好别人；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8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、木已成舟便要顺其自然；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9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、不妨暂时丢开烦心事；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、自己感觉幸福就是幸福。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没有永远的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缘份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，没有永远的生命，我们所能拥有的，可能只是平凡的一生。然而因为有你，生命便全然不同，不用誓言，不必承诺，我们只需依了爱缘，以目光为媒，印证三生石上的约定，便牵了手，不必紧握，却永不放松，以自己设计的爱的程式，去演绎一种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精典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的永恒。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我们之所以会心累，就是常常徘徊在坚持和放弃之间，举棋不定。我们之所以会烦恼，就是记性太好，该记的，不该记的都会留在记忆里。我们之所以会痛苦，就是追求的太多。我们之所以不快乐，就是计较的太多，不是我们拥有的太少，而是我们计较的太多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男人吸引女人的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个特质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:1.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真实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2.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深刻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3.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胸怀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4.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敢为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5.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风度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6.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机灵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7.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幽默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8.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进取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9.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浪漫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10.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冒险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女人吸引男人的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10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个特点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:1.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温柔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2.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知性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3.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直性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4.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涵养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朦胧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6.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小动作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7.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勤于家事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8.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肤白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9.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性感着装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10.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香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氛</w:t>
      </w:r>
      <w:proofErr w:type="gramEnd"/>
      <w:r w:rsidRPr="0083200F">
        <w:rPr>
          <w:rFonts w:ascii="Tahoma" w:eastAsia="宋体" w:hAnsi="Tahoma" w:cs="Tahoma"/>
          <w:color w:val="444444"/>
          <w:kern w:val="0"/>
          <w:sz w:val="28"/>
          <w:szCs w:val="28"/>
        </w:rPr>
        <w:t> 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真正的爱，是接受，不是忍受；是支持，不是支配；是慰问，不是质问；真正的爱，要道谢也要道歉。要体贴，也要体谅。要认错，也好改错；真正的爱，不是彼此凝视，而是共同沿着同一方向望去。其实，爱不是寻找一个完美的人。而是，要学会用完美的眼光，欣赏一个并不完美的人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身边总有些人，你看见他整天都开心，率真得像个小孩，人人都羡慕他；其实，你哪里知道：前一秒人后还伤心地流着泪的他，后一秒人前即刻洋溢灿烂笑容。他们其实没有能力独处，夜深人静时，总坐在窗前对着夜空冥想失意的苦楚。他们就像向日葵，向着太阳的正面永远明媚鲜亮，在照不到的背面却将悲伤深藏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生命中，有些人来了又去，有些人去而复返，有些人近在咫尺，有些人远在天涯，有些人擦身而过，有些人一路同行。或许在某两条路的尽头相遇，结伴同行了一段路程，又在下一个分岔路口道别。无论如何，终免不了曲终人散的伤感。远在天涯的朋友：或许已是遥远得无法问候，但还是谢谢您曾经的结伴同行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爱情很简单，因为每个人都会说：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“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我爱你，会为你付出一切！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”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，爱情很难，因为没有多少人做到了他的承诺。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如果真心爱一个人，不承诺也会去爱；如果不爱一个人，曾经承诺也会背叛。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【你最后悔什么】某杂志对全国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60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岁以上的老人抽样调查：第一名：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75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％的人后悔年轻时努力不够，导致一事无成。第二名：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70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％的人后悔在年轻的时候选错了职业。第三名：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62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％的人后悔对子女教育不当。第四名：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57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％的人后悔没有好好珍惜自己的伴侣。第五名：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49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％的人后悔没有善待自己的身体。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【做人十心机】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⒈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做人不能太单纯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适度伪装自己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⒉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凡事留余地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要留退路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⒊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话不说绝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口无遮拦难成大事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⒋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成熟而不世故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⒌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心态好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想得开活得不累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⒍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懂方圆之道：没事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不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惹事，来事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不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怕事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⒎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不可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少二礼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礼仪与礼物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⒏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人在江湖飘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proofErr w:type="gram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防挨朋友刀</w:t>
      </w:r>
      <w:proofErr w:type="gram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⒐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偶尔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&amp;</w:t>
      </w:r>
      <w:proofErr w:type="spell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quot</w:t>
      </w:r>
      <w:proofErr w:type="spell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;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势利眼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&amp;</w:t>
      </w:r>
      <w:proofErr w:type="spellStart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quot</w:t>
      </w:r>
      <w:proofErr w:type="spellEnd"/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; 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寻可靠伙伴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 </w:t>
      </w:r>
      <w:r w:rsidRPr="00620ADC">
        <w:rPr>
          <w:rFonts w:ascii="宋体" w:eastAsia="宋体" w:hAnsi="宋体" w:cs="宋体"/>
          <w:color w:val="444444"/>
          <w:kern w:val="0"/>
          <w:sz w:val="28"/>
          <w:szCs w:val="28"/>
        </w:rPr>
        <w:t>⒑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放下面子来做人。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人生旅途中，总有人不断地走来，有人不断地离去。当新的名字变成老的名字，当老的名字渐渐模糊，又是一个故事的结束和另一个故事的开始。在不断的相遇和错开中，终于明白：身边的人只能陪着自己走过或近或远的一程，而不能伴自己一生；陪伴一生的是自己的名字和那些或清晰或模糊的名字所带来的感动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从现在开始，聪明一点，不要问别人想不想你，爱不爱你？若是要想你或者爱你自然会对你说，但是从你的嘴里说出来，别人会很骄傲和不在乎你。再也不要太在意一些人，太在乎一些事，顺其自然以最佳心态面对，因为这个世界就是这样：往往在最在乎的事物面前，我们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最没有价值。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经典语录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: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一个人的成就，不是以金钱衡量，而是一生中，你善待过多少人，有多少人怀念你。生意人的账簿，记录收入与支出，两数相减，便是盈利。人生的账簿，记录爱与被爱，两数相加，就是成就。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83200F">
        <w:rPr>
          <w:rFonts w:ascii="Tahoma" w:eastAsia="宋体" w:hAnsi="Tahoma" w:cs="Tahoma"/>
          <w:noProof/>
          <w:color w:val="26709A"/>
          <w:kern w:val="0"/>
          <w:sz w:val="28"/>
          <w:szCs w:val="28"/>
        </w:rPr>
        <w:drawing>
          <wp:inline distT="0" distB="0" distL="0" distR="0" wp14:anchorId="5A127A2A" wp14:editId="11E57D3E">
            <wp:extent cx="3810000" cy="4762500"/>
            <wp:effectExtent l="0" t="0" r="0" b="0"/>
            <wp:docPr id="1" name="图片 1" descr="http://b95.photo.store.qq.com/psb?/780776007/M3mt2Gin*4ai*KY*tWwIodNJ6wgNqIf0NTvL8DhFsB0!/b/Yc6brTiLWgAAYoxwpDgxXAAA&amp;t=5&amp;su=0171736241&amp;rf=2-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95.photo.store.qq.com/psb?/780776007/M3mt2Gin*4ai*KY*tWwIodNJ6wgNqIf0NTvL8DhFsB0!/b/Yc6brTiLWgAAYoxwpDgxXAAA&amp;t=5&amp;su=0171736241&amp;rf=2-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当您读完本篇文章时，你有两种选择：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lastRenderedPageBreak/>
        <w:t>1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．传播一些积极正面的信息，让世间多一点爱！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br/>
        <w:t>2</w:t>
      </w: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．你也可以根本不去理会它，就像你从未看见一样。</w:t>
      </w:r>
    </w:p>
    <w:p w:rsidR="00BC0F29" w:rsidRPr="0083200F" w:rsidRDefault="00620ADC" w:rsidP="00612B64">
      <w:pPr>
        <w:widowControl/>
        <w:spacing w:line="285" w:lineRule="atLeast"/>
        <w:rPr>
          <w:sz w:val="28"/>
          <w:szCs w:val="28"/>
        </w:rPr>
      </w:pPr>
      <w:r w:rsidRPr="00620ADC">
        <w:rPr>
          <w:rFonts w:ascii="Tahoma" w:eastAsia="宋体" w:hAnsi="Tahoma" w:cs="Tahoma"/>
          <w:color w:val="444444"/>
          <w:kern w:val="0"/>
          <w:sz w:val="28"/>
          <w:szCs w:val="28"/>
        </w:rPr>
        <w:t>人因梦想而伟大、更因行</w:t>
      </w:r>
      <w:r w:rsidR="00C076B9">
        <w:rPr>
          <w:rFonts w:ascii="Tahoma" w:eastAsia="宋体" w:hAnsi="Tahoma" w:cs="Tahoma"/>
          <w:color w:val="444444"/>
          <w:kern w:val="0"/>
          <w:sz w:val="28"/>
          <w:szCs w:val="28"/>
        </w:rPr>
        <w:t>动而成功、你因学习而改变！</w:t>
      </w:r>
      <w:bookmarkStart w:id="0" w:name="_GoBack"/>
      <w:bookmarkEnd w:id="0"/>
    </w:p>
    <w:sectPr w:rsidR="00BC0F29" w:rsidRPr="0083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01"/>
    <w:rsid w:val="00523EF4"/>
    <w:rsid w:val="005C1C01"/>
    <w:rsid w:val="00612B64"/>
    <w:rsid w:val="00620ADC"/>
    <w:rsid w:val="007D313B"/>
    <w:rsid w:val="0083200F"/>
    <w:rsid w:val="00AA5287"/>
    <w:rsid w:val="00C0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0ADC"/>
  </w:style>
  <w:style w:type="paragraph" w:styleId="a3">
    <w:name w:val="Balloon Text"/>
    <w:basedOn w:val="a"/>
    <w:link w:val="Char"/>
    <w:uiPriority w:val="99"/>
    <w:semiHidden/>
    <w:unhideWhenUsed/>
    <w:rsid w:val="00620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A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0ADC"/>
  </w:style>
  <w:style w:type="paragraph" w:styleId="a3">
    <w:name w:val="Balloon Text"/>
    <w:basedOn w:val="a"/>
    <w:link w:val="Char"/>
    <w:uiPriority w:val="99"/>
    <w:semiHidden/>
    <w:unhideWhenUsed/>
    <w:rsid w:val="00620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b95.photo.store.qq.com/psb?/780776007/M3mt2Gin*4ai*KY*tWwIodNJ6wgNqIf0NTvL8DhFsB0!/b/Yc6brTiLWgAAYoxwpDgxXAAA&amp;t=5&amp;su=0171736241&amp;rf=2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726</Words>
  <Characters>4140</Characters>
  <Application>Microsoft Office Word</Application>
  <DocSecurity>0</DocSecurity>
  <Lines>34</Lines>
  <Paragraphs>9</Paragraphs>
  <ScaleCrop>false</ScaleCrop>
  <Company>xqd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chyin</dc:creator>
  <cp:keywords/>
  <dc:description/>
  <cp:lastModifiedBy>chyin</cp:lastModifiedBy>
  <cp:revision>6</cp:revision>
  <dcterms:created xsi:type="dcterms:W3CDTF">2014-02-28T00:42:00Z</dcterms:created>
  <dcterms:modified xsi:type="dcterms:W3CDTF">2014-02-28T00:43:00Z</dcterms:modified>
</cp:coreProperties>
</file>