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72F3C" w14:textId="7FEDE4BF" w:rsidR="00E56094" w:rsidRDefault="001E03E2" w:rsidP="00E56094">
      <w:pPr>
        <w:pStyle w:val="Titlu1"/>
        <w:jc w:val="center"/>
        <w:rPr>
          <w:lang w:val="en-US"/>
        </w:rPr>
      </w:pPr>
      <w:r>
        <w:rPr>
          <w:lang w:val="en-US"/>
        </w:rPr>
        <w:t>Curs 5</w:t>
      </w:r>
    </w:p>
    <w:p w14:paraId="646D7503" w14:textId="683EAC94" w:rsidR="00E56094" w:rsidRPr="001A1D0F" w:rsidRDefault="00E56094" w:rsidP="00E56094">
      <w:pPr>
        <w:jc w:val="center"/>
        <w:rPr>
          <w:sz w:val="36"/>
          <w:szCs w:val="32"/>
          <w:lang w:val="en-US"/>
        </w:rPr>
      </w:pPr>
      <w:r w:rsidRPr="001A1D0F">
        <w:rPr>
          <w:sz w:val="36"/>
          <w:szCs w:val="32"/>
          <w:lang w:val="en-US"/>
        </w:rPr>
        <w:t xml:space="preserve">Din limbajul natural </w:t>
      </w:r>
      <w:r w:rsidR="001A1D0F">
        <w:rPr>
          <w:sz w:val="36"/>
          <w:szCs w:val="32"/>
          <w:lang w:val="en-US"/>
        </w:rPr>
        <w:t>î</w:t>
      </w:r>
      <w:r w:rsidRPr="001A1D0F">
        <w:rPr>
          <w:sz w:val="36"/>
          <w:szCs w:val="32"/>
          <w:lang w:val="en-US"/>
        </w:rPr>
        <w:t>n  logica propoz</w:t>
      </w:r>
      <w:r w:rsidR="001A1D0F">
        <w:rPr>
          <w:sz w:val="36"/>
          <w:szCs w:val="32"/>
          <w:lang w:val="en-US"/>
        </w:rPr>
        <w:t>iț</w:t>
      </w:r>
      <w:r w:rsidRPr="001A1D0F">
        <w:rPr>
          <w:sz w:val="36"/>
          <w:szCs w:val="32"/>
          <w:lang w:val="en-US"/>
        </w:rPr>
        <w:t>ional</w:t>
      </w:r>
      <w:r w:rsidR="001A1D0F">
        <w:rPr>
          <w:sz w:val="36"/>
          <w:szCs w:val="32"/>
          <w:lang w:val="en-US"/>
        </w:rPr>
        <w:t>ă</w:t>
      </w:r>
    </w:p>
    <w:p w14:paraId="6481335B" w14:textId="77777777" w:rsidR="00BC609D" w:rsidRDefault="00BC609D" w:rsidP="00E56094">
      <w:pPr>
        <w:jc w:val="center"/>
        <w:rPr>
          <w:lang w:val="en-US"/>
        </w:rPr>
      </w:pPr>
    </w:p>
    <w:p w14:paraId="1DD111FC" w14:textId="6B39000A" w:rsidR="00E56094" w:rsidRPr="00E56094" w:rsidRDefault="00E56094" w:rsidP="00E56094">
      <w:pPr>
        <w:pStyle w:val="Listparagraf"/>
        <w:numPr>
          <w:ilvl w:val="0"/>
          <w:numId w:val="1"/>
        </w:numPr>
        <w:rPr>
          <w:lang w:val="en-US"/>
        </w:rPr>
      </w:pPr>
      <w:r w:rsidRPr="00E56094">
        <w:rPr>
          <w:lang w:val="en-US"/>
        </w:rPr>
        <w:t>Limbajul natural este ambiguu</w:t>
      </w:r>
    </w:p>
    <w:p w14:paraId="04C376EC" w14:textId="1605C240" w:rsidR="00E56094" w:rsidRDefault="00E56094" w:rsidP="00E56094">
      <w:pPr>
        <w:pStyle w:val="Listparagraf"/>
        <w:numPr>
          <w:ilvl w:val="0"/>
          <w:numId w:val="1"/>
        </w:numPr>
      </w:pPr>
      <w:r w:rsidRPr="00E56094">
        <w:rPr>
          <w:lang w:val="en-US"/>
        </w:rPr>
        <w:t>Trecerea in logica propozitionala</w:t>
      </w:r>
      <w:r>
        <w:t xml:space="preserve"> elimină ambiguitatea</w:t>
      </w:r>
    </w:p>
    <w:p w14:paraId="75F9BDFB" w14:textId="3FD60AAC" w:rsidR="00E56094" w:rsidRDefault="00E56094" w:rsidP="00E56094">
      <w:pPr>
        <w:pStyle w:val="Listparagraf"/>
        <w:numPr>
          <w:ilvl w:val="0"/>
          <w:numId w:val="1"/>
        </w:numPr>
      </w:pPr>
      <w:r>
        <w:t xml:space="preserve">Putem analiza expresiile logice pentru a găsi valori de adevăr și le putem manipula sau folosi reguli de inferență pe ele </w:t>
      </w:r>
    </w:p>
    <w:p w14:paraId="11644EFD" w14:textId="77777777" w:rsidR="00BC609D" w:rsidRDefault="00BC609D" w:rsidP="00BC609D"/>
    <w:p w14:paraId="4D0D91A8" w14:textId="147F8C40" w:rsidR="00BC609D" w:rsidRDefault="00BC609D" w:rsidP="00BC609D">
      <w:r w:rsidRPr="00BC609D">
        <w:rPr>
          <w:highlight w:val="yellow"/>
        </w:rPr>
        <w:t>Ex:</w:t>
      </w:r>
    </w:p>
    <w:p w14:paraId="73C94B58" w14:textId="77777777" w:rsidR="001A1D0F" w:rsidRDefault="001A1D0F" w:rsidP="00076AA9">
      <w:pPr>
        <w:pStyle w:val="Listparagraf"/>
        <w:numPr>
          <w:ilvl w:val="0"/>
          <w:numId w:val="2"/>
        </w:numPr>
      </w:pPr>
    </w:p>
    <w:p w14:paraId="7C3420CE" w14:textId="7CA22744" w:rsidR="00BC609D" w:rsidRDefault="00BC609D" w:rsidP="001A1D0F">
      <w:r>
        <w:t>Nu te poți urca în rollercoster dacă ai sub 120 cm, decât dacă ai mai mult de 16 ani.</w:t>
      </w:r>
    </w:p>
    <w:p w14:paraId="01259F99" w14:textId="66786CE1" w:rsidR="00BC609D" w:rsidRDefault="00BC609D" w:rsidP="001A1D0F">
      <w:pPr>
        <w:ind w:firstLine="708"/>
      </w:pPr>
      <w:r>
        <w:t xml:space="preserve">p – </w:t>
      </w:r>
      <w:r>
        <w:t>te poți urca în rollercoster</w:t>
      </w:r>
    </w:p>
    <w:p w14:paraId="773A2446" w14:textId="5992D182" w:rsidR="00BC609D" w:rsidRDefault="00BC609D" w:rsidP="001A1D0F">
      <w:pPr>
        <w:ind w:firstLine="708"/>
      </w:pPr>
      <w:r>
        <w:t xml:space="preserve">q - </w:t>
      </w:r>
      <w:r>
        <w:t>ai sub 120 cm</w:t>
      </w:r>
    </w:p>
    <w:p w14:paraId="707C4642" w14:textId="55536E40" w:rsidR="00BC609D" w:rsidRDefault="00BC609D" w:rsidP="001A1D0F">
      <w:pPr>
        <w:ind w:firstLine="708"/>
      </w:pPr>
      <w:r>
        <w:t xml:space="preserve">r - </w:t>
      </w:r>
      <w:r>
        <w:t>ai mai mult de 16 ani</w:t>
      </w:r>
    </w:p>
    <w:p w14:paraId="0AD09602" w14:textId="0AD8CAA6" w:rsidR="00BC609D" w:rsidRDefault="001A1D0F" w:rsidP="00BC609D">
      <w:r>
        <w:t>Î</w:t>
      </w:r>
      <w:r w:rsidR="00076AA9">
        <w:t xml:space="preserve">n logica propozițională: </w:t>
      </w:r>
      <w:r w:rsidR="00BC609D">
        <w:t>(p</w:t>
      </w:r>
      <w:r w:rsidR="00BC609D">
        <w:sym w:font="Symbol" w:char="F0D9"/>
      </w:r>
      <w:r w:rsidR="00BC609D">
        <w:t>r)</w:t>
      </w:r>
      <w:r w:rsidR="00BC609D">
        <w:sym w:font="Symbol" w:char="F0AE"/>
      </w:r>
      <w:r w:rsidR="00BC609D">
        <w:sym w:font="Symbol" w:char="F0F9"/>
      </w:r>
      <w:r w:rsidR="00BC609D">
        <w:t>p</w:t>
      </w:r>
    </w:p>
    <w:p w14:paraId="4F428EEC" w14:textId="4771E04E" w:rsidR="00BC609D" w:rsidRDefault="00BC609D" w:rsidP="00BC609D"/>
    <w:p w14:paraId="76B6F1BD" w14:textId="5B9B38DD" w:rsidR="00BC609D" w:rsidRDefault="00BC609D" w:rsidP="00076AA9">
      <w:pPr>
        <w:pStyle w:val="Listparagraf"/>
        <w:numPr>
          <w:ilvl w:val="0"/>
          <w:numId w:val="2"/>
        </w:numPr>
      </w:pPr>
      <w:r>
        <w:t>Fie propoziția p – conduci cu peste 100 km/h și q – primești amendă pentru viteză.</w:t>
      </w:r>
    </w:p>
    <w:p w14:paraId="78C67689" w14:textId="331ABF18" w:rsidR="00BC609D" w:rsidRDefault="00BC609D" w:rsidP="00BC609D">
      <w:r>
        <w:sym w:font="Symbol" w:char="F0F9"/>
      </w:r>
      <w:r>
        <w:t xml:space="preserve">p – </w:t>
      </w:r>
      <w:r w:rsidR="00076AA9">
        <w:t xml:space="preserve"> N</w:t>
      </w:r>
      <w:r>
        <w:t>u conduci cu peste 100 km/h</w:t>
      </w:r>
    </w:p>
    <w:p w14:paraId="4A8CAFE0" w14:textId="3E8C7D55" w:rsidR="00BC609D" w:rsidRDefault="00BC609D" w:rsidP="00BC609D">
      <w:r>
        <w:t>p</w:t>
      </w:r>
      <w:r>
        <w:sym w:font="Symbol" w:char="F0D9"/>
      </w:r>
      <w:r w:rsidR="00076AA9">
        <w:sym w:font="Symbol" w:char="F0F9"/>
      </w:r>
      <w:r w:rsidR="00076AA9">
        <w:t>q – Conduci cu peste 100 km/h si nu primesti amenda</w:t>
      </w:r>
    </w:p>
    <w:p w14:paraId="6446AAA8" w14:textId="565D9261" w:rsidR="00076AA9" w:rsidRDefault="00076AA9" w:rsidP="00BC609D">
      <w:r>
        <w:t>p</w:t>
      </w:r>
      <w:r>
        <w:sym w:font="Symbol" w:char="F0AE"/>
      </w:r>
      <w:r>
        <w:t xml:space="preserve">q – Primesti amendă pentru viteză dacă </w:t>
      </w:r>
      <w:r>
        <w:t>conduci cu peste 100 km/h</w:t>
      </w:r>
    </w:p>
    <w:p w14:paraId="16B81A6C" w14:textId="5707A929" w:rsidR="00076AA9" w:rsidRDefault="00076AA9" w:rsidP="00BC609D">
      <w:r>
        <w:sym w:font="Symbol" w:char="F0F9"/>
      </w:r>
      <w:r>
        <w:t>p</w:t>
      </w:r>
      <w:r>
        <w:sym w:font="Symbol" w:char="F0AE"/>
      </w:r>
      <w:r>
        <w:sym w:font="Symbol" w:char="F0F9"/>
      </w:r>
      <w:r>
        <w:t xml:space="preserve">q – Nu </w:t>
      </w:r>
      <w:r>
        <w:t xml:space="preserve">primesti amendă pentru viteză dacă </w:t>
      </w:r>
      <w:r>
        <w:t xml:space="preserve">nu </w:t>
      </w:r>
      <w:r>
        <w:t>conduci cu peste 100 km/h</w:t>
      </w:r>
    </w:p>
    <w:p w14:paraId="70A9746C" w14:textId="71B315CA" w:rsidR="00076AA9" w:rsidRDefault="00076AA9" w:rsidP="00BC609D">
      <w:r>
        <w:t>q</w:t>
      </w:r>
      <w:r>
        <w:sym w:font="Symbol" w:char="F0D9"/>
      </w:r>
      <w:r>
        <w:sym w:font="Symbol" w:char="F0F9"/>
      </w:r>
      <w:r>
        <w:t>p</w:t>
      </w:r>
      <w:r>
        <w:t xml:space="preserve"> - </w:t>
      </w:r>
      <w:r>
        <w:t>primești amendă pentru viteză</w:t>
      </w:r>
      <w:r>
        <w:t xml:space="preserve"> dar nu </w:t>
      </w:r>
      <w:r>
        <w:t>conduci cu peste 100 km/h</w:t>
      </w:r>
    </w:p>
    <w:p w14:paraId="78EBDC6C" w14:textId="5BF170EB" w:rsidR="00076AA9" w:rsidRDefault="00076AA9" w:rsidP="00076AA9">
      <w:r>
        <w:t>q</w:t>
      </w:r>
      <w:r>
        <w:sym w:font="Symbol" w:char="F0AE"/>
      </w:r>
      <w:r>
        <w:t xml:space="preserve">p – de câte ori </w:t>
      </w:r>
      <w:r>
        <w:t xml:space="preserve">primești amendă pentru viteză </w:t>
      </w:r>
      <w:r>
        <w:t>înseamnă că ai</w:t>
      </w:r>
      <w:r>
        <w:t xml:space="preserve"> condu</w:t>
      </w:r>
      <w:r>
        <w:t>s</w:t>
      </w:r>
      <w:r>
        <w:t xml:space="preserve"> cu peste 100 km/h</w:t>
      </w:r>
    </w:p>
    <w:p w14:paraId="5885DE35" w14:textId="22AA743E" w:rsidR="00076AA9" w:rsidRDefault="00076AA9" w:rsidP="00076AA9"/>
    <w:p w14:paraId="003A31F7" w14:textId="78A06226" w:rsidR="00076AA9" w:rsidRDefault="00076AA9" w:rsidP="00076AA9">
      <w:r>
        <w:t xml:space="preserve">Test </w:t>
      </w:r>
    </w:p>
    <w:p w14:paraId="3BE23EBF" w14:textId="6C6BE5FF" w:rsidR="00076AA9" w:rsidRDefault="00D50782" w:rsidP="00076AA9">
      <w:r>
        <w:t>Transformați din limbaj natural in logica computationala</w:t>
      </w:r>
    </w:p>
    <w:p w14:paraId="0263667F" w14:textId="28891945" w:rsidR="00D50782" w:rsidRDefault="00D50782" w:rsidP="00076AA9">
      <w:r>
        <w:t>P = iei 10 pentru laborator</w:t>
      </w:r>
    </w:p>
    <w:p w14:paraId="769E126D" w14:textId="398E4F51" w:rsidR="00D50782" w:rsidRDefault="00D50782" w:rsidP="00076AA9">
      <w:r>
        <w:t>Q = rezolvi toate exercitiile date</w:t>
      </w:r>
    </w:p>
    <w:p w14:paraId="2385B73D" w14:textId="6422CB53" w:rsidR="00D50782" w:rsidRDefault="00D50782" w:rsidP="00076AA9">
      <w:r>
        <w:t>R = iei 10 la examenul final</w:t>
      </w:r>
    </w:p>
    <w:p w14:paraId="25DF1AAD" w14:textId="7B0F2B6C" w:rsidR="00D50782" w:rsidRDefault="00D50782" w:rsidP="00076AA9"/>
    <w:p w14:paraId="1001C081" w14:textId="04044702" w:rsidR="00D50782" w:rsidRDefault="00D50782" w:rsidP="00076AA9">
      <w:r>
        <w:t>1</w:t>
      </w:r>
      <w:r w:rsidR="00AB5026">
        <w:t>.</w:t>
      </w:r>
      <w:r>
        <w:t xml:space="preserve"> i</w:t>
      </w:r>
      <w:r>
        <w:t>ei 10 la examenul final</w:t>
      </w:r>
      <w:r>
        <w:t xml:space="preserve"> dar nu </w:t>
      </w:r>
      <w:r>
        <w:t>rezolvi toate exercitiile date</w:t>
      </w:r>
    </w:p>
    <w:p w14:paraId="00E0949D" w14:textId="183FC993" w:rsidR="00D50782" w:rsidRDefault="00D50782" w:rsidP="00076AA9">
      <w:r>
        <w:t>p</w:t>
      </w:r>
      <w:r>
        <w:sym w:font="Symbol" w:char="F0D9"/>
      </w:r>
      <w:r>
        <w:sym w:font="Symbol" w:char="F0F9"/>
      </w:r>
      <w:r>
        <w:t>q</w:t>
      </w:r>
    </w:p>
    <w:p w14:paraId="6224BA08" w14:textId="3601B680" w:rsidR="00D50782" w:rsidRDefault="00D50782" w:rsidP="00076AA9"/>
    <w:p w14:paraId="7AC30E0F" w14:textId="3324D791" w:rsidR="00D50782" w:rsidRDefault="00D50782" w:rsidP="00076AA9">
      <w:r>
        <w:t>2</w:t>
      </w:r>
      <w:r w:rsidR="00AB5026">
        <w:t>.</w:t>
      </w:r>
      <w:r>
        <w:t xml:space="preserve"> </w:t>
      </w:r>
      <w:r>
        <w:t>iei 10 pentru laborator</w:t>
      </w:r>
      <w:r>
        <w:t xml:space="preserve">, </w:t>
      </w:r>
      <w:r>
        <w:t>rezolvi toate exercitiile date</w:t>
      </w:r>
      <w:r>
        <w:t xml:space="preserve"> și </w:t>
      </w:r>
      <w:r>
        <w:t>iei 10 la examenul final</w:t>
      </w:r>
    </w:p>
    <w:p w14:paraId="4B546ADC" w14:textId="4746903E" w:rsidR="00D50782" w:rsidRDefault="00D50782" w:rsidP="00D50782">
      <w:r>
        <w:t>p</w:t>
      </w:r>
      <w:r>
        <w:sym w:font="Symbol" w:char="F0D9"/>
      </w:r>
      <w:r>
        <w:t>q</w:t>
      </w:r>
      <w:r>
        <w:sym w:font="Symbol" w:char="F0D9"/>
      </w:r>
      <w:r>
        <w:t>r</w:t>
      </w:r>
    </w:p>
    <w:p w14:paraId="791879C1" w14:textId="3B03DC25" w:rsidR="00D50782" w:rsidRDefault="00D50782" w:rsidP="00D50782"/>
    <w:p w14:paraId="1E215B2C" w14:textId="276EA63A" w:rsidR="00D50782" w:rsidRDefault="00D50782" w:rsidP="00D50782">
      <w:r>
        <w:t>3</w:t>
      </w:r>
      <w:r w:rsidR="00AB5026">
        <w:t>.</w:t>
      </w:r>
      <w:r>
        <w:t xml:space="preserve"> Pentru a lua 10 la examenul final, este necesar sa iei 10 pentru laborator</w:t>
      </w:r>
    </w:p>
    <w:p w14:paraId="6D60F21B" w14:textId="6C98E716" w:rsidR="00D50782" w:rsidRDefault="00D50782" w:rsidP="00D50782">
      <w:r>
        <w:t>p</w:t>
      </w:r>
      <w:r>
        <w:sym w:font="Symbol" w:char="F0AE"/>
      </w:r>
      <w:r>
        <w:t>r</w:t>
      </w:r>
    </w:p>
    <w:p w14:paraId="40E62A3B" w14:textId="58EF015C" w:rsidR="00D50782" w:rsidRDefault="00D50782" w:rsidP="00D50782"/>
    <w:p w14:paraId="6413FDC9" w14:textId="5AEBBCA9" w:rsidR="00D50782" w:rsidRDefault="00D50782" w:rsidP="00D50782">
      <w:r>
        <w:t>4</w:t>
      </w:r>
      <w:r w:rsidR="00AB5026">
        <w:t>.</w:t>
      </w:r>
      <w:r>
        <w:t xml:space="preserve"> iei 10 la examenul pentru laborator dar nu rezolvi toate exercitiile date; totusi, iei </w:t>
      </w:r>
      <w:r w:rsidR="00AB5026">
        <w:t>10 la examenul final</w:t>
      </w:r>
    </w:p>
    <w:p w14:paraId="636F27A9" w14:textId="48968CC5" w:rsidR="00AB5026" w:rsidRDefault="00AB5026" w:rsidP="00D50782">
      <w:r>
        <w:t>(</w:t>
      </w:r>
      <w:r>
        <w:t>p</w:t>
      </w:r>
      <w:r>
        <w:sym w:font="Symbol" w:char="F0D9"/>
      </w:r>
      <w:r>
        <w:sym w:font="Symbol" w:char="F0F9"/>
      </w:r>
      <w:r>
        <w:t>q</w:t>
      </w:r>
      <w:r>
        <w:t>)</w:t>
      </w:r>
      <w:r>
        <w:sym w:font="Symbol" w:char="F0AE"/>
      </w:r>
      <w:r>
        <w:t>r</w:t>
      </w:r>
    </w:p>
    <w:p w14:paraId="554AF009" w14:textId="77777777" w:rsidR="00AB5026" w:rsidRDefault="00AB5026" w:rsidP="00D50782"/>
    <w:p w14:paraId="632D885B" w14:textId="36E763B5" w:rsidR="00AB5026" w:rsidRDefault="00AB5026" w:rsidP="00D50782">
      <w:r>
        <w:t>5. sa iei 10 pentru laborator si sa rezolvi toate exercitiile date este suficient pentru a lua 10 la examenul final</w:t>
      </w:r>
    </w:p>
    <w:p w14:paraId="10966C60" w14:textId="1AD94D5F" w:rsidR="00AB5026" w:rsidRDefault="00AB5026" w:rsidP="00D50782">
      <w:r>
        <w:t>(p</w:t>
      </w:r>
      <w:r>
        <w:sym w:font="Symbol" w:char="F0D9"/>
      </w:r>
      <w:r>
        <w:t>q)</w:t>
      </w:r>
      <w:r>
        <w:sym w:font="Symbol" w:char="F0AE"/>
      </w:r>
      <w:r>
        <w:t>r</w:t>
      </w:r>
    </w:p>
    <w:p w14:paraId="5A955D2D" w14:textId="77777777" w:rsidR="00AB5026" w:rsidRDefault="00AB5026" w:rsidP="00D50782"/>
    <w:p w14:paraId="20D29AF5" w14:textId="55BB506B" w:rsidR="00AB5026" w:rsidRDefault="00AB5026" w:rsidP="00D50782">
      <w:r>
        <w:t>6. iei 10 la examenul final daca si numai daca rezolvi toate exercitiile date sau iei 10 pentru laborator</w:t>
      </w:r>
    </w:p>
    <w:p w14:paraId="5202D78E" w14:textId="3209C5E1" w:rsidR="00D50782" w:rsidRDefault="00AB5026" w:rsidP="00D50782">
      <w:r>
        <w:t>r</w:t>
      </w:r>
      <w:r>
        <w:sym w:font="Symbol" w:char="F0AB"/>
      </w:r>
      <w:r>
        <w:t>(p</w:t>
      </w:r>
      <w:r>
        <w:sym w:font="Symbol" w:char="F0DA"/>
      </w:r>
      <w:r>
        <w:t>q</w:t>
      </w:r>
      <w:r w:rsidR="00682D2D">
        <w:t>)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83234" w14:paraId="38AD9B10" w14:textId="77777777" w:rsidTr="00083234">
        <w:tc>
          <w:tcPr>
            <w:tcW w:w="1812" w:type="dxa"/>
          </w:tcPr>
          <w:p w14:paraId="74CF2C12" w14:textId="78074081" w:rsidR="00083234" w:rsidRDefault="00083234" w:rsidP="00D50782">
            <w:r>
              <w:t>p</w:t>
            </w:r>
          </w:p>
        </w:tc>
        <w:tc>
          <w:tcPr>
            <w:tcW w:w="1812" w:type="dxa"/>
          </w:tcPr>
          <w:p w14:paraId="4ADA9318" w14:textId="56AFBABC" w:rsidR="00083234" w:rsidRDefault="00083234" w:rsidP="00D50782">
            <w:r>
              <w:t>q</w:t>
            </w:r>
          </w:p>
        </w:tc>
        <w:tc>
          <w:tcPr>
            <w:tcW w:w="1812" w:type="dxa"/>
          </w:tcPr>
          <w:p w14:paraId="3E49D091" w14:textId="2E9BA16E" w:rsidR="00083234" w:rsidRDefault="00083234" w:rsidP="00D50782">
            <w:r>
              <w:t>r</w:t>
            </w:r>
          </w:p>
        </w:tc>
        <w:tc>
          <w:tcPr>
            <w:tcW w:w="1813" w:type="dxa"/>
          </w:tcPr>
          <w:p w14:paraId="30D32424" w14:textId="374F1332" w:rsidR="00083234" w:rsidRDefault="00083234" w:rsidP="00D50782">
            <w:r>
              <w:t>(</w:t>
            </w:r>
            <w:r>
              <w:t>p</w:t>
            </w:r>
            <w:r>
              <w:sym w:font="Symbol" w:char="F0DA"/>
            </w:r>
            <w:r>
              <w:t>q)</w:t>
            </w:r>
          </w:p>
        </w:tc>
        <w:tc>
          <w:tcPr>
            <w:tcW w:w="1813" w:type="dxa"/>
          </w:tcPr>
          <w:p w14:paraId="2F1E4E46" w14:textId="735F4301" w:rsidR="00083234" w:rsidRDefault="00083234" w:rsidP="00D50782">
            <w:r>
              <w:t>r</w:t>
            </w:r>
            <w:r>
              <w:sym w:font="Symbol" w:char="F0AB"/>
            </w:r>
            <w:r>
              <w:t>(p</w:t>
            </w:r>
            <w:r>
              <w:sym w:font="Symbol" w:char="F0DA"/>
            </w:r>
            <w:r>
              <w:t>q)</w:t>
            </w:r>
          </w:p>
        </w:tc>
      </w:tr>
      <w:tr w:rsidR="00083234" w14:paraId="07C25B25" w14:textId="77777777" w:rsidTr="00083234">
        <w:tc>
          <w:tcPr>
            <w:tcW w:w="1812" w:type="dxa"/>
          </w:tcPr>
          <w:p w14:paraId="77228129" w14:textId="289A7B3F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01C2059F" w14:textId="0E6CFB9E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0B5E64D4" w14:textId="67A14A4E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3F4ED81C" w14:textId="31AC8414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4EC57265" w14:textId="11281E3C" w:rsidR="00083234" w:rsidRDefault="00083234" w:rsidP="00D50782">
            <w:r>
              <w:t>1</w:t>
            </w:r>
          </w:p>
        </w:tc>
      </w:tr>
      <w:tr w:rsidR="00083234" w14:paraId="7173740C" w14:textId="77777777" w:rsidTr="00083234">
        <w:tc>
          <w:tcPr>
            <w:tcW w:w="1812" w:type="dxa"/>
          </w:tcPr>
          <w:p w14:paraId="462F54BC" w14:textId="494298E3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20D29647" w14:textId="05FD95A6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49DBDD70" w14:textId="559B3CB8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12CADBA5" w14:textId="4253C2C4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0B590723" w14:textId="4B1CAA74" w:rsidR="00083234" w:rsidRDefault="00083234" w:rsidP="00D50782">
            <w:r>
              <w:t>0</w:t>
            </w:r>
          </w:p>
        </w:tc>
      </w:tr>
      <w:tr w:rsidR="00083234" w14:paraId="75F63947" w14:textId="77777777" w:rsidTr="00083234">
        <w:tc>
          <w:tcPr>
            <w:tcW w:w="1812" w:type="dxa"/>
          </w:tcPr>
          <w:p w14:paraId="7537E23F" w14:textId="1AF01868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7BEF8EAF" w14:textId="6C62AC16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3041BCE5" w14:textId="122E5F2B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64F877A1" w14:textId="2263A854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2B123E8C" w14:textId="25C408FF" w:rsidR="00083234" w:rsidRDefault="00083234" w:rsidP="00D50782">
            <w:r>
              <w:t>1</w:t>
            </w:r>
          </w:p>
        </w:tc>
      </w:tr>
      <w:tr w:rsidR="00083234" w14:paraId="6DDC96E2" w14:textId="77777777" w:rsidTr="00083234">
        <w:tc>
          <w:tcPr>
            <w:tcW w:w="1812" w:type="dxa"/>
          </w:tcPr>
          <w:p w14:paraId="02005062" w14:textId="07E4FC64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61186F2E" w14:textId="2070BD55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016E1EAB" w14:textId="1805A8C6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789B4043" w14:textId="643D7129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76FD48BE" w14:textId="6C99E4D8" w:rsidR="00083234" w:rsidRDefault="00083234" w:rsidP="00D50782">
            <w:r>
              <w:t>0</w:t>
            </w:r>
          </w:p>
        </w:tc>
      </w:tr>
      <w:tr w:rsidR="00083234" w14:paraId="1A576BDF" w14:textId="77777777" w:rsidTr="00083234">
        <w:tc>
          <w:tcPr>
            <w:tcW w:w="1812" w:type="dxa"/>
          </w:tcPr>
          <w:p w14:paraId="429551AA" w14:textId="76B33B0D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756AC072" w14:textId="201C2ABE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1B65BF84" w14:textId="2C287797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2970E639" w14:textId="242B1926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6B3CE62E" w14:textId="66ED13E0" w:rsidR="00083234" w:rsidRDefault="00083234" w:rsidP="00D50782">
            <w:r>
              <w:t>1</w:t>
            </w:r>
          </w:p>
        </w:tc>
      </w:tr>
      <w:tr w:rsidR="00083234" w14:paraId="0E15157D" w14:textId="77777777" w:rsidTr="00083234">
        <w:tc>
          <w:tcPr>
            <w:tcW w:w="1812" w:type="dxa"/>
          </w:tcPr>
          <w:p w14:paraId="26D218EA" w14:textId="54ED60CD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651286BF" w14:textId="73A06BB9" w:rsidR="00083234" w:rsidRDefault="00083234" w:rsidP="00D50782">
            <w:r>
              <w:t>1</w:t>
            </w:r>
          </w:p>
        </w:tc>
        <w:tc>
          <w:tcPr>
            <w:tcW w:w="1812" w:type="dxa"/>
          </w:tcPr>
          <w:p w14:paraId="12C84101" w14:textId="2780B685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27728142" w14:textId="247085D2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6ED575CC" w14:textId="3020574F" w:rsidR="00083234" w:rsidRDefault="00083234" w:rsidP="00D50782">
            <w:r>
              <w:t>0</w:t>
            </w:r>
          </w:p>
        </w:tc>
      </w:tr>
      <w:tr w:rsidR="00083234" w14:paraId="657CAF9C" w14:textId="77777777" w:rsidTr="00083234">
        <w:tc>
          <w:tcPr>
            <w:tcW w:w="1812" w:type="dxa"/>
          </w:tcPr>
          <w:p w14:paraId="59E611FC" w14:textId="31A774B6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6A4CC583" w14:textId="6C519AF4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1E42320C" w14:textId="0FE6DDEB" w:rsidR="00083234" w:rsidRDefault="00083234" w:rsidP="00D50782">
            <w:r>
              <w:t>1</w:t>
            </w:r>
          </w:p>
        </w:tc>
        <w:tc>
          <w:tcPr>
            <w:tcW w:w="1813" w:type="dxa"/>
          </w:tcPr>
          <w:p w14:paraId="6C86A8B5" w14:textId="0BCA99EA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05032A5C" w14:textId="63C250DB" w:rsidR="00083234" w:rsidRDefault="00083234" w:rsidP="00D50782">
            <w:r>
              <w:t>0</w:t>
            </w:r>
          </w:p>
        </w:tc>
      </w:tr>
      <w:tr w:rsidR="00083234" w14:paraId="0A8CC67D" w14:textId="77777777" w:rsidTr="00083234">
        <w:tc>
          <w:tcPr>
            <w:tcW w:w="1812" w:type="dxa"/>
          </w:tcPr>
          <w:p w14:paraId="31741305" w14:textId="55A74E20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4D0A7292" w14:textId="11B2817F" w:rsidR="00083234" w:rsidRDefault="00083234" w:rsidP="00D50782">
            <w:r>
              <w:t>0</w:t>
            </w:r>
          </w:p>
        </w:tc>
        <w:tc>
          <w:tcPr>
            <w:tcW w:w="1812" w:type="dxa"/>
          </w:tcPr>
          <w:p w14:paraId="24DA1705" w14:textId="26DC2C6E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5DB1D555" w14:textId="767F6A90" w:rsidR="00083234" w:rsidRDefault="00083234" w:rsidP="00D50782">
            <w:r>
              <w:t>0</w:t>
            </w:r>
          </w:p>
        </w:tc>
        <w:tc>
          <w:tcPr>
            <w:tcW w:w="1813" w:type="dxa"/>
          </w:tcPr>
          <w:p w14:paraId="0A5218C4" w14:textId="5DDDCA1E" w:rsidR="00083234" w:rsidRPr="00680171" w:rsidRDefault="00083234" w:rsidP="00D50782">
            <w:pPr>
              <w:rPr>
                <w:lang w:val="en-US"/>
              </w:rPr>
            </w:pPr>
            <w:r>
              <w:t>1</w:t>
            </w:r>
          </w:p>
        </w:tc>
      </w:tr>
    </w:tbl>
    <w:p w14:paraId="3BF90AAD" w14:textId="77777777" w:rsidR="00083234" w:rsidRDefault="00083234" w:rsidP="00D50782"/>
    <w:p w14:paraId="55E0E5C2" w14:textId="2FDB15D3" w:rsidR="00682D2D" w:rsidRDefault="00682D2D" w:rsidP="00D50782"/>
    <w:p w14:paraId="02E10B09" w14:textId="0E710169" w:rsidR="00682D2D" w:rsidRDefault="00682D2D" w:rsidP="00D50782"/>
    <w:p w14:paraId="204FC1E9" w14:textId="2ECECAEE" w:rsidR="00682D2D" w:rsidRDefault="00682D2D" w:rsidP="00D50782"/>
    <w:p w14:paraId="4E4BEAA5" w14:textId="4CAFB784" w:rsidR="00682D2D" w:rsidRDefault="00682D2D" w:rsidP="00682D2D">
      <w:pPr>
        <w:pStyle w:val="Titlu2"/>
      </w:pPr>
      <w:r>
        <w:t>Căutări booleene</w:t>
      </w:r>
    </w:p>
    <w:p w14:paraId="47222528" w14:textId="242CF9D1" w:rsidR="00682D2D" w:rsidRPr="000E369A" w:rsidRDefault="00682D2D" w:rsidP="00682D2D">
      <w:pPr>
        <w:rPr>
          <w:color w:val="FF0000"/>
        </w:rPr>
      </w:pPr>
      <w:r w:rsidRPr="000E369A">
        <w:rPr>
          <w:color w:val="FF0000"/>
        </w:rPr>
        <w:t>Conectivele logice utilizate în căutări asupra unor colecții unor colecții masive de informații (indecsi de pagini web) poartă denumirea de căutări booleene.</w:t>
      </w:r>
    </w:p>
    <w:p w14:paraId="6C789380" w14:textId="68BF87C3" w:rsidR="00682D2D" w:rsidRDefault="00682D2D" w:rsidP="00682D2D"/>
    <w:p w14:paraId="16C84432" w14:textId="67FA91D6" w:rsidR="00682D2D" w:rsidRDefault="00682D2D" w:rsidP="00682D2D">
      <w:pPr>
        <w:pStyle w:val="Listparagraf"/>
        <w:numPr>
          <w:ilvl w:val="0"/>
          <w:numId w:val="3"/>
        </w:numPr>
      </w:pPr>
      <w:r>
        <w:t>AND – este implicit și ia toți termenii introduși (de obicei spațiu)</w:t>
      </w:r>
    </w:p>
    <w:p w14:paraId="12B9B282" w14:textId="28AFD10F" w:rsidR="00682D2D" w:rsidRDefault="00682D2D" w:rsidP="00682D2D">
      <w:pPr>
        <w:pStyle w:val="Listparagraf"/>
        <w:numPr>
          <w:ilvl w:val="0"/>
          <w:numId w:val="3"/>
        </w:numPr>
      </w:pPr>
      <w:r>
        <w:t>OR – ia un termen sau altul (din doi)</w:t>
      </w:r>
    </w:p>
    <w:p w14:paraId="4452113E" w14:textId="4D312F61" w:rsidR="00682D2D" w:rsidRDefault="00682D2D" w:rsidP="00682D2D">
      <w:pPr>
        <w:pStyle w:val="Listparagraf"/>
        <w:numPr>
          <w:ilvl w:val="0"/>
          <w:numId w:val="3"/>
        </w:numPr>
      </w:pPr>
      <w:r>
        <w:t>NOT – caută rezultate care să nu conțină acel termen (notat si -)</w:t>
      </w:r>
    </w:p>
    <w:p w14:paraId="72F38A88" w14:textId="223C6585" w:rsidR="00682D2D" w:rsidRDefault="00682D2D" w:rsidP="00682D2D"/>
    <w:p w14:paraId="020F545F" w14:textId="43932999" w:rsidR="00682D2D" w:rsidRDefault="00682D2D" w:rsidP="000E369A">
      <w:pPr>
        <w:pStyle w:val="Titlu2"/>
      </w:pPr>
      <w:r>
        <w:t>Operatii pe bit</w:t>
      </w:r>
    </w:p>
    <w:p w14:paraId="7FAFACCB" w14:textId="3772DCC9" w:rsidR="00682D2D" w:rsidRDefault="00682D2D" w:rsidP="00682D2D">
      <w:pPr>
        <w:pStyle w:val="Listparagraf"/>
        <w:numPr>
          <w:ilvl w:val="0"/>
          <w:numId w:val="4"/>
        </w:numPr>
      </w:pPr>
      <w:r w:rsidRPr="000E369A">
        <w:rPr>
          <w:color w:val="00B050"/>
        </w:rPr>
        <w:t>Bit</w:t>
      </w:r>
      <w:r>
        <w:t>: 0 și 1</w:t>
      </w:r>
    </w:p>
    <w:p w14:paraId="4C8CE60F" w14:textId="4C5B7AD3" w:rsidR="00682D2D" w:rsidRDefault="00682D2D" w:rsidP="00682D2D">
      <w:pPr>
        <w:pStyle w:val="Listparagraf"/>
        <w:numPr>
          <w:ilvl w:val="0"/>
          <w:numId w:val="4"/>
        </w:numPr>
      </w:pPr>
      <w:r w:rsidRPr="000E369A">
        <w:rPr>
          <w:color w:val="00B050"/>
        </w:rPr>
        <w:t xml:space="preserve">Variabila booleeană </w:t>
      </w:r>
      <w:r>
        <w:t>– are doar una din cele două valori (0/1)</w:t>
      </w:r>
    </w:p>
    <w:p w14:paraId="6C83DE1F" w14:textId="446E597C" w:rsidR="00682D2D" w:rsidRDefault="00682D2D" w:rsidP="00682D2D">
      <w:pPr>
        <w:pStyle w:val="Listparagraf"/>
        <w:numPr>
          <w:ilvl w:val="0"/>
          <w:numId w:val="4"/>
        </w:numPr>
      </w:pPr>
      <w:r w:rsidRPr="000E369A">
        <w:rPr>
          <w:color w:val="00B050"/>
        </w:rPr>
        <w:t xml:space="preserve">Operațiile pe biți </w:t>
      </w:r>
      <w:r>
        <w:t xml:space="preserve">din calculator corescpund </w:t>
      </w:r>
      <w:r w:rsidR="000E369A">
        <w:t>conectivelor logice</w:t>
      </w:r>
    </w:p>
    <w:p w14:paraId="586BD26C" w14:textId="77806CF8" w:rsidR="000E369A" w:rsidRDefault="000E369A" w:rsidP="00682D2D">
      <w:pPr>
        <w:pStyle w:val="Listparagraf"/>
        <w:numPr>
          <w:ilvl w:val="0"/>
          <w:numId w:val="4"/>
        </w:numPr>
      </w:pPr>
      <w:r w:rsidRPr="000E369A">
        <w:rPr>
          <w:color w:val="00B050"/>
        </w:rPr>
        <w:t>Notații diferite</w:t>
      </w:r>
      <w:r>
        <w:t xml:space="preserve">: F devine 0, A devine 1, </w:t>
      </w:r>
      <w:r>
        <w:sym w:font="Symbol" w:char="F0D9"/>
      </w:r>
      <w:r>
        <w:t xml:space="preserve"> devine AND, </w:t>
      </w:r>
      <w:r>
        <w:sym w:font="Symbol" w:char="F0D9"/>
      </w:r>
      <w:r>
        <w:t xml:space="preserve"> devine OR, </w:t>
      </w:r>
      <w:r>
        <w:sym w:font="Symbol" w:char="F0C5"/>
      </w:r>
      <w:r>
        <w:t xml:space="preserve"> devine XOR</w:t>
      </w:r>
    </w:p>
    <w:p w14:paraId="14E15A59" w14:textId="03352E7D" w:rsidR="000E369A" w:rsidRDefault="000E369A" w:rsidP="000E369A"/>
    <w:p w14:paraId="2A45287C" w14:textId="1FC98B19" w:rsidR="000E369A" w:rsidRPr="000E369A" w:rsidRDefault="000E369A" w:rsidP="000E369A">
      <w:pPr>
        <w:rPr>
          <w:color w:val="FF0000"/>
        </w:rPr>
      </w:pPr>
      <w:r w:rsidRPr="000E369A">
        <w:rPr>
          <w:color w:val="FF0000"/>
        </w:rPr>
        <w:t>Un șir de biți este o secvență de zero sau mai mulți biți.</w:t>
      </w:r>
    </w:p>
    <w:p w14:paraId="11EA0172" w14:textId="0821CA8C" w:rsidR="000E369A" w:rsidRDefault="000E369A" w:rsidP="000E369A">
      <w:r>
        <w:t>Două șiruri de biți de aceeași lungime pot fi utilizate pentru operații precum AND, OR, XOR. Biții se iau unul cate unul</w:t>
      </w:r>
    </w:p>
    <w:p w14:paraId="13640014" w14:textId="7E63C0F9" w:rsidR="000E369A" w:rsidRDefault="000E369A" w:rsidP="000E369A"/>
    <w:tbl>
      <w:tblPr>
        <w:tblStyle w:val="Tabelgril"/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825"/>
        <w:gridCol w:w="825"/>
        <w:gridCol w:w="825"/>
        <w:gridCol w:w="825"/>
        <w:gridCol w:w="825"/>
        <w:gridCol w:w="825"/>
        <w:gridCol w:w="825"/>
        <w:gridCol w:w="826"/>
        <w:gridCol w:w="826"/>
        <w:gridCol w:w="809"/>
      </w:tblGrid>
      <w:tr w:rsidR="00AC3FF7" w14:paraId="66AB9068" w14:textId="215ADCBC" w:rsidTr="00AC3FF7">
        <w:trPr>
          <w:jc w:val="center"/>
        </w:trPr>
        <w:tc>
          <w:tcPr>
            <w:tcW w:w="826" w:type="dxa"/>
          </w:tcPr>
          <w:p w14:paraId="7D25DF29" w14:textId="3C0AF93D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30EF1FC8" w14:textId="0C0860CC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60A3071B" w14:textId="38761819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95493A3" w14:textId="25875472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CB0C594" w14:textId="53BF5954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5498B826" w14:textId="6ED2C308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01DD6D8A" w14:textId="2690E9BE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26BFF18B" w14:textId="2063DDCA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2CA233FF" w14:textId="324057F7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65B18797" w14:textId="697B6071" w:rsidR="00AC3FF7" w:rsidRDefault="00AC3FF7" w:rsidP="000E369A">
            <w:r>
              <w:t>1</w:t>
            </w:r>
          </w:p>
        </w:tc>
        <w:tc>
          <w:tcPr>
            <w:tcW w:w="809" w:type="dxa"/>
          </w:tcPr>
          <w:p w14:paraId="35D2E553" w14:textId="77777777" w:rsidR="00AC3FF7" w:rsidRDefault="00AC3FF7" w:rsidP="000E369A"/>
        </w:tc>
      </w:tr>
      <w:tr w:rsidR="00AC3FF7" w14:paraId="76EB3C3A" w14:textId="76B47080" w:rsidTr="00AC3FF7">
        <w:trPr>
          <w:jc w:val="center"/>
        </w:trPr>
        <w:tc>
          <w:tcPr>
            <w:tcW w:w="826" w:type="dxa"/>
          </w:tcPr>
          <w:p w14:paraId="5ECFDCD7" w14:textId="3D2FB45B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75815FF" w14:textId="25D1A45F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3950B513" w14:textId="0E468880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683F60C8" w14:textId="1041E206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270D26A" w14:textId="305F1898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1D450CB8" w14:textId="1929D544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7D05AB02" w14:textId="24BB74C5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5D7E6675" w14:textId="02724F08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552D84B9" w14:textId="5023C655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4E498E77" w14:textId="14DAA83F" w:rsidR="00AC3FF7" w:rsidRDefault="00AC3FF7" w:rsidP="000E369A">
            <w:r>
              <w:t>1</w:t>
            </w:r>
          </w:p>
        </w:tc>
        <w:tc>
          <w:tcPr>
            <w:tcW w:w="809" w:type="dxa"/>
          </w:tcPr>
          <w:p w14:paraId="034CC60E" w14:textId="77777777" w:rsidR="00AC3FF7" w:rsidRDefault="00AC3FF7" w:rsidP="000E369A"/>
        </w:tc>
      </w:tr>
      <w:tr w:rsidR="00AC3FF7" w14:paraId="6BCD635C" w14:textId="3356BBC3" w:rsidTr="00AC3FF7">
        <w:trPr>
          <w:jc w:val="center"/>
        </w:trPr>
        <w:tc>
          <w:tcPr>
            <w:tcW w:w="826" w:type="dxa"/>
          </w:tcPr>
          <w:p w14:paraId="39726479" w14:textId="6A26D0B6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748542E8" w14:textId="769B9CA3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3764AD07" w14:textId="42EF4BA0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2C4EAB01" w14:textId="4A88ABCA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1030773" w14:textId="4B3F3D1C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4C41A88F" w14:textId="74E7404E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0DEC515D" w14:textId="467B7877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3DFA2757" w14:textId="764E9ABA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40C4042E" w14:textId="077C80AD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3AE12ECE" w14:textId="23754325" w:rsidR="00AC3FF7" w:rsidRDefault="00AC3FF7" w:rsidP="000E369A">
            <w:r>
              <w:t>1</w:t>
            </w:r>
          </w:p>
        </w:tc>
        <w:tc>
          <w:tcPr>
            <w:tcW w:w="809" w:type="dxa"/>
          </w:tcPr>
          <w:p w14:paraId="216DF5EB" w14:textId="2F3CF644" w:rsidR="00AC3FF7" w:rsidRDefault="00AC3FF7" w:rsidP="000E369A">
            <w:r>
              <w:t>OR</w:t>
            </w:r>
          </w:p>
        </w:tc>
      </w:tr>
      <w:tr w:rsidR="00AC3FF7" w14:paraId="428DC64B" w14:textId="12800D31" w:rsidTr="00AC3FF7">
        <w:trPr>
          <w:jc w:val="center"/>
        </w:trPr>
        <w:tc>
          <w:tcPr>
            <w:tcW w:w="826" w:type="dxa"/>
          </w:tcPr>
          <w:p w14:paraId="4169A80C" w14:textId="6E21C529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0D60B64B" w14:textId="4AD50809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523E1E3B" w14:textId="71350AA5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341AA61C" w14:textId="78333347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7D63507E" w14:textId="5418365C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6613E72F" w14:textId="669AEFC9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2498E831" w14:textId="09C95157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19106BC8" w14:textId="4092D3F3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2603922D" w14:textId="4E611F80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720B9CDD" w14:textId="649D9624" w:rsidR="00AC3FF7" w:rsidRDefault="00AC3FF7" w:rsidP="000E369A">
            <w:r>
              <w:t>1</w:t>
            </w:r>
          </w:p>
        </w:tc>
        <w:tc>
          <w:tcPr>
            <w:tcW w:w="809" w:type="dxa"/>
          </w:tcPr>
          <w:p w14:paraId="5586DBF4" w14:textId="0CB00DD3" w:rsidR="00AC3FF7" w:rsidRDefault="00AC3FF7" w:rsidP="000E369A">
            <w:r>
              <w:t>AND</w:t>
            </w:r>
          </w:p>
        </w:tc>
      </w:tr>
      <w:tr w:rsidR="00AC3FF7" w14:paraId="3700FD87" w14:textId="31B10099" w:rsidTr="00AC3FF7">
        <w:trPr>
          <w:jc w:val="center"/>
        </w:trPr>
        <w:tc>
          <w:tcPr>
            <w:tcW w:w="826" w:type="dxa"/>
          </w:tcPr>
          <w:p w14:paraId="53FCF666" w14:textId="20959714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2A858803" w14:textId="69A20D9F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5FBFB693" w14:textId="1AE64DC3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58CC1D49" w14:textId="5F433542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298C6B56" w14:textId="3FEA436F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0AFE98B7" w14:textId="60EDF12C" w:rsidR="00AC3FF7" w:rsidRDefault="00AC3FF7" w:rsidP="000E369A">
            <w:r>
              <w:t>1</w:t>
            </w:r>
          </w:p>
        </w:tc>
        <w:tc>
          <w:tcPr>
            <w:tcW w:w="825" w:type="dxa"/>
          </w:tcPr>
          <w:p w14:paraId="6435491E" w14:textId="0B421D7F" w:rsidR="00AC3FF7" w:rsidRDefault="00AC3FF7" w:rsidP="000E369A">
            <w:r>
              <w:t>0</w:t>
            </w:r>
          </w:p>
        </w:tc>
        <w:tc>
          <w:tcPr>
            <w:tcW w:w="825" w:type="dxa"/>
          </w:tcPr>
          <w:p w14:paraId="6B42FD48" w14:textId="5BD9DDED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03FB96E4" w14:textId="7F02433E" w:rsidR="00AC3FF7" w:rsidRDefault="00AC3FF7" w:rsidP="000E369A">
            <w:r>
              <w:t>0</w:t>
            </w:r>
          </w:p>
        </w:tc>
        <w:tc>
          <w:tcPr>
            <w:tcW w:w="826" w:type="dxa"/>
          </w:tcPr>
          <w:p w14:paraId="65D8534F" w14:textId="0C95C9A9" w:rsidR="00AC3FF7" w:rsidRDefault="00AC3FF7" w:rsidP="000E369A">
            <w:r>
              <w:t>0</w:t>
            </w:r>
          </w:p>
        </w:tc>
        <w:tc>
          <w:tcPr>
            <w:tcW w:w="809" w:type="dxa"/>
          </w:tcPr>
          <w:p w14:paraId="6E70C911" w14:textId="426FBBB2" w:rsidR="00AC3FF7" w:rsidRDefault="00AC3FF7" w:rsidP="000E369A">
            <w:r>
              <w:t>XOR</w:t>
            </w:r>
          </w:p>
        </w:tc>
      </w:tr>
    </w:tbl>
    <w:p w14:paraId="53EF1C1F" w14:textId="04C0A4B5" w:rsidR="000E369A" w:rsidRDefault="000E369A" w:rsidP="000E369A"/>
    <w:p w14:paraId="03A450CB" w14:textId="46021C36" w:rsidR="00AC3FF7" w:rsidRDefault="00AC3FF7" w:rsidP="000E369A">
      <w:r>
        <w:t>Ex:</w:t>
      </w:r>
    </w:p>
    <w:p w14:paraId="5A011B82" w14:textId="67059D19" w:rsidR="00AC3FF7" w:rsidRDefault="00AC3FF7" w:rsidP="000E369A">
      <w:r>
        <w:tab/>
        <w:t>Faceți calculele AND, OR și XOR pentru șirurile următoare de biți:</w:t>
      </w:r>
    </w:p>
    <w:p w14:paraId="5D68BD45" w14:textId="1C54A612" w:rsidR="00AC3FF7" w:rsidRDefault="00AC3FF7" w:rsidP="00AC3FF7">
      <w:pPr>
        <w:pStyle w:val="Listparagraf"/>
        <w:numPr>
          <w:ilvl w:val="0"/>
          <w:numId w:val="6"/>
        </w:numPr>
      </w:pPr>
      <w:r>
        <w:t>101 1110, 001 0010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</w:tblGrid>
      <w:tr w:rsidR="00002BD8" w14:paraId="04D4C900" w14:textId="77777777" w:rsidTr="00AC3FF7">
        <w:tc>
          <w:tcPr>
            <w:tcW w:w="906" w:type="dxa"/>
          </w:tcPr>
          <w:p w14:paraId="0E140908" w14:textId="1946690E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31AB2ADC" w14:textId="3D38F768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0E98012F" w14:textId="4D7828E5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8721195" w14:textId="15C5CA69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4B197318" w14:textId="5FF2E33A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2A614433" w14:textId="0404140C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0822241" w14:textId="005889A1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4B690DA0" w14:textId="1A2B0B2D" w:rsidR="00002BD8" w:rsidRDefault="00002BD8" w:rsidP="00AC3FF7"/>
        </w:tc>
      </w:tr>
      <w:tr w:rsidR="00002BD8" w14:paraId="7FD7CEBD" w14:textId="77777777" w:rsidTr="00AC3FF7">
        <w:tc>
          <w:tcPr>
            <w:tcW w:w="906" w:type="dxa"/>
          </w:tcPr>
          <w:p w14:paraId="722FBD58" w14:textId="28EE1E39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2C7FC996" w14:textId="520A3437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3D6559A2" w14:textId="6C821511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42C6308" w14:textId="556F2D61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65E0192C" w14:textId="252CB3FD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6132A325" w14:textId="3F01AAE8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6EA9AD70" w14:textId="3E065063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7E6F8A36" w14:textId="77777777" w:rsidR="00002BD8" w:rsidRDefault="00002BD8" w:rsidP="00AC3FF7"/>
        </w:tc>
      </w:tr>
      <w:tr w:rsidR="00002BD8" w14:paraId="6343AF68" w14:textId="77777777" w:rsidTr="00AC3FF7">
        <w:tc>
          <w:tcPr>
            <w:tcW w:w="906" w:type="dxa"/>
          </w:tcPr>
          <w:p w14:paraId="15231755" w14:textId="67BC0019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E42D64A" w14:textId="325CACA1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6523E0D9" w14:textId="28576565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2C75CA5D" w14:textId="3BD9A36A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3DE109FB" w14:textId="275EFD8A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D48C4DC" w14:textId="02315D6B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6BB53497" w14:textId="3AD993E2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21AF6AAF" w14:textId="4808D35A" w:rsidR="00002BD8" w:rsidRDefault="00002BD8" w:rsidP="00AC3FF7">
            <w:r>
              <w:t>OR</w:t>
            </w:r>
          </w:p>
        </w:tc>
      </w:tr>
      <w:tr w:rsidR="00002BD8" w14:paraId="222BEF8A" w14:textId="77777777" w:rsidTr="00AC3FF7">
        <w:tc>
          <w:tcPr>
            <w:tcW w:w="906" w:type="dxa"/>
          </w:tcPr>
          <w:p w14:paraId="36AD2743" w14:textId="043C9DFA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2BC80032" w14:textId="24852D74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32BC4340" w14:textId="242D865F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B6CB3DB" w14:textId="0188AC14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143CCEF3" w14:textId="333524F7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7BDBF373" w14:textId="733E2C44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4017854E" w14:textId="18D7EB47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6161C4FF" w14:textId="35894962" w:rsidR="00002BD8" w:rsidRDefault="00002BD8" w:rsidP="00AC3FF7">
            <w:r>
              <w:t>AND</w:t>
            </w:r>
          </w:p>
        </w:tc>
      </w:tr>
      <w:tr w:rsidR="00002BD8" w14:paraId="15E3F3C0" w14:textId="77777777" w:rsidTr="00AC3FF7">
        <w:tc>
          <w:tcPr>
            <w:tcW w:w="906" w:type="dxa"/>
          </w:tcPr>
          <w:p w14:paraId="0A91342A" w14:textId="2E69CA93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7F8AD71E" w14:textId="2B8D43B1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0C6B8C05" w14:textId="656AB26B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14E74182" w14:textId="494B99E6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06C8D9B8" w14:textId="745BDD06" w:rsidR="00002BD8" w:rsidRDefault="00002BD8" w:rsidP="00AC3FF7">
            <w:r>
              <w:t>1</w:t>
            </w:r>
          </w:p>
        </w:tc>
        <w:tc>
          <w:tcPr>
            <w:tcW w:w="906" w:type="dxa"/>
          </w:tcPr>
          <w:p w14:paraId="625511E0" w14:textId="033B3288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749BBAC1" w14:textId="110E4EEB" w:rsidR="00002BD8" w:rsidRDefault="00002BD8" w:rsidP="00AC3FF7">
            <w:r>
              <w:t>0</w:t>
            </w:r>
          </w:p>
        </w:tc>
        <w:tc>
          <w:tcPr>
            <w:tcW w:w="906" w:type="dxa"/>
          </w:tcPr>
          <w:p w14:paraId="15586C09" w14:textId="58060E51" w:rsidR="00002BD8" w:rsidRDefault="00002BD8" w:rsidP="00AC3FF7">
            <w:r>
              <w:t>XOR</w:t>
            </w:r>
          </w:p>
        </w:tc>
      </w:tr>
    </w:tbl>
    <w:p w14:paraId="7673CFF6" w14:textId="6CF65A19" w:rsidR="00AC3FF7" w:rsidRDefault="00AC3FF7" w:rsidP="00AC3FF7"/>
    <w:p w14:paraId="41EB61ED" w14:textId="4F373EAD" w:rsidR="00002BD8" w:rsidRDefault="00002BD8" w:rsidP="00002BD8">
      <w:pPr>
        <w:pStyle w:val="Listparagraf"/>
        <w:numPr>
          <w:ilvl w:val="0"/>
          <w:numId w:val="6"/>
        </w:numPr>
      </w:pPr>
      <w:r>
        <w:t>1111 0010, 0011 1010</w:t>
      </w:r>
    </w:p>
    <w:p w14:paraId="156C52D5" w14:textId="763261DE" w:rsidR="00002BD8" w:rsidRDefault="00002BD8" w:rsidP="00002BD8">
      <w:r>
        <w:lastRenderedPageBreak/>
        <w:t>OR: 0011 0010</w:t>
      </w:r>
    </w:p>
    <w:p w14:paraId="05E172A5" w14:textId="0292A304" w:rsidR="00002BD8" w:rsidRDefault="00002BD8" w:rsidP="00002BD8">
      <w:r>
        <w:t>AND: 1111 1010</w:t>
      </w:r>
    </w:p>
    <w:p w14:paraId="4E847FF5" w14:textId="7BA9DB27" w:rsidR="00002BD8" w:rsidRDefault="00002BD8" w:rsidP="00002BD8">
      <w:r>
        <w:t>XOR: 1100 1000</w:t>
      </w:r>
    </w:p>
    <w:p w14:paraId="3E496AAB" w14:textId="218DF392" w:rsidR="00002BD8" w:rsidRDefault="00002BD8" w:rsidP="00002BD8"/>
    <w:p w14:paraId="6B73D51D" w14:textId="178A8BDA" w:rsidR="00002BD8" w:rsidRPr="00682D2D" w:rsidRDefault="00002BD8" w:rsidP="00002BD8">
      <w:r>
        <w:t xml:space="preserve">Calculați expresia (1 001 1 </w:t>
      </w:r>
      <w:r>
        <w:sym w:font="Symbol" w:char="F0DA"/>
      </w:r>
      <w:r>
        <w:t xml:space="preserve"> 0 1010) </w:t>
      </w:r>
      <w:r>
        <w:sym w:font="Symbol" w:char="F0D9"/>
      </w:r>
      <w:r>
        <w:t xml:space="preserve"> (0 1010 </w:t>
      </w:r>
      <w:r>
        <w:sym w:font="Symbol" w:char="F0C5"/>
      </w:r>
      <w:r>
        <w:t xml:space="preserve"> 1 0110)</w:t>
      </w:r>
    </w:p>
    <w:p w14:paraId="0513C1B6" w14:textId="7F7E97C5" w:rsidR="00D50782" w:rsidRDefault="008A4A5B" w:rsidP="00076AA9">
      <w:r>
        <w:t>1 1 0 0 0</w:t>
      </w:r>
    </w:p>
    <w:p w14:paraId="36914D10" w14:textId="7F46393F" w:rsidR="008A4A5B" w:rsidRDefault="008A4A5B" w:rsidP="00076AA9"/>
    <w:p w14:paraId="4EDC103A" w14:textId="5DF51600" w:rsidR="008A4A5B" w:rsidRDefault="008A4A5B" w:rsidP="00076AA9">
      <w:r>
        <w:t>TEMA</w:t>
      </w:r>
    </w:p>
    <w:p w14:paraId="0988A016" w14:textId="07487DA9" w:rsidR="008A4A5B" w:rsidRDefault="008A4A5B" w:rsidP="008A4A5B">
      <w:pPr>
        <w:pStyle w:val="Listparagraf"/>
        <w:numPr>
          <w:ilvl w:val="0"/>
          <w:numId w:val="7"/>
        </w:numPr>
      </w:pPr>
      <w:r>
        <w:t>Cinstitul și mincinosul</w:t>
      </w:r>
    </w:p>
    <w:p w14:paraId="03096DA0" w14:textId="3D0C4E13" w:rsidR="008A4A5B" w:rsidRDefault="008A4A5B" w:rsidP="008A4A5B">
      <w:pPr>
        <w:pStyle w:val="Listparagraf"/>
        <w:numPr>
          <w:ilvl w:val="0"/>
          <w:numId w:val="8"/>
        </w:numPr>
      </w:pPr>
      <w:r>
        <w:t>Cinstitul spune mereu adevărul</w:t>
      </w:r>
    </w:p>
    <w:p w14:paraId="1C1C0B71" w14:textId="718C0919" w:rsidR="008A4A5B" w:rsidRDefault="008A4A5B" w:rsidP="008A4A5B">
      <w:pPr>
        <w:pStyle w:val="Listparagraf"/>
        <w:numPr>
          <w:ilvl w:val="0"/>
          <w:numId w:val="8"/>
        </w:numPr>
      </w:pPr>
      <w:r>
        <w:t>Mincinosul minte tot timpul</w:t>
      </w:r>
    </w:p>
    <w:p w14:paraId="2445F4A0" w14:textId="19E2BA1A" w:rsidR="008A4A5B" w:rsidRDefault="008A4A5B" w:rsidP="008A4A5B">
      <w:pPr>
        <w:pStyle w:val="Listparagraf"/>
        <w:numPr>
          <w:ilvl w:val="0"/>
          <w:numId w:val="8"/>
        </w:numPr>
      </w:pPr>
      <w:r>
        <w:t>Întâlnești două persoane A și B</w:t>
      </w:r>
    </w:p>
    <w:p w14:paraId="2A0A42AD" w14:textId="2172C992" w:rsidR="008A4A5B" w:rsidRDefault="008A4A5B" w:rsidP="008A4A5B">
      <w:pPr>
        <w:pStyle w:val="Listparagraf"/>
        <w:numPr>
          <w:ilvl w:val="0"/>
          <w:numId w:val="8"/>
        </w:numPr>
      </w:pPr>
      <w:r>
        <w:t>A spune: B este cinstit</w:t>
      </w:r>
    </w:p>
    <w:p w14:paraId="4BAB9FE2" w14:textId="0C72B4A4" w:rsidR="008A4A5B" w:rsidRDefault="008A4A5B" w:rsidP="008A4A5B">
      <w:pPr>
        <w:pStyle w:val="Listparagraf"/>
        <w:numPr>
          <w:ilvl w:val="0"/>
          <w:numId w:val="8"/>
        </w:numPr>
      </w:pPr>
      <w:r>
        <w:t>B spune: Unul dintre noi este cinstit, celălalt este mincinos.</w:t>
      </w:r>
    </w:p>
    <w:p w14:paraId="27889CF8" w14:textId="7E8C67B1" w:rsidR="008A4A5B" w:rsidRDefault="008A4A5B" w:rsidP="008A4A5B">
      <w:r>
        <w:t>Întrebare: Ce sunt A și B?</w:t>
      </w:r>
    </w:p>
    <w:p w14:paraId="6B72F985" w14:textId="34DB45D9" w:rsidR="008A4A5B" w:rsidRDefault="008A4A5B" w:rsidP="008A4A5B"/>
    <w:p w14:paraId="5B136A46" w14:textId="4519AF73" w:rsidR="008A4A5B" w:rsidRDefault="008A4A5B" w:rsidP="008A4A5B">
      <w:pPr>
        <w:pStyle w:val="Listparagraf"/>
        <w:numPr>
          <w:ilvl w:val="0"/>
          <w:numId w:val="7"/>
        </w:numPr>
      </w:pPr>
      <w:r>
        <w:t>Cinstitul și mincinosul II</w:t>
      </w:r>
    </w:p>
    <w:p w14:paraId="056CAD44" w14:textId="4FE11A19" w:rsidR="008A4A5B" w:rsidRDefault="008A4A5B" w:rsidP="008A4A5B">
      <w:pPr>
        <w:pStyle w:val="Listparagraf"/>
        <w:numPr>
          <w:ilvl w:val="0"/>
          <w:numId w:val="9"/>
        </w:numPr>
      </w:pPr>
      <w:r>
        <w:t>Cinstitul spune mereu adevărul</w:t>
      </w:r>
    </w:p>
    <w:p w14:paraId="390D5051" w14:textId="77777777" w:rsidR="008A4A5B" w:rsidRDefault="008A4A5B" w:rsidP="008A4A5B">
      <w:pPr>
        <w:pStyle w:val="Listparagraf"/>
        <w:numPr>
          <w:ilvl w:val="0"/>
          <w:numId w:val="9"/>
        </w:numPr>
      </w:pPr>
      <w:r>
        <w:t>Mincinosul minte tot timpul</w:t>
      </w:r>
    </w:p>
    <w:p w14:paraId="4ECF052C" w14:textId="77064957" w:rsidR="008A4A5B" w:rsidRDefault="008A4A5B" w:rsidP="008A4A5B">
      <w:pPr>
        <w:pStyle w:val="Listparagraf"/>
        <w:numPr>
          <w:ilvl w:val="0"/>
          <w:numId w:val="9"/>
        </w:numPr>
      </w:pPr>
      <w:r>
        <w:t>Întâlnești două persoane A și B</w:t>
      </w:r>
    </w:p>
    <w:p w14:paraId="47387F13" w14:textId="4FE86010" w:rsidR="008A4A5B" w:rsidRDefault="008A4A5B" w:rsidP="008A4A5B">
      <w:pPr>
        <w:pStyle w:val="Listparagraf"/>
        <w:numPr>
          <w:ilvl w:val="0"/>
          <w:numId w:val="9"/>
        </w:numPr>
      </w:pPr>
      <w:r>
        <w:t>A spune: Noi suntem amândoi cinstiți</w:t>
      </w:r>
    </w:p>
    <w:p w14:paraId="20BA2EA4" w14:textId="755848B9" w:rsidR="008A4A5B" w:rsidRDefault="008A4A5B" w:rsidP="008A4A5B">
      <w:pPr>
        <w:pStyle w:val="Listparagraf"/>
        <w:numPr>
          <w:ilvl w:val="0"/>
          <w:numId w:val="9"/>
        </w:numPr>
      </w:pPr>
      <w:r>
        <w:t>B spune: A este mincinos.</w:t>
      </w:r>
    </w:p>
    <w:p w14:paraId="56EACD41" w14:textId="3F67F755" w:rsidR="008A4A5B" w:rsidRDefault="008A4A5B" w:rsidP="008A4A5B">
      <w:r>
        <w:t>Întrebare: Ce sunt A și B?</w:t>
      </w:r>
    </w:p>
    <w:p w14:paraId="12885159" w14:textId="12A5892B" w:rsidR="008A4A5B" w:rsidRDefault="008A4A5B" w:rsidP="008A4A5B"/>
    <w:p w14:paraId="738BF52F" w14:textId="47BDEC75" w:rsidR="008A4A5B" w:rsidRDefault="002A108B" w:rsidP="008A4A5B">
      <w:pPr>
        <w:pStyle w:val="Listparagraf"/>
        <w:numPr>
          <w:ilvl w:val="0"/>
          <w:numId w:val="7"/>
        </w:numPr>
      </w:pPr>
      <w:r>
        <w:t>Un detectiv are 4 martori la o crimă.</w:t>
      </w:r>
    </w:p>
    <w:p w14:paraId="5C251ABF" w14:textId="209D8632" w:rsidR="002A108B" w:rsidRDefault="002A108B" w:rsidP="002A108B">
      <w:pPr>
        <w:pStyle w:val="Listparagraf"/>
        <w:numPr>
          <w:ilvl w:val="0"/>
          <w:numId w:val="10"/>
        </w:numPr>
      </w:pPr>
      <w:r>
        <w:t>Dacă majordomul spune adevărul, atunci și bucătarul spune adevărul</w:t>
      </w:r>
    </w:p>
    <w:p w14:paraId="5631F7C4" w14:textId="3D8FF60B" w:rsidR="002A108B" w:rsidRDefault="002A108B" w:rsidP="002A108B">
      <w:pPr>
        <w:pStyle w:val="Listparagraf"/>
        <w:numPr>
          <w:ilvl w:val="0"/>
          <w:numId w:val="10"/>
        </w:numPr>
      </w:pPr>
      <w:r>
        <w:t>Bucătarul și grădinarul nu pot spune concomitent adevărul</w:t>
      </w:r>
    </w:p>
    <w:p w14:paraId="4B4C1821" w14:textId="56DEEB2C" w:rsidR="002A108B" w:rsidRDefault="002A108B" w:rsidP="002A108B">
      <w:pPr>
        <w:pStyle w:val="Listparagraf"/>
        <w:numPr>
          <w:ilvl w:val="0"/>
          <w:numId w:val="10"/>
        </w:numPr>
      </w:pPr>
      <w:r>
        <w:t>Grădinarul și meșterul nu pot minți concomitent</w:t>
      </w:r>
    </w:p>
    <w:p w14:paraId="40F0D565" w14:textId="3B76E4BE" w:rsidR="002A108B" w:rsidRDefault="002A108B" w:rsidP="002A108B">
      <w:pPr>
        <w:pStyle w:val="Listparagraf"/>
        <w:numPr>
          <w:ilvl w:val="0"/>
          <w:numId w:val="10"/>
        </w:numPr>
      </w:pPr>
      <w:r>
        <w:t>Dacă meșterul spune adevărul, atunci bucătarul minte</w:t>
      </w:r>
    </w:p>
    <w:p w14:paraId="5B3216FA" w14:textId="6B52455D" w:rsidR="002A108B" w:rsidRDefault="002A108B" w:rsidP="002A108B">
      <w:r>
        <w:t>Poate detectivul spune cine spune adevărul și cine minte?</w:t>
      </w:r>
    </w:p>
    <w:p w14:paraId="7E57EA2E" w14:textId="0B7419A4" w:rsidR="00076AA9" w:rsidRDefault="00076AA9" w:rsidP="00BC609D"/>
    <w:p w14:paraId="622BA66B" w14:textId="77777777" w:rsidR="00076AA9" w:rsidRPr="00E56094" w:rsidRDefault="00076AA9" w:rsidP="00BC609D"/>
    <w:sectPr w:rsidR="00076AA9" w:rsidRPr="00E56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4pt;height:11.4pt" o:bullet="t">
        <v:imagedata r:id="rId1" o:title="mso4F8C"/>
      </v:shape>
    </w:pict>
  </w:numPicBullet>
  <w:abstractNum w:abstractNumId="0" w15:restartNumberingAfterBreak="0">
    <w:nsid w:val="0E4355AC"/>
    <w:multiLevelType w:val="hybridMultilevel"/>
    <w:tmpl w:val="FC841E10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B4426"/>
    <w:multiLevelType w:val="hybridMultilevel"/>
    <w:tmpl w:val="8244D6D8"/>
    <w:lvl w:ilvl="0" w:tplc="041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2356"/>
    <w:multiLevelType w:val="hybridMultilevel"/>
    <w:tmpl w:val="AA4CC3C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E08EB"/>
    <w:multiLevelType w:val="hybridMultilevel"/>
    <w:tmpl w:val="8B8054F8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A077C"/>
    <w:multiLevelType w:val="hybridMultilevel"/>
    <w:tmpl w:val="8C38A2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D6418"/>
    <w:multiLevelType w:val="hybridMultilevel"/>
    <w:tmpl w:val="41C21A0E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3E015A"/>
    <w:multiLevelType w:val="hybridMultilevel"/>
    <w:tmpl w:val="3C2831EC"/>
    <w:lvl w:ilvl="0" w:tplc="182009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978FB"/>
    <w:multiLevelType w:val="hybridMultilevel"/>
    <w:tmpl w:val="1192812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F3569D"/>
    <w:multiLevelType w:val="hybridMultilevel"/>
    <w:tmpl w:val="8B68AEDE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66E38"/>
    <w:multiLevelType w:val="hybridMultilevel"/>
    <w:tmpl w:val="1536415A"/>
    <w:lvl w:ilvl="0" w:tplc="1352B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752837">
    <w:abstractNumId w:val="8"/>
  </w:num>
  <w:num w:numId="2" w16cid:durableId="50930212">
    <w:abstractNumId w:val="9"/>
  </w:num>
  <w:num w:numId="3" w16cid:durableId="859857731">
    <w:abstractNumId w:val="5"/>
  </w:num>
  <w:num w:numId="4" w16cid:durableId="882401698">
    <w:abstractNumId w:val="3"/>
  </w:num>
  <w:num w:numId="5" w16cid:durableId="350183470">
    <w:abstractNumId w:val="0"/>
  </w:num>
  <w:num w:numId="6" w16cid:durableId="1834488726">
    <w:abstractNumId w:val="1"/>
  </w:num>
  <w:num w:numId="7" w16cid:durableId="524563879">
    <w:abstractNumId w:val="6"/>
  </w:num>
  <w:num w:numId="8" w16cid:durableId="387607299">
    <w:abstractNumId w:val="2"/>
  </w:num>
  <w:num w:numId="9" w16cid:durableId="405881521">
    <w:abstractNumId w:val="4"/>
  </w:num>
  <w:num w:numId="10" w16cid:durableId="1142115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FB"/>
    <w:rsid w:val="00002BD8"/>
    <w:rsid w:val="00076AA9"/>
    <w:rsid w:val="00083234"/>
    <w:rsid w:val="000E369A"/>
    <w:rsid w:val="000F05FB"/>
    <w:rsid w:val="001A1D0F"/>
    <w:rsid w:val="001E03E2"/>
    <w:rsid w:val="002A108B"/>
    <w:rsid w:val="00680171"/>
    <w:rsid w:val="00682D2D"/>
    <w:rsid w:val="008A4A5B"/>
    <w:rsid w:val="00AB5026"/>
    <w:rsid w:val="00AC3FF7"/>
    <w:rsid w:val="00AD1C6D"/>
    <w:rsid w:val="00BC609D"/>
    <w:rsid w:val="00D50782"/>
    <w:rsid w:val="00E5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AAB5"/>
  <w15:chartTrackingRefBased/>
  <w15:docId w15:val="{A7F1BAB1-23DD-4008-9C57-E0CC7F993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9D"/>
    <w:rPr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1E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8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1E03E2"/>
    <w:rPr>
      <w:rFonts w:asciiTheme="majorHAnsi" w:eastAsiaTheme="majorEastAsia" w:hAnsiTheme="majorHAnsi" w:cstheme="majorBidi"/>
      <w:sz w:val="52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82D2D"/>
    <w:rPr>
      <w:rFonts w:asciiTheme="majorHAnsi" w:eastAsiaTheme="majorEastAsia" w:hAnsiTheme="majorHAnsi" w:cstheme="majorBidi"/>
      <w:sz w:val="44"/>
      <w:szCs w:val="26"/>
      <w:u w:val="single"/>
    </w:rPr>
  </w:style>
  <w:style w:type="paragraph" w:styleId="Listparagraf">
    <w:name w:val="List Paragraph"/>
    <w:basedOn w:val="Normal"/>
    <w:uiPriority w:val="34"/>
    <w:qFormat/>
    <w:rsid w:val="00E56094"/>
    <w:pPr>
      <w:ind w:left="720"/>
      <w:contextualSpacing/>
    </w:pPr>
  </w:style>
  <w:style w:type="table" w:styleId="Tabelgril">
    <w:name w:val="Table Grid"/>
    <w:basedOn w:val="TabelNormal"/>
    <w:uiPriority w:val="39"/>
    <w:rsid w:val="000E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557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Nan</dc:creator>
  <cp:keywords/>
  <dc:description/>
  <cp:lastModifiedBy>Rebeca Nan</cp:lastModifiedBy>
  <cp:revision>2</cp:revision>
  <dcterms:created xsi:type="dcterms:W3CDTF">2022-05-16T07:18:00Z</dcterms:created>
  <dcterms:modified xsi:type="dcterms:W3CDTF">2022-05-16T09:21:00Z</dcterms:modified>
</cp:coreProperties>
</file>