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WORKFLOW DIAGRAM - AUTOMATO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-581023</wp:posOffset>
            </wp:positionH>
            <wp:positionV relativeFrom="paragraph">
              <wp:posOffset>476250</wp:posOffset>
            </wp:positionV>
            <wp:extent cx="6668910" cy="57959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1136"/>
                    <a:stretch>
                      <a:fillRect/>
                    </a:stretch>
                  </pic:blipFill>
                  <pic:spPr>
                    <a:xfrm>
                      <a:off x="0" y="0"/>
                      <a:ext cx="6668910" cy="579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LIST OF TOOLS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List of Tools Used: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Front end: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Jinja 2 template Engine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Bootstrap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Back end: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Flask framework in Python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Python Libraries: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pdfkit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pymysql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hashlib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uuid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