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5F89E501" wp14:textId="0896995D"/>
    <w:p xmlns:wp14="http://schemas.microsoft.com/office/word/2010/wordml" w:rsidP="3F78C74A" wp14:paraId="1B52D78A" wp14:textId="05961BDF">
      <w:pPr>
        <w:spacing w:before="0" w:beforeAutospacing="off" w:after="60" w:afterAutospacing="off"/>
        <w:jc w:val="center"/>
        <w:rPr>
          <w:rFonts w:ascii="Arial" w:hAnsi="Arial" w:eastAsia="Arial" w:cs="Arial"/>
          <w:b w:val="1"/>
          <w:bCs w:val="1"/>
          <w:i w:val="0"/>
          <w:iCs w:val="0"/>
          <w:strike w:val="0"/>
          <w:dstrike w:val="0"/>
          <w:noProof w:val="0"/>
          <w:color w:val="000000" w:themeColor="text1" w:themeTint="FF" w:themeShade="FF"/>
          <w:sz w:val="28"/>
          <w:szCs w:val="28"/>
          <w:u w:val="none"/>
          <w:lang w:val="en-US"/>
        </w:rPr>
      </w:pPr>
    </w:p>
    <w:p xmlns:wp14="http://schemas.microsoft.com/office/word/2010/wordml" w:rsidP="3F78C74A" wp14:paraId="00C3523F" wp14:textId="42963075">
      <w:pPr>
        <w:spacing w:before="0" w:beforeAutospacing="off" w:after="60" w:afterAutospacing="off"/>
        <w:jc w:val="center"/>
        <w:rPr>
          <w:rFonts w:ascii="Arial" w:hAnsi="Arial" w:eastAsia="Arial" w:cs="Arial"/>
          <w:b w:val="1"/>
          <w:bCs w:val="1"/>
          <w:i w:val="0"/>
          <w:iCs w:val="0"/>
          <w:strike w:val="0"/>
          <w:dstrike w:val="0"/>
          <w:noProof w:val="0"/>
          <w:color w:val="000000" w:themeColor="text1" w:themeTint="FF" w:themeShade="FF"/>
          <w:sz w:val="28"/>
          <w:szCs w:val="28"/>
          <w:u w:val="none"/>
          <w:lang w:val="en-US"/>
        </w:rPr>
      </w:pPr>
    </w:p>
    <w:p xmlns:wp14="http://schemas.microsoft.com/office/word/2010/wordml" w:rsidP="3F78C74A" wp14:paraId="7B3DAE8E" wp14:textId="474E7683">
      <w:pPr>
        <w:pStyle w:val="Normal"/>
        <w:spacing w:before="0" w:beforeAutospacing="off" w:after="60" w:afterAutospacing="off"/>
        <w:jc w:val="center"/>
        <w:rPr>
          <w:rFonts w:ascii="Arial" w:hAnsi="Arial" w:eastAsia="Arial" w:cs="Arial"/>
          <w:b w:val="1"/>
          <w:bCs w:val="1"/>
          <w:i w:val="0"/>
          <w:iCs w:val="0"/>
          <w:strike w:val="0"/>
          <w:dstrike w:val="0"/>
          <w:noProof w:val="0"/>
          <w:color w:val="000000" w:themeColor="text1" w:themeTint="FF" w:themeShade="FF"/>
          <w:sz w:val="28"/>
          <w:szCs w:val="28"/>
          <w:u w:val="none"/>
          <w:lang w:val="en-US"/>
        </w:rPr>
      </w:pPr>
      <w:r w:rsidRPr="3F78C74A" w:rsidR="6F13A5F3">
        <w:rPr>
          <w:rFonts w:ascii="Arial" w:hAnsi="Arial" w:eastAsia="Arial" w:cs="Arial"/>
          <w:b w:val="1"/>
          <w:bCs w:val="1"/>
          <w:i w:val="0"/>
          <w:iCs w:val="0"/>
          <w:strike w:val="0"/>
          <w:dstrike w:val="0"/>
          <w:noProof w:val="0"/>
          <w:color w:val="000000" w:themeColor="text1" w:themeTint="FF" w:themeShade="FF"/>
          <w:sz w:val="28"/>
          <w:szCs w:val="28"/>
          <w:u w:val="none"/>
          <w:lang w:val="en-US"/>
        </w:rPr>
        <w:t>School of Information and Communication Technology</w:t>
      </w:r>
      <w:r w:rsidRPr="3F78C74A" w:rsidR="6F13A5F3">
        <w:rPr>
          <w:rFonts w:ascii="Arial" w:hAnsi="Arial" w:eastAsia="Arial" w:cs="Arial"/>
          <w:b w:val="1"/>
          <w:bCs w:val="1"/>
          <w:i w:val="0"/>
          <w:iCs w:val="0"/>
          <w:strike w:val="0"/>
          <w:dstrike w:val="0"/>
          <w:noProof w:val="0"/>
          <w:color w:val="000000" w:themeColor="text1" w:themeTint="FF" w:themeShade="FF"/>
          <w:sz w:val="44"/>
          <w:szCs w:val="44"/>
          <w:u w:val="none"/>
          <w:lang w:val="en-US"/>
        </w:rPr>
        <w:t xml:space="preserve">  </w:t>
      </w:r>
    </w:p>
    <w:p xmlns:wp14="http://schemas.microsoft.com/office/word/2010/wordml" wp14:paraId="4EDDB5FD" wp14:textId="020403F2"/>
    <w:p xmlns:wp14="http://schemas.microsoft.com/office/word/2010/wordml" w:rsidP="3F78C74A" wp14:paraId="6FFD246D" wp14:textId="082C7B32">
      <w:pPr>
        <w:spacing w:before="0" w:beforeAutospacing="off" w:after="60" w:afterAutospacing="off"/>
        <w:jc w:val="center"/>
      </w:pPr>
      <w:r w:rsidRPr="3F78C74A" w:rsidR="6F13A5F3">
        <w:rPr>
          <w:rFonts w:ascii="Arial" w:hAnsi="Arial" w:eastAsia="Arial" w:cs="Arial"/>
          <w:b w:val="1"/>
          <w:bCs w:val="1"/>
          <w:i w:val="0"/>
          <w:iCs w:val="0"/>
          <w:strike w:val="0"/>
          <w:dstrike w:val="0"/>
          <w:noProof w:val="0"/>
          <w:color w:val="000000" w:themeColor="text1" w:themeTint="FF" w:themeShade="FF"/>
          <w:sz w:val="68"/>
          <w:szCs w:val="68"/>
          <w:u w:val="none"/>
          <w:lang w:val="en-US"/>
        </w:rPr>
        <w:t>Agile Cycle 2 Group Report</w:t>
      </w:r>
    </w:p>
    <w:p xmlns:wp14="http://schemas.microsoft.com/office/word/2010/wordml" wp14:paraId="1CEDCBA9" wp14:textId="03577EB7"/>
    <w:p xmlns:wp14="http://schemas.microsoft.com/office/word/2010/wordml" wp14:paraId="76F30597" wp14:textId="72C13774"/>
    <w:p xmlns:wp14="http://schemas.microsoft.com/office/word/2010/wordml" wp14:paraId="5BD1E090" wp14:textId="1EAAF23A"/>
    <w:p xmlns:wp14="http://schemas.microsoft.com/office/word/2010/wordml" wp14:paraId="5AEE36F1" wp14:textId="27AF1C84"/>
    <w:p xmlns:wp14="http://schemas.microsoft.com/office/word/2010/wordml" wp14:paraId="02D712A1" wp14:textId="23A8EDA8"/>
    <w:p xmlns:wp14="http://schemas.microsoft.com/office/word/2010/wordml" w:rsidP="3F78C74A" wp14:paraId="2ABB5614" wp14:textId="55F1FC5F">
      <w:pPr>
        <w:spacing w:before="0" w:beforeAutospacing="off" w:after="20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30"/>
          <w:szCs w:val="30"/>
          <w:u w:val="none"/>
          <w:lang w:val="en-US"/>
        </w:rPr>
        <w:t>Team Name:</w:t>
      </w:r>
    </w:p>
    <w:p xmlns:wp14="http://schemas.microsoft.com/office/word/2010/wordml" w:rsidP="3F78C74A" wp14:paraId="1D884593" wp14:textId="6C9699A0">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PO3 Legends</w:t>
      </w:r>
    </w:p>
    <w:p xmlns:wp14="http://schemas.microsoft.com/office/word/2010/wordml" wp14:paraId="56EA4C14" wp14:textId="16C2935A"/>
    <w:p xmlns:wp14="http://schemas.microsoft.com/office/word/2010/wordml" w:rsidP="3F78C74A" wp14:paraId="658E6A1B" wp14:textId="53997E82">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8"/>
          <w:szCs w:val="28"/>
          <w:u w:val="none"/>
          <w:lang w:val="en-US"/>
        </w:rPr>
        <w:t>Team Members:</w:t>
      </w:r>
    </w:p>
    <w:p xmlns:wp14="http://schemas.microsoft.com/office/word/2010/wordml" wp14:paraId="7366C52C" wp14:textId="6F78369F"/>
    <w:p xmlns:wp14="http://schemas.microsoft.com/office/word/2010/wordml" w:rsidP="3F78C74A" wp14:paraId="47F40144" wp14:textId="5BF3435C">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Samuel Woolrich 577872 | Lachlan </w:t>
      </w: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Milligan</w:t>
      </w: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540572 | Iluka </w:t>
      </w: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Wighton</w:t>
      </w: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542142 </w:t>
      </w:r>
    </w:p>
    <w:p xmlns:wp14="http://schemas.microsoft.com/office/word/2010/wordml" w:rsidP="3F78C74A" wp14:paraId="00C58A5C" wp14:textId="53E0A795">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Poorvika Kamberkavi 641799 | Darcie Keil 587894</w:t>
      </w:r>
    </w:p>
    <w:p xmlns:wp14="http://schemas.microsoft.com/office/word/2010/wordml" wp14:paraId="028DEED5" wp14:textId="4E3F4A3F"/>
    <w:p xmlns:wp14="http://schemas.microsoft.com/office/word/2010/wordml" w:rsidP="3F78C74A" wp14:paraId="43D70896" wp14:textId="24F44E48">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8"/>
          <w:szCs w:val="28"/>
          <w:u w:val="none"/>
          <w:lang w:val="en-US"/>
        </w:rPr>
        <w:t>Client:</w:t>
      </w:r>
    </w:p>
    <w:p xmlns:wp14="http://schemas.microsoft.com/office/word/2010/wordml" w:rsidP="3F78C74A" wp14:paraId="183DE7BB" wp14:textId="7E0E3BA1">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Shape Policy</w:t>
      </w:r>
    </w:p>
    <w:p xmlns:wp14="http://schemas.microsoft.com/office/word/2010/wordml" wp14:paraId="72FA05E9" wp14:textId="324B367E"/>
    <w:p xmlns:wp14="http://schemas.microsoft.com/office/word/2010/wordml" wp14:paraId="53581902" wp14:textId="3CF1A11D"/>
    <w:p xmlns:wp14="http://schemas.microsoft.com/office/word/2010/wordml" wp14:paraId="52241BA1" wp14:textId="1E7B00E6"/>
    <w:p xmlns:wp14="http://schemas.microsoft.com/office/word/2010/wordml" w:rsidP="3F78C74A" wp14:paraId="5A5E26AD" wp14:textId="26AC9117">
      <w:pPr>
        <w:spacing w:before="0" w:beforeAutospacing="off" w:after="0" w:afterAutospacing="off"/>
        <w:jc w:val="center"/>
      </w:pPr>
      <w:r w:rsidRPr="3F78C74A" w:rsidR="6F13A5F3">
        <w:rPr>
          <w:rFonts w:ascii="Arial" w:hAnsi="Arial" w:eastAsia="Arial" w:cs="Arial"/>
          <w:b w:val="0"/>
          <w:bCs w:val="0"/>
          <w:i w:val="0"/>
          <w:iCs w:val="0"/>
          <w:strike w:val="0"/>
          <w:dstrike w:val="0"/>
          <w:noProof w:val="0"/>
          <w:color w:val="000000" w:themeColor="text1" w:themeTint="FF" w:themeShade="FF"/>
          <w:sz w:val="28"/>
          <w:szCs w:val="28"/>
          <w:u w:val="none"/>
          <w:lang w:val="en-US"/>
        </w:rPr>
        <w:t>Date:</w:t>
      </w:r>
    </w:p>
    <w:p xmlns:wp14="http://schemas.microsoft.com/office/word/2010/wordml" w:rsidP="3F78C74A" wp14:paraId="51705233" wp14:textId="56F397CF">
      <w:pPr>
        <w:spacing w:before="0" w:beforeAutospacing="off" w:after="0" w:afterAutospacing="off"/>
        <w:jc w:val="center"/>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3F78C74A" w:rsidR="2DB30157">
        <w:rPr>
          <w:rFonts w:ascii="Arial" w:hAnsi="Arial" w:eastAsia="Arial" w:cs="Arial"/>
          <w:b w:val="0"/>
          <w:bCs w:val="0"/>
          <w:i w:val="0"/>
          <w:iCs w:val="0"/>
          <w:strike w:val="0"/>
          <w:dstrike w:val="0"/>
          <w:noProof w:val="0"/>
          <w:color w:val="000000" w:themeColor="text1" w:themeTint="FF" w:themeShade="FF"/>
          <w:sz w:val="22"/>
          <w:szCs w:val="22"/>
          <w:u w:val="none"/>
          <w:lang w:val="en-US"/>
        </w:rPr>
        <w:t>19th</w:t>
      </w: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3F78C74A" w:rsidR="04874DAF">
        <w:rPr>
          <w:rFonts w:ascii="Arial" w:hAnsi="Arial" w:eastAsia="Arial" w:cs="Arial"/>
          <w:b w:val="0"/>
          <w:bCs w:val="0"/>
          <w:i w:val="0"/>
          <w:iCs w:val="0"/>
          <w:strike w:val="0"/>
          <w:dstrike w:val="0"/>
          <w:noProof w:val="0"/>
          <w:color w:val="000000" w:themeColor="text1" w:themeTint="FF" w:themeShade="FF"/>
          <w:sz w:val="22"/>
          <w:szCs w:val="22"/>
          <w:u w:val="none"/>
          <w:lang w:val="en-US"/>
        </w:rPr>
        <w:t>September</w:t>
      </w:r>
      <w:r w:rsidRPr="3F78C74A" w:rsidR="6F13A5F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2025</w:t>
      </w:r>
    </w:p>
    <w:p xmlns:wp14="http://schemas.microsoft.com/office/word/2010/wordml" wp14:paraId="691817ED" wp14:textId="49B8BE1B"/>
    <w:p xmlns:wp14="http://schemas.microsoft.com/office/word/2010/wordml" w:rsidP="3F78C74A" wp14:paraId="2C078E63" wp14:textId="041C655B">
      <w:pPr>
        <w:pStyle w:val="Normal"/>
        <w:rPr>
          <w:sz w:val="40"/>
          <w:szCs w:val="40"/>
        </w:rPr>
      </w:pPr>
      <w:r w:rsidRPr="3F78C74A" w:rsidR="3CC77E34">
        <w:rPr>
          <w:sz w:val="40"/>
          <w:szCs w:val="40"/>
        </w:rPr>
        <w:t>Ex</w:t>
      </w:r>
      <w:r w:rsidRPr="3F78C74A" w:rsidR="3CC77E34">
        <w:rPr>
          <w:sz w:val="40"/>
          <w:szCs w:val="40"/>
        </w:rPr>
        <w:t>ecutive</w:t>
      </w:r>
      <w:r w:rsidRPr="3F78C74A" w:rsidR="3CC77E34">
        <w:rPr>
          <w:sz w:val="40"/>
          <w:szCs w:val="40"/>
        </w:rPr>
        <w:t xml:space="preserve"> S</w:t>
      </w:r>
      <w:r w:rsidRPr="3F78C74A" w:rsidR="3CC77E34">
        <w:rPr>
          <w:sz w:val="40"/>
          <w:szCs w:val="40"/>
        </w:rPr>
        <w:t>ummary</w:t>
      </w:r>
    </w:p>
    <w:p w:rsidR="3F78C74A" w:rsidP="3F78C74A" w:rsidRDefault="3F78C74A" w14:paraId="764AAE9E" w14:textId="35963109">
      <w:pPr>
        <w:pStyle w:val="Normal"/>
        <w:rPr>
          <w:sz w:val="24"/>
          <w:szCs w:val="24"/>
        </w:rPr>
      </w:pPr>
    </w:p>
    <w:p w:rsidR="3F78C74A" w:rsidRDefault="3F78C74A" w14:paraId="0609724C" w14:textId="07309E53">
      <w:r>
        <w:br w:type="page"/>
      </w:r>
    </w:p>
    <w:sdt>
      <w:sdtPr>
        <w:id w:val="1516348712"/>
        <w:docPartObj>
          <w:docPartGallery w:val="Table of Contents"/>
          <w:docPartUnique/>
        </w:docPartObj>
      </w:sdtPr>
      <w:sdtContent>
        <w:p w:rsidR="3F78C74A" w:rsidP="3F78C74A" w:rsidRDefault="3F78C74A" w14:paraId="4E674285" w14:textId="513FEA2D">
          <w:pPr>
            <w:pStyle w:val="TOC1"/>
            <w:tabs>
              <w:tab w:val="left" w:leader="none" w:pos="480"/>
              <w:tab w:val="right" w:leader="dot" w:pos="9360"/>
            </w:tabs>
            <w:bidi w:val="0"/>
            <w:rPr>
              <w:rStyle w:val="Hyperlink"/>
            </w:rPr>
          </w:pPr>
          <w:r>
            <w:fldChar w:fldCharType="begin"/>
          </w:r>
          <w:r>
            <w:instrText xml:space="preserve">TOC \o "1-9" \z \u \h</w:instrText>
          </w:r>
          <w:r>
            <w:fldChar w:fldCharType="separate"/>
          </w:r>
          <w:hyperlink w:anchor="_Toc662037752">
            <w:r w:rsidRPr="3F78C74A" w:rsidR="3F78C74A">
              <w:rPr>
                <w:rStyle w:val="Hyperlink"/>
              </w:rPr>
              <w:t>1.</w:t>
            </w:r>
            <w:r>
              <w:tab/>
            </w:r>
            <w:r w:rsidRPr="3F78C74A" w:rsidR="3F78C74A">
              <w:rPr>
                <w:rStyle w:val="Hyperlink"/>
              </w:rPr>
              <w:t>Introduction</w:t>
            </w:r>
            <w:r>
              <w:tab/>
            </w:r>
            <w:r>
              <w:fldChar w:fldCharType="begin"/>
            </w:r>
            <w:r>
              <w:instrText xml:space="preserve">PAGEREF _Toc662037752 \h</w:instrText>
            </w:r>
            <w:r>
              <w:fldChar w:fldCharType="separate"/>
            </w:r>
            <w:r w:rsidRPr="3F78C74A" w:rsidR="3F78C74A">
              <w:rPr>
                <w:rStyle w:val="Hyperlink"/>
              </w:rPr>
              <w:t>3</w:t>
            </w:r>
            <w:r>
              <w:fldChar w:fldCharType="end"/>
            </w:r>
          </w:hyperlink>
        </w:p>
        <w:p w:rsidR="3F78C74A" w:rsidP="3F78C74A" w:rsidRDefault="3F78C74A" w14:paraId="2E6D714A" w14:textId="4A59AB50">
          <w:pPr>
            <w:pStyle w:val="TOC1"/>
            <w:tabs>
              <w:tab w:val="left" w:leader="none" w:pos="480"/>
              <w:tab w:val="right" w:leader="dot" w:pos="9360"/>
            </w:tabs>
            <w:bidi w:val="0"/>
            <w:rPr>
              <w:rStyle w:val="Hyperlink"/>
            </w:rPr>
          </w:pPr>
          <w:hyperlink w:anchor="_Toc1513268249">
            <w:r w:rsidRPr="3F78C74A" w:rsidR="3F78C74A">
              <w:rPr>
                <w:rStyle w:val="Hyperlink"/>
              </w:rPr>
              <w:t>2.</w:t>
            </w:r>
            <w:r>
              <w:tab/>
            </w:r>
            <w:r w:rsidRPr="3F78C74A" w:rsidR="3F78C74A">
              <w:rPr>
                <w:rStyle w:val="Hyperlink"/>
              </w:rPr>
              <w:t>System Development</w:t>
            </w:r>
            <w:r>
              <w:tab/>
            </w:r>
            <w:r>
              <w:fldChar w:fldCharType="begin"/>
            </w:r>
            <w:r>
              <w:instrText xml:space="preserve">PAGEREF _Toc1513268249 \h</w:instrText>
            </w:r>
            <w:r>
              <w:fldChar w:fldCharType="separate"/>
            </w:r>
            <w:r w:rsidRPr="3F78C74A" w:rsidR="3F78C74A">
              <w:rPr>
                <w:rStyle w:val="Hyperlink"/>
              </w:rPr>
              <w:t>4</w:t>
            </w:r>
            <w:r>
              <w:fldChar w:fldCharType="end"/>
            </w:r>
          </w:hyperlink>
        </w:p>
        <w:p w:rsidR="3F78C74A" w:rsidP="3F78C74A" w:rsidRDefault="3F78C74A" w14:paraId="0B8B9C87" w14:textId="504DC772">
          <w:pPr>
            <w:pStyle w:val="TOC1"/>
            <w:tabs>
              <w:tab w:val="left" w:leader="none" w:pos="480"/>
              <w:tab w:val="right" w:leader="dot" w:pos="9360"/>
            </w:tabs>
            <w:bidi w:val="0"/>
            <w:rPr>
              <w:rStyle w:val="Hyperlink"/>
            </w:rPr>
          </w:pPr>
          <w:hyperlink w:anchor="_Toc537404244">
            <w:r w:rsidRPr="3F78C74A" w:rsidR="3F78C74A">
              <w:rPr>
                <w:rStyle w:val="Hyperlink"/>
              </w:rPr>
              <w:t>2.1.</w:t>
            </w:r>
            <w:r>
              <w:tab/>
            </w:r>
            <w:r w:rsidRPr="3F78C74A" w:rsidR="3F78C74A">
              <w:rPr>
                <w:rStyle w:val="Hyperlink"/>
              </w:rPr>
              <w:t>UI Components</w:t>
            </w:r>
            <w:r>
              <w:tab/>
            </w:r>
            <w:r>
              <w:fldChar w:fldCharType="begin"/>
            </w:r>
            <w:r>
              <w:instrText xml:space="preserve">PAGEREF _Toc537404244 \h</w:instrText>
            </w:r>
            <w:r>
              <w:fldChar w:fldCharType="separate"/>
            </w:r>
            <w:r w:rsidRPr="3F78C74A" w:rsidR="3F78C74A">
              <w:rPr>
                <w:rStyle w:val="Hyperlink"/>
              </w:rPr>
              <w:t>4</w:t>
            </w:r>
            <w:r>
              <w:fldChar w:fldCharType="end"/>
            </w:r>
          </w:hyperlink>
        </w:p>
        <w:p w:rsidR="3F78C74A" w:rsidP="3F78C74A" w:rsidRDefault="3F78C74A" w14:paraId="5449F785" w14:textId="00F19E6F">
          <w:pPr>
            <w:pStyle w:val="TOC1"/>
            <w:tabs>
              <w:tab w:val="left" w:leader="none" w:pos="480"/>
              <w:tab w:val="right" w:leader="dot" w:pos="9360"/>
            </w:tabs>
            <w:bidi w:val="0"/>
            <w:rPr>
              <w:rStyle w:val="Hyperlink"/>
            </w:rPr>
          </w:pPr>
          <w:hyperlink w:anchor="_Toc510467842">
            <w:r w:rsidRPr="3F78C74A" w:rsidR="3F78C74A">
              <w:rPr>
                <w:rStyle w:val="Hyperlink"/>
              </w:rPr>
              <w:t>2.2.</w:t>
            </w:r>
            <w:r>
              <w:tab/>
            </w:r>
            <w:r w:rsidRPr="3F78C74A" w:rsidR="3F78C74A">
              <w:rPr>
                <w:rStyle w:val="Hyperlink"/>
              </w:rPr>
              <w:t>Design and Development Principles</w:t>
            </w:r>
            <w:r>
              <w:tab/>
            </w:r>
            <w:r>
              <w:fldChar w:fldCharType="begin"/>
            </w:r>
            <w:r>
              <w:instrText xml:space="preserve">PAGEREF _Toc510467842 \h</w:instrText>
            </w:r>
            <w:r>
              <w:fldChar w:fldCharType="separate"/>
            </w:r>
            <w:r w:rsidRPr="3F78C74A" w:rsidR="3F78C74A">
              <w:rPr>
                <w:rStyle w:val="Hyperlink"/>
              </w:rPr>
              <w:t>4</w:t>
            </w:r>
            <w:r>
              <w:fldChar w:fldCharType="end"/>
            </w:r>
          </w:hyperlink>
        </w:p>
        <w:p w:rsidR="3F78C74A" w:rsidP="3F78C74A" w:rsidRDefault="3F78C74A" w14:paraId="58F03171" w14:textId="22B73270">
          <w:pPr>
            <w:pStyle w:val="TOC1"/>
            <w:tabs>
              <w:tab w:val="left" w:leader="none" w:pos="480"/>
              <w:tab w:val="right" w:leader="dot" w:pos="9360"/>
            </w:tabs>
            <w:bidi w:val="0"/>
            <w:rPr>
              <w:rStyle w:val="Hyperlink"/>
            </w:rPr>
          </w:pPr>
          <w:hyperlink w:anchor="_Toc928302045">
            <w:r w:rsidRPr="3F78C74A" w:rsidR="3F78C74A">
              <w:rPr>
                <w:rStyle w:val="Hyperlink"/>
              </w:rPr>
              <w:t>3.</w:t>
            </w:r>
            <w:r>
              <w:tab/>
            </w:r>
            <w:r w:rsidRPr="3F78C74A" w:rsidR="3F78C74A">
              <w:rPr>
                <w:rStyle w:val="Hyperlink"/>
              </w:rPr>
              <w:t>Testing and Quality Assurance</w:t>
            </w:r>
            <w:r>
              <w:tab/>
            </w:r>
            <w:r>
              <w:fldChar w:fldCharType="begin"/>
            </w:r>
            <w:r>
              <w:instrText xml:space="preserve">PAGEREF _Toc928302045 \h</w:instrText>
            </w:r>
            <w:r>
              <w:fldChar w:fldCharType="separate"/>
            </w:r>
            <w:r w:rsidRPr="3F78C74A" w:rsidR="3F78C74A">
              <w:rPr>
                <w:rStyle w:val="Hyperlink"/>
              </w:rPr>
              <w:t>4</w:t>
            </w:r>
            <w:r>
              <w:fldChar w:fldCharType="end"/>
            </w:r>
          </w:hyperlink>
        </w:p>
        <w:p w:rsidR="3F78C74A" w:rsidP="3F78C74A" w:rsidRDefault="3F78C74A" w14:paraId="44B806B0" w14:textId="3FF9E9BF">
          <w:pPr>
            <w:pStyle w:val="TOC1"/>
            <w:tabs>
              <w:tab w:val="left" w:leader="none" w:pos="480"/>
              <w:tab w:val="right" w:leader="dot" w:pos="9360"/>
            </w:tabs>
            <w:bidi w:val="0"/>
            <w:rPr>
              <w:rStyle w:val="Hyperlink"/>
            </w:rPr>
          </w:pPr>
          <w:hyperlink w:anchor="_Toc66031148">
            <w:r w:rsidRPr="3F78C74A" w:rsidR="3F78C74A">
              <w:rPr>
                <w:rStyle w:val="Hyperlink"/>
              </w:rPr>
              <w:t>3.1.</w:t>
            </w:r>
            <w:r>
              <w:tab/>
            </w:r>
            <w:r w:rsidRPr="3F78C74A" w:rsidR="3F78C74A">
              <w:rPr>
                <w:rStyle w:val="Hyperlink"/>
              </w:rPr>
              <w:t>Testing Strategies</w:t>
            </w:r>
            <w:r>
              <w:tab/>
            </w:r>
            <w:r>
              <w:fldChar w:fldCharType="begin"/>
            </w:r>
            <w:r>
              <w:instrText xml:space="preserve">PAGEREF _Toc66031148 \h</w:instrText>
            </w:r>
            <w:r>
              <w:fldChar w:fldCharType="separate"/>
            </w:r>
            <w:r w:rsidRPr="3F78C74A" w:rsidR="3F78C74A">
              <w:rPr>
                <w:rStyle w:val="Hyperlink"/>
              </w:rPr>
              <w:t>4</w:t>
            </w:r>
            <w:r>
              <w:fldChar w:fldCharType="end"/>
            </w:r>
          </w:hyperlink>
        </w:p>
        <w:p w:rsidR="3F78C74A" w:rsidP="3F78C74A" w:rsidRDefault="3F78C74A" w14:paraId="67DAFDAC" w14:textId="399C9180">
          <w:pPr>
            <w:pStyle w:val="TOC1"/>
            <w:tabs>
              <w:tab w:val="left" w:leader="none" w:pos="480"/>
              <w:tab w:val="right" w:leader="dot" w:pos="9360"/>
            </w:tabs>
            <w:bidi w:val="0"/>
            <w:rPr>
              <w:rStyle w:val="Hyperlink"/>
            </w:rPr>
          </w:pPr>
          <w:hyperlink w:anchor="_Toc2042391149">
            <w:r w:rsidRPr="3F78C74A" w:rsidR="3F78C74A">
              <w:rPr>
                <w:rStyle w:val="Hyperlink"/>
              </w:rPr>
              <w:t>3.2.</w:t>
            </w:r>
            <w:r>
              <w:tab/>
            </w:r>
            <w:r w:rsidRPr="3F78C74A" w:rsidR="3F78C74A">
              <w:rPr>
                <w:rStyle w:val="Hyperlink"/>
              </w:rPr>
              <w:t>Testing Activities</w:t>
            </w:r>
            <w:r>
              <w:tab/>
            </w:r>
            <w:r>
              <w:fldChar w:fldCharType="begin"/>
            </w:r>
            <w:r>
              <w:instrText xml:space="preserve">PAGEREF _Toc2042391149 \h</w:instrText>
            </w:r>
            <w:r>
              <w:fldChar w:fldCharType="separate"/>
            </w:r>
            <w:r w:rsidRPr="3F78C74A" w:rsidR="3F78C74A">
              <w:rPr>
                <w:rStyle w:val="Hyperlink"/>
              </w:rPr>
              <w:t>4</w:t>
            </w:r>
            <w:r>
              <w:fldChar w:fldCharType="end"/>
            </w:r>
          </w:hyperlink>
        </w:p>
        <w:p w:rsidR="3F78C74A" w:rsidP="3F78C74A" w:rsidRDefault="3F78C74A" w14:paraId="3F53954D" w14:textId="0386DDCD">
          <w:pPr>
            <w:pStyle w:val="TOC1"/>
            <w:tabs>
              <w:tab w:val="left" w:leader="none" w:pos="480"/>
              <w:tab w:val="right" w:leader="dot" w:pos="9360"/>
            </w:tabs>
            <w:bidi w:val="0"/>
            <w:rPr>
              <w:rStyle w:val="Hyperlink"/>
            </w:rPr>
          </w:pPr>
          <w:hyperlink w:anchor="_Toc559013104">
            <w:r w:rsidRPr="3F78C74A" w:rsidR="3F78C74A">
              <w:rPr>
                <w:rStyle w:val="Hyperlink"/>
              </w:rPr>
              <w:t>3.3.</w:t>
            </w:r>
            <w:r>
              <w:tab/>
            </w:r>
            <w:r w:rsidRPr="3F78C74A" w:rsidR="3F78C74A">
              <w:rPr>
                <w:rStyle w:val="Hyperlink"/>
              </w:rPr>
              <w:t>Quality Assurance and User Needs</w:t>
            </w:r>
            <w:r>
              <w:tab/>
            </w:r>
            <w:r>
              <w:fldChar w:fldCharType="begin"/>
            </w:r>
            <w:r>
              <w:instrText xml:space="preserve">PAGEREF _Toc559013104 \h</w:instrText>
            </w:r>
            <w:r>
              <w:fldChar w:fldCharType="separate"/>
            </w:r>
            <w:r w:rsidRPr="3F78C74A" w:rsidR="3F78C74A">
              <w:rPr>
                <w:rStyle w:val="Hyperlink"/>
              </w:rPr>
              <w:t>4</w:t>
            </w:r>
            <w:r>
              <w:fldChar w:fldCharType="end"/>
            </w:r>
          </w:hyperlink>
        </w:p>
        <w:p w:rsidR="3F78C74A" w:rsidP="3F78C74A" w:rsidRDefault="3F78C74A" w14:paraId="4F2F3442" w14:textId="1939054F">
          <w:pPr>
            <w:pStyle w:val="TOC1"/>
            <w:tabs>
              <w:tab w:val="left" w:leader="none" w:pos="480"/>
              <w:tab w:val="right" w:leader="dot" w:pos="9360"/>
            </w:tabs>
            <w:bidi w:val="0"/>
            <w:rPr>
              <w:rStyle w:val="Hyperlink"/>
            </w:rPr>
          </w:pPr>
          <w:hyperlink w:anchor="_Toc1117400493">
            <w:r w:rsidRPr="3F78C74A" w:rsidR="3F78C74A">
              <w:rPr>
                <w:rStyle w:val="Hyperlink"/>
              </w:rPr>
              <w:t>4.</w:t>
            </w:r>
            <w:r>
              <w:tab/>
            </w:r>
            <w:r w:rsidRPr="3F78C74A" w:rsidR="3F78C74A">
              <w:rPr>
                <w:rStyle w:val="Hyperlink"/>
              </w:rPr>
              <w:t>User Mapping</w:t>
            </w:r>
            <w:r>
              <w:tab/>
            </w:r>
            <w:r>
              <w:fldChar w:fldCharType="begin"/>
            </w:r>
            <w:r>
              <w:instrText xml:space="preserve">PAGEREF _Toc1117400493 \h</w:instrText>
            </w:r>
            <w:r>
              <w:fldChar w:fldCharType="separate"/>
            </w:r>
            <w:r w:rsidRPr="3F78C74A" w:rsidR="3F78C74A">
              <w:rPr>
                <w:rStyle w:val="Hyperlink"/>
              </w:rPr>
              <w:t>4</w:t>
            </w:r>
            <w:r>
              <w:fldChar w:fldCharType="end"/>
            </w:r>
          </w:hyperlink>
        </w:p>
        <w:p w:rsidR="3F78C74A" w:rsidP="3F78C74A" w:rsidRDefault="3F78C74A" w14:paraId="5C95EE42" w14:textId="28A91200">
          <w:pPr>
            <w:pStyle w:val="TOC1"/>
            <w:tabs>
              <w:tab w:val="left" w:leader="none" w:pos="480"/>
              <w:tab w:val="right" w:leader="dot" w:pos="9360"/>
            </w:tabs>
            <w:bidi w:val="0"/>
            <w:rPr>
              <w:rStyle w:val="Hyperlink"/>
            </w:rPr>
          </w:pPr>
          <w:hyperlink w:anchor="_Toc1261543240">
            <w:r w:rsidRPr="3F78C74A" w:rsidR="3F78C74A">
              <w:rPr>
                <w:rStyle w:val="Hyperlink"/>
              </w:rPr>
              <w:t>4.1.</w:t>
            </w:r>
            <w:r>
              <w:tab/>
            </w:r>
            <w:r w:rsidRPr="3F78C74A" w:rsidR="3F78C74A">
              <w:rPr>
                <w:rStyle w:val="Hyperlink"/>
              </w:rPr>
              <w:t>User Mapping Methodology</w:t>
            </w:r>
            <w:r>
              <w:tab/>
            </w:r>
            <w:r>
              <w:fldChar w:fldCharType="begin"/>
            </w:r>
            <w:r>
              <w:instrText xml:space="preserve">PAGEREF _Toc1261543240 \h</w:instrText>
            </w:r>
            <w:r>
              <w:fldChar w:fldCharType="separate"/>
            </w:r>
            <w:r w:rsidRPr="3F78C74A" w:rsidR="3F78C74A">
              <w:rPr>
                <w:rStyle w:val="Hyperlink"/>
              </w:rPr>
              <w:t>4</w:t>
            </w:r>
            <w:r>
              <w:fldChar w:fldCharType="end"/>
            </w:r>
          </w:hyperlink>
        </w:p>
        <w:p w:rsidR="3F78C74A" w:rsidP="3F78C74A" w:rsidRDefault="3F78C74A" w14:paraId="27AD64E5" w14:textId="538B5D6C">
          <w:pPr>
            <w:pStyle w:val="TOC1"/>
            <w:tabs>
              <w:tab w:val="left" w:leader="none" w:pos="480"/>
              <w:tab w:val="right" w:leader="dot" w:pos="9360"/>
            </w:tabs>
            <w:bidi w:val="0"/>
            <w:rPr>
              <w:rStyle w:val="Hyperlink"/>
            </w:rPr>
          </w:pPr>
          <w:hyperlink w:anchor="_Toc109726952">
            <w:r w:rsidRPr="3F78C74A" w:rsidR="3F78C74A">
              <w:rPr>
                <w:rStyle w:val="Hyperlink"/>
              </w:rPr>
              <w:t>4.2.</w:t>
            </w:r>
            <w:r>
              <w:tab/>
            </w:r>
            <w:r w:rsidRPr="3F78C74A" w:rsidR="3F78C74A">
              <w:rPr>
                <w:rStyle w:val="Hyperlink"/>
              </w:rPr>
              <w:t>Data Collected from User Mapping</w:t>
            </w:r>
            <w:r>
              <w:tab/>
            </w:r>
            <w:r>
              <w:fldChar w:fldCharType="begin"/>
            </w:r>
            <w:r>
              <w:instrText xml:space="preserve">PAGEREF _Toc109726952 \h</w:instrText>
            </w:r>
            <w:r>
              <w:fldChar w:fldCharType="separate"/>
            </w:r>
            <w:r w:rsidRPr="3F78C74A" w:rsidR="3F78C74A">
              <w:rPr>
                <w:rStyle w:val="Hyperlink"/>
              </w:rPr>
              <w:t>5</w:t>
            </w:r>
            <w:r>
              <w:fldChar w:fldCharType="end"/>
            </w:r>
          </w:hyperlink>
        </w:p>
        <w:p w:rsidR="3F78C74A" w:rsidP="3F78C74A" w:rsidRDefault="3F78C74A" w14:paraId="656DE1B2" w14:textId="267E0DDF">
          <w:pPr>
            <w:pStyle w:val="TOC1"/>
            <w:tabs>
              <w:tab w:val="left" w:leader="none" w:pos="480"/>
              <w:tab w:val="right" w:leader="dot" w:pos="9360"/>
            </w:tabs>
            <w:bidi w:val="0"/>
            <w:rPr>
              <w:rStyle w:val="Hyperlink"/>
            </w:rPr>
          </w:pPr>
          <w:hyperlink w:anchor="_Toc122102126">
            <w:r w:rsidRPr="3F78C74A" w:rsidR="3F78C74A">
              <w:rPr>
                <w:rStyle w:val="Hyperlink"/>
              </w:rPr>
              <w:t>4.3.</w:t>
            </w:r>
            <w:r>
              <w:tab/>
            </w:r>
            <w:r w:rsidRPr="3F78C74A" w:rsidR="3F78C74A">
              <w:rPr>
                <w:rStyle w:val="Hyperlink"/>
              </w:rPr>
              <w:t>User Mapping Results Analysis</w:t>
            </w:r>
            <w:r>
              <w:tab/>
            </w:r>
            <w:r>
              <w:fldChar w:fldCharType="begin"/>
            </w:r>
            <w:r>
              <w:instrText xml:space="preserve">PAGEREF _Toc122102126 \h</w:instrText>
            </w:r>
            <w:r>
              <w:fldChar w:fldCharType="separate"/>
            </w:r>
            <w:r w:rsidRPr="3F78C74A" w:rsidR="3F78C74A">
              <w:rPr>
                <w:rStyle w:val="Hyperlink"/>
              </w:rPr>
              <w:t>5</w:t>
            </w:r>
            <w:r>
              <w:fldChar w:fldCharType="end"/>
            </w:r>
          </w:hyperlink>
        </w:p>
        <w:p w:rsidR="3F78C74A" w:rsidP="3F78C74A" w:rsidRDefault="3F78C74A" w14:paraId="57C09BFA" w14:textId="48363C96">
          <w:pPr>
            <w:pStyle w:val="TOC1"/>
            <w:tabs>
              <w:tab w:val="left" w:leader="none" w:pos="480"/>
              <w:tab w:val="right" w:leader="dot" w:pos="9360"/>
            </w:tabs>
            <w:bidi w:val="0"/>
            <w:rPr>
              <w:rStyle w:val="Hyperlink"/>
            </w:rPr>
          </w:pPr>
          <w:hyperlink w:anchor="_Toc1036807801">
            <w:r w:rsidRPr="3F78C74A" w:rsidR="3F78C74A">
              <w:rPr>
                <w:rStyle w:val="Hyperlink"/>
              </w:rPr>
              <w:t>5.</w:t>
            </w:r>
            <w:r>
              <w:tab/>
            </w:r>
            <w:r w:rsidRPr="3F78C74A" w:rsidR="3F78C74A">
              <w:rPr>
                <w:rStyle w:val="Hyperlink"/>
              </w:rPr>
              <w:t>Client Feedback</w:t>
            </w:r>
            <w:r>
              <w:tab/>
            </w:r>
            <w:r>
              <w:fldChar w:fldCharType="begin"/>
            </w:r>
            <w:r>
              <w:instrText xml:space="preserve">PAGEREF _Toc1036807801 \h</w:instrText>
            </w:r>
            <w:r>
              <w:fldChar w:fldCharType="separate"/>
            </w:r>
            <w:r w:rsidRPr="3F78C74A" w:rsidR="3F78C74A">
              <w:rPr>
                <w:rStyle w:val="Hyperlink"/>
              </w:rPr>
              <w:t>5</w:t>
            </w:r>
            <w:r>
              <w:fldChar w:fldCharType="end"/>
            </w:r>
          </w:hyperlink>
        </w:p>
        <w:p w:rsidR="3F78C74A" w:rsidP="3F78C74A" w:rsidRDefault="3F78C74A" w14:paraId="17ACE40C" w14:textId="245FB345">
          <w:pPr>
            <w:pStyle w:val="TOC1"/>
            <w:tabs>
              <w:tab w:val="left" w:leader="none" w:pos="480"/>
              <w:tab w:val="right" w:leader="dot" w:pos="9360"/>
            </w:tabs>
            <w:bidi w:val="0"/>
            <w:rPr>
              <w:rStyle w:val="Hyperlink"/>
            </w:rPr>
          </w:pPr>
          <w:hyperlink w:anchor="_Toc299830173">
            <w:r w:rsidRPr="3F78C74A" w:rsidR="3F78C74A">
              <w:rPr>
                <w:rStyle w:val="Hyperlink"/>
              </w:rPr>
              <w:t>5.1.</w:t>
            </w:r>
            <w:r>
              <w:tab/>
            </w:r>
            <w:r w:rsidRPr="3F78C74A" w:rsidR="3F78C74A">
              <w:rPr>
                <w:rStyle w:val="Hyperlink"/>
              </w:rPr>
              <w:t>Feedback Methodology</w:t>
            </w:r>
            <w:r>
              <w:tab/>
            </w:r>
            <w:r>
              <w:fldChar w:fldCharType="begin"/>
            </w:r>
            <w:r>
              <w:instrText xml:space="preserve">PAGEREF _Toc299830173 \h</w:instrText>
            </w:r>
            <w:r>
              <w:fldChar w:fldCharType="separate"/>
            </w:r>
            <w:r w:rsidRPr="3F78C74A" w:rsidR="3F78C74A">
              <w:rPr>
                <w:rStyle w:val="Hyperlink"/>
              </w:rPr>
              <w:t>5</w:t>
            </w:r>
            <w:r>
              <w:fldChar w:fldCharType="end"/>
            </w:r>
          </w:hyperlink>
        </w:p>
        <w:p w:rsidR="3F78C74A" w:rsidP="3F78C74A" w:rsidRDefault="3F78C74A" w14:paraId="485C1B70" w14:textId="234B6E4E">
          <w:pPr>
            <w:pStyle w:val="TOC1"/>
            <w:tabs>
              <w:tab w:val="left" w:leader="none" w:pos="480"/>
              <w:tab w:val="right" w:leader="dot" w:pos="9360"/>
            </w:tabs>
            <w:bidi w:val="0"/>
            <w:rPr>
              <w:rStyle w:val="Hyperlink"/>
            </w:rPr>
          </w:pPr>
          <w:hyperlink w:anchor="_Toc766498322">
            <w:r w:rsidRPr="3F78C74A" w:rsidR="3F78C74A">
              <w:rPr>
                <w:rStyle w:val="Hyperlink"/>
              </w:rPr>
              <w:t>5.2.</w:t>
            </w:r>
            <w:r>
              <w:tab/>
            </w:r>
            <w:r w:rsidRPr="3F78C74A" w:rsidR="3F78C74A">
              <w:rPr>
                <w:rStyle w:val="Hyperlink"/>
              </w:rPr>
              <w:t>Feedback Analysis</w:t>
            </w:r>
            <w:r>
              <w:tab/>
            </w:r>
            <w:r>
              <w:fldChar w:fldCharType="begin"/>
            </w:r>
            <w:r>
              <w:instrText xml:space="preserve">PAGEREF _Toc766498322 \h</w:instrText>
            </w:r>
            <w:r>
              <w:fldChar w:fldCharType="separate"/>
            </w:r>
            <w:r w:rsidRPr="3F78C74A" w:rsidR="3F78C74A">
              <w:rPr>
                <w:rStyle w:val="Hyperlink"/>
              </w:rPr>
              <w:t>5</w:t>
            </w:r>
            <w:r>
              <w:fldChar w:fldCharType="end"/>
            </w:r>
          </w:hyperlink>
        </w:p>
        <w:p w:rsidR="3F78C74A" w:rsidP="3F78C74A" w:rsidRDefault="3F78C74A" w14:paraId="66121CFD" w14:textId="78E829A9">
          <w:pPr>
            <w:pStyle w:val="TOC1"/>
            <w:tabs>
              <w:tab w:val="left" w:leader="none" w:pos="480"/>
              <w:tab w:val="right" w:leader="dot" w:pos="9360"/>
            </w:tabs>
            <w:bidi w:val="0"/>
            <w:rPr>
              <w:rStyle w:val="Hyperlink"/>
            </w:rPr>
          </w:pPr>
          <w:hyperlink w:anchor="_Toc1329129804">
            <w:r w:rsidRPr="3F78C74A" w:rsidR="3F78C74A">
              <w:rPr>
                <w:rStyle w:val="Hyperlink"/>
              </w:rPr>
              <w:t>6.</w:t>
            </w:r>
            <w:r>
              <w:tab/>
            </w:r>
            <w:r w:rsidRPr="3F78C74A" w:rsidR="3F78C74A">
              <w:rPr>
                <w:rStyle w:val="Hyperlink"/>
              </w:rPr>
              <w:t>Progress Review</w:t>
            </w:r>
            <w:r>
              <w:tab/>
            </w:r>
            <w:r>
              <w:fldChar w:fldCharType="begin"/>
            </w:r>
            <w:r>
              <w:instrText xml:space="preserve">PAGEREF _Toc1329129804 \h</w:instrText>
            </w:r>
            <w:r>
              <w:fldChar w:fldCharType="separate"/>
            </w:r>
            <w:r w:rsidRPr="3F78C74A" w:rsidR="3F78C74A">
              <w:rPr>
                <w:rStyle w:val="Hyperlink"/>
              </w:rPr>
              <w:t>5</w:t>
            </w:r>
            <w:r>
              <w:fldChar w:fldCharType="end"/>
            </w:r>
          </w:hyperlink>
        </w:p>
        <w:p w:rsidR="3F78C74A" w:rsidP="3F78C74A" w:rsidRDefault="3F78C74A" w14:paraId="7791CC02" w14:textId="34AA6AD3">
          <w:pPr>
            <w:pStyle w:val="TOC1"/>
            <w:tabs>
              <w:tab w:val="left" w:leader="none" w:pos="480"/>
              <w:tab w:val="right" w:leader="dot" w:pos="9360"/>
            </w:tabs>
            <w:bidi w:val="0"/>
            <w:rPr>
              <w:rStyle w:val="Hyperlink"/>
            </w:rPr>
          </w:pPr>
          <w:hyperlink w:anchor="_Toc78608663">
            <w:r w:rsidRPr="3F78C74A" w:rsidR="3F78C74A">
              <w:rPr>
                <w:rStyle w:val="Hyperlink"/>
              </w:rPr>
              <w:t>6.1.</w:t>
            </w:r>
            <w:r>
              <w:tab/>
            </w:r>
            <w:r w:rsidRPr="3F78C74A" w:rsidR="3F78C74A">
              <w:rPr>
                <w:rStyle w:val="Hyperlink"/>
              </w:rPr>
              <w:t>Agile Cycle Outcomes</w:t>
            </w:r>
            <w:r>
              <w:tab/>
            </w:r>
            <w:r>
              <w:fldChar w:fldCharType="begin"/>
            </w:r>
            <w:r>
              <w:instrText xml:space="preserve">PAGEREF _Toc78608663 \h</w:instrText>
            </w:r>
            <w:r>
              <w:fldChar w:fldCharType="separate"/>
            </w:r>
            <w:r w:rsidRPr="3F78C74A" w:rsidR="3F78C74A">
              <w:rPr>
                <w:rStyle w:val="Hyperlink"/>
              </w:rPr>
              <w:t>5</w:t>
            </w:r>
            <w:r>
              <w:fldChar w:fldCharType="end"/>
            </w:r>
          </w:hyperlink>
        </w:p>
        <w:p w:rsidR="3F78C74A" w:rsidP="3F78C74A" w:rsidRDefault="3F78C74A" w14:paraId="7BDAA528" w14:textId="23CB5134">
          <w:pPr>
            <w:pStyle w:val="TOC1"/>
            <w:tabs>
              <w:tab w:val="left" w:leader="none" w:pos="480"/>
              <w:tab w:val="right" w:leader="dot" w:pos="9360"/>
            </w:tabs>
            <w:bidi w:val="0"/>
            <w:rPr>
              <w:rStyle w:val="Hyperlink"/>
            </w:rPr>
          </w:pPr>
          <w:hyperlink w:anchor="_Toc683776193">
            <w:r w:rsidRPr="3F78C74A" w:rsidR="3F78C74A">
              <w:rPr>
                <w:rStyle w:val="Hyperlink"/>
              </w:rPr>
              <w:t>6.2.</w:t>
            </w:r>
            <w:r>
              <w:tab/>
            </w:r>
            <w:r w:rsidRPr="3F78C74A" w:rsidR="3F78C74A">
              <w:rPr>
                <w:rStyle w:val="Hyperlink"/>
              </w:rPr>
              <w:t>Change Log</w:t>
            </w:r>
            <w:r>
              <w:tab/>
            </w:r>
            <w:r>
              <w:fldChar w:fldCharType="begin"/>
            </w:r>
            <w:r>
              <w:instrText xml:space="preserve">PAGEREF _Toc683776193 \h</w:instrText>
            </w:r>
            <w:r>
              <w:fldChar w:fldCharType="separate"/>
            </w:r>
            <w:r w:rsidRPr="3F78C74A" w:rsidR="3F78C74A">
              <w:rPr>
                <w:rStyle w:val="Hyperlink"/>
              </w:rPr>
              <w:t>5</w:t>
            </w:r>
            <w:r>
              <w:fldChar w:fldCharType="end"/>
            </w:r>
          </w:hyperlink>
        </w:p>
        <w:p w:rsidR="3F78C74A" w:rsidP="3F78C74A" w:rsidRDefault="3F78C74A" w14:paraId="7A06088C" w14:textId="08FF4206">
          <w:pPr>
            <w:pStyle w:val="TOC1"/>
            <w:tabs>
              <w:tab w:val="left" w:leader="none" w:pos="480"/>
              <w:tab w:val="right" w:leader="dot" w:pos="9360"/>
            </w:tabs>
            <w:bidi w:val="0"/>
            <w:rPr>
              <w:rStyle w:val="Hyperlink"/>
            </w:rPr>
          </w:pPr>
          <w:hyperlink w:anchor="_Toc1923266358">
            <w:r w:rsidRPr="3F78C74A" w:rsidR="3F78C74A">
              <w:rPr>
                <w:rStyle w:val="Hyperlink"/>
              </w:rPr>
              <w:t>6.3.</w:t>
            </w:r>
            <w:r>
              <w:tab/>
            </w:r>
            <w:r w:rsidRPr="3F78C74A" w:rsidR="3F78C74A">
              <w:rPr>
                <w:rStyle w:val="Hyperlink"/>
              </w:rPr>
              <w:t>Gantt Chart Changes</w:t>
            </w:r>
            <w:r>
              <w:tab/>
            </w:r>
            <w:r>
              <w:fldChar w:fldCharType="begin"/>
            </w:r>
            <w:r>
              <w:instrText xml:space="preserve">PAGEREF _Toc1923266358 \h</w:instrText>
            </w:r>
            <w:r>
              <w:fldChar w:fldCharType="separate"/>
            </w:r>
            <w:r w:rsidRPr="3F78C74A" w:rsidR="3F78C74A">
              <w:rPr>
                <w:rStyle w:val="Hyperlink"/>
              </w:rPr>
              <w:t>5</w:t>
            </w:r>
            <w:r>
              <w:fldChar w:fldCharType="end"/>
            </w:r>
          </w:hyperlink>
        </w:p>
        <w:p w:rsidR="3F78C74A" w:rsidP="3F78C74A" w:rsidRDefault="3F78C74A" w14:paraId="12BE272F" w14:textId="6E2CED8D">
          <w:pPr>
            <w:pStyle w:val="TOC1"/>
            <w:tabs>
              <w:tab w:val="left" w:leader="none" w:pos="480"/>
              <w:tab w:val="right" w:leader="dot" w:pos="9360"/>
            </w:tabs>
            <w:bidi w:val="0"/>
            <w:rPr>
              <w:rStyle w:val="Hyperlink"/>
            </w:rPr>
          </w:pPr>
          <w:hyperlink w:anchor="_Toc858101921">
            <w:r w:rsidRPr="3F78C74A" w:rsidR="3F78C74A">
              <w:rPr>
                <w:rStyle w:val="Hyperlink"/>
              </w:rPr>
              <w:t>7.</w:t>
            </w:r>
            <w:r>
              <w:tab/>
            </w:r>
            <w:r w:rsidRPr="3F78C74A" w:rsidR="3F78C74A">
              <w:rPr>
                <w:rStyle w:val="Hyperlink"/>
              </w:rPr>
              <w:t>Conclusion</w:t>
            </w:r>
            <w:r>
              <w:tab/>
            </w:r>
            <w:r>
              <w:fldChar w:fldCharType="begin"/>
            </w:r>
            <w:r>
              <w:instrText xml:space="preserve">PAGEREF _Toc858101921 \h</w:instrText>
            </w:r>
            <w:r>
              <w:fldChar w:fldCharType="separate"/>
            </w:r>
            <w:r w:rsidRPr="3F78C74A" w:rsidR="3F78C74A">
              <w:rPr>
                <w:rStyle w:val="Hyperlink"/>
              </w:rPr>
              <w:t>5</w:t>
            </w:r>
            <w:r>
              <w:fldChar w:fldCharType="end"/>
            </w:r>
          </w:hyperlink>
        </w:p>
        <w:p w:rsidR="3F78C74A" w:rsidP="3F78C74A" w:rsidRDefault="3F78C74A" w14:paraId="58553720" w14:textId="0096143E">
          <w:pPr>
            <w:pStyle w:val="TOC1"/>
            <w:tabs>
              <w:tab w:val="left" w:leader="none" w:pos="480"/>
              <w:tab w:val="right" w:leader="dot" w:pos="9360"/>
            </w:tabs>
            <w:bidi w:val="0"/>
            <w:rPr>
              <w:rStyle w:val="Hyperlink"/>
            </w:rPr>
          </w:pPr>
          <w:hyperlink w:anchor="_Toc611285918">
            <w:r w:rsidRPr="3F78C74A" w:rsidR="3F78C74A">
              <w:rPr>
                <w:rStyle w:val="Hyperlink"/>
              </w:rPr>
              <w:t>8.</w:t>
            </w:r>
            <w:r>
              <w:tab/>
            </w:r>
            <w:r w:rsidRPr="3F78C74A" w:rsidR="3F78C74A">
              <w:rPr>
                <w:rStyle w:val="Hyperlink"/>
              </w:rPr>
              <w:t>References</w:t>
            </w:r>
            <w:r>
              <w:tab/>
            </w:r>
            <w:r>
              <w:fldChar w:fldCharType="begin"/>
            </w:r>
            <w:r>
              <w:instrText xml:space="preserve">PAGEREF _Toc611285918 \h</w:instrText>
            </w:r>
            <w:r>
              <w:fldChar w:fldCharType="separate"/>
            </w:r>
            <w:r w:rsidRPr="3F78C74A" w:rsidR="3F78C74A">
              <w:rPr>
                <w:rStyle w:val="Hyperlink"/>
              </w:rPr>
              <w:t>5</w:t>
            </w:r>
            <w:r>
              <w:fldChar w:fldCharType="end"/>
            </w:r>
          </w:hyperlink>
        </w:p>
        <w:p w:rsidR="3F78C74A" w:rsidP="3F78C74A" w:rsidRDefault="3F78C74A" w14:paraId="5D38DD5F" w14:textId="721BC5CF">
          <w:pPr>
            <w:pStyle w:val="TOC1"/>
            <w:tabs>
              <w:tab w:val="left" w:leader="none" w:pos="480"/>
              <w:tab w:val="right" w:leader="dot" w:pos="9360"/>
            </w:tabs>
            <w:bidi w:val="0"/>
            <w:rPr>
              <w:rStyle w:val="Hyperlink"/>
            </w:rPr>
          </w:pPr>
          <w:hyperlink w:anchor="_Toc300472684">
            <w:r w:rsidRPr="3F78C74A" w:rsidR="3F78C74A">
              <w:rPr>
                <w:rStyle w:val="Hyperlink"/>
              </w:rPr>
              <w:t>9.</w:t>
            </w:r>
            <w:r>
              <w:tab/>
            </w:r>
            <w:r w:rsidRPr="3F78C74A" w:rsidR="3F78C74A">
              <w:rPr>
                <w:rStyle w:val="Hyperlink"/>
              </w:rPr>
              <w:t>Appendix</w:t>
            </w:r>
            <w:r>
              <w:tab/>
            </w:r>
            <w:r>
              <w:fldChar w:fldCharType="begin"/>
            </w:r>
            <w:r>
              <w:instrText xml:space="preserve">PAGEREF _Toc300472684 \h</w:instrText>
            </w:r>
            <w:r>
              <w:fldChar w:fldCharType="separate"/>
            </w:r>
            <w:r w:rsidRPr="3F78C74A" w:rsidR="3F78C74A">
              <w:rPr>
                <w:rStyle w:val="Hyperlink"/>
              </w:rPr>
              <w:t>5</w:t>
            </w:r>
            <w:r>
              <w:fldChar w:fldCharType="end"/>
            </w:r>
          </w:hyperlink>
          <w:r>
            <w:fldChar w:fldCharType="end"/>
          </w:r>
        </w:p>
      </w:sdtContent>
    </w:sdt>
    <w:p w:rsidR="3F78C74A" w:rsidP="3F78C74A" w:rsidRDefault="3F78C74A" w14:paraId="297F045F" w14:textId="0AFAB587">
      <w:pPr>
        <w:pStyle w:val="Normal"/>
        <w:rPr>
          <w:sz w:val="24"/>
          <w:szCs w:val="24"/>
        </w:rPr>
      </w:pPr>
    </w:p>
    <w:p w:rsidR="3F78C74A" w:rsidRDefault="3F78C74A" w14:paraId="780F8A63" w14:textId="46B07605">
      <w:r>
        <w:br w:type="page"/>
      </w:r>
    </w:p>
    <w:p w:rsidR="2CC5FC74" w:rsidP="3F78C74A" w:rsidRDefault="2CC5FC74" w14:paraId="78DC1DCB" w14:textId="1204C2CA">
      <w:pPr>
        <w:pStyle w:val="Heading1"/>
        <w:rPr>
          <w:color w:val="auto"/>
          <w:sz w:val="40"/>
          <w:szCs w:val="40"/>
        </w:rPr>
      </w:pPr>
      <w:r w:rsidR="2CC5FC74">
        <w:rPr/>
        <w:t xml:space="preserve"> </w:t>
      </w:r>
      <w:bookmarkStart w:name="_Toc662037752" w:id="1909196984"/>
      <w:r w:rsidR="2CC5FC74">
        <w:rPr/>
        <w:t>Introduction</w:t>
      </w:r>
      <w:bookmarkEnd w:id="1909196984"/>
    </w:p>
    <w:p w:rsidR="3F78C74A" w:rsidP="3F78C74A" w:rsidRDefault="3F78C74A" w14:paraId="40DE2925" w14:textId="13E18C83">
      <w:pPr>
        <w:pStyle w:val="Normal"/>
      </w:pPr>
    </w:p>
    <w:p w:rsidR="2CC5FC74" w:rsidP="3F78C74A" w:rsidRDefault="2CC5FC74" w14:paraId="727718CC" w14:textId="492DCA59">
      <w:pPr>
        <w:pStyle w:val="Heading1"/>
        <w:rPr>
          <w:color w:val="auto"/>
          <w:sz w:val="40"/>
          <w:szCs w:val="40"/>
        </w:rPr>
      </w:pPr>
      <w:bookmarkStart w:name="_Toc1513268249" w:id="1401785329"/>
      <w:r w:rsidR="2CC5FC74">
        <w:rPr/>
        <w:t>System Development</w:t>
      </w:r>
      <w:bookmarkEnd w:id="1401785329"/>
    </w:p>
    <w:p w:rsidR="0CC8F250" w:rsidP="3F78C74A" w:rsidRDefault="0CC8F250" w14:paraId="5AD0F002" w14:textId="793751A0">
      <w:pPr>
        <w:pStyle w:val="Normal"/>
        <w:rPr>
          <w:color w:val="747474" w:themeColor="background2" w:themeTint="FF" w:themeShade="80"/>
        </w:rPr>
      </w:pPr>
      <w:r w:rsidRPr="151AD0F5" w:rsidR="0CC8F250">
        <w:rPr>
          <w:color w:val="747474" w:themeColor="background2" w:themeTint="FF" w:themeShade="80"/>
        </w:rPr>
        <w:t xml:space="preserve">Substantial evidence of research undertaken, reference to </w:t>
      </w:r>
      <w:r w:rsidRPr="151AD0F5" w:rsidR="0CC8F250">
        <w:rPr>
          <w:color w:val="747474" w:themeColor="background2" w:themeTint="FF" w:themeShade="80"/>
        </w:rPr>
        <w:t>previous</w:t>
      </w:r>
      <w:r w:rsidRPr="151AD0F5" w:rsidR="0CC8F250">
        <w:rPr>
          <w:color w:val="747474" w:themeColor="background2" w:themeTint="FF" w:themeShade="80"/>
        </w:rPr>
        <w:t xml:space="preserve"> units, and application of best practice to thoroughly describe </w:t>
      </w:r>
      <w:r w:rsidRPr="151AD0F5" w:rsidR="1F0E2EC8">
        <w:rPr>
          <w:color w:val="747474" w:themeColor="background2" w:themeTint="FF" w:themeShade="80"/>
        </w:rPr>
        <w:t>relevant</w:t>
      </w:r>
      <w:r w:rsidRPr="151AD0F5" w:rsidR="0CC8F250">
        <w:rPr>
          <w:color w:val="747474" w:themeColor="background2" w:themeTint="FF" w:themeShade="80"/>
        </w:rPr>
        <w:t xml:space="preserve"> decisions in system development and design.</w:t>
      </w:r>
    </w:p>
    <w:p w:rsidR="2CC5FC74" w:rsidP="3F78C74A" w:rsidRDefault="2CC5FC74" w14:paraId="77E665F8" w14:textId="65FE7EE1">
      <w:pPr>
        <w:pStyle w:val="Heading2"/>
        <w:rPr>
          <w:color w:val="auto"/>
          <w:sz w:val="32"/>
          <w:szCs w:val="32"/>
        </w:rPr>
      </w:pPr>
      <w:bookmarkStart w:name="_Toc537404244" w:id="1052775835"/>
      <w:r w:rsidR="2CC5FC74">
        <w:rPr/>
        <w:t>UI Components</w:t>
      </w:r>
      <w:bookmarkEnd w:id="1052775835"/>
    </w:p>
    <w:p w:rsidR="2CC5FC74" w:rsidP="3F78C74A" w:rsidRDefault="2CC5FC74" w14:paraId="29D73A3A" w14:textId="4697F9D7">
      <w:pPr>
        <w:pStyle w:val="Normal"/>
        <w:rPr>
          <w:color w:val="747474" w:themeColor="background2" w:themeTint="FF" w:themeShade="80"/>
        </w:rPr>
      </w:pPr>
      <w:r w:rsidRPr="3F78C74A" w:rsidR="2CC5FC74">
        <w:rPr>
          <w:color w:val="747474" w:themeColor="background2" w:themeTint="FF" w:themeShade="80"/>
        </w:rPr>
        <w:t>What UI components, features and/or functions have been developed in the current Agile cycle? Provide examples and supporting evidence of developme</w:t>
      </w:r>
      <w:r w:rsidRPr="3F78C74A" w:rsidR="28392FED">
        <w:rPr>
          <w:color w:val="747474" w:themeColor="background2" w:themeTint="FF" w:themeShade="80"/>
        </w:rPr>
        <w:t>nt activities, such as UIs, design diagrams, code or pseudocode, model comparisons, and other relevant materials.</w:t>
      </w:r>
    </w:p>
    <w:p w:rsidR="28392FED" w:rsidP="3F78C74A" w:rsidRDefault="28392FED" w14:paraId="669FE80A" w14:textId="53CEC82D">
      <w:pPr>
        <w:pStyle w:val="Heading2"/>
        <w:rPr/>
      </w:pPr>
      <w:bookmarkStart w:name="_Toc510467842" w:id="1197205968"/>
      <w:r w:rsidR="28392FED">
        <w:rPr/>
        <w:t>Design and Development Principles</w:t>
      </w:r>
      <w:bookmarkEnd w:id="1197205968"/>
    </w:p>
    <w:p w:rsidR="28392FED" w:rsidP="3F78C74A" w:rsidRDefault="28392FED" w14:paraId="1CDE3417" w14:textId="22261D93">
      <w:pPr>
        <w:pStyle w:val="Normal"/>
        <w:rPr>
          <w:color w:val="747474" w:themeColor="background2" w:themeTint="FF" w:themeShade="80"/>
        </w:rPr>
      </w:pPr>
      <w:r w:rsidRPr="3F78C74A" w:rsidR="28392FED">
        <w:rPr>
          <w:color w:val="747474" w:themeColor="background2" w:themeTint="FF" w:themeShade="80"/>
        </w:rPr>
        <w:t>What principles guided the design and development decisions?</w:t>
      </w:r>
    </w:p>
    <w:p w:rsidR="28392FED" w:rsidP="3F78C74A" w:rsidRDefault="28392FED" w14:paraId="1F0924D4" w14:textId="0337B06C">
      <w:pPr>
        <w:pStyle w:val="Heading1"/>
        <w:rPr/>
      </w:pPr>
      <w:bookmarkStart w:name="_Toc928302045" w:id="557180579"/>
      <w:r w:rsidR="28392FED">
        <w:rPr/>
        <w:t>Testing and Quality Assurance</w:t>
      </w:r>
      <w:bookmarkEnd w:id="557180579"/>
    </w:p>
    <w:p w:rsidR="002F99A0" w:rsidP="3F78C74A" w:rsidRDefault="002F99A0" w14:paraId="1223C989" w14:textId="497FCBFB">
      <w:pPr>
        <w:pStyle w:val="Normal"/>
        <w:rPr>
          <w:color w:val="747474" w:themeColor="background2" w:themeTint="FF" w:themeShade="80"/>
        </w:rPr>
      </w:pPr>
      <w:r w:rsidRPr="3F78C74A" w:rsidR="002F99A0">
        <w:rPr>
          <w:color w:val="747474" w:themeColor="background2" w:themeTint="FF" w:themeShade="80"/>
        </w:rPr>
        <w:t xml:space="preserve">Clear descriptions of the strategy and </w:t>
      </w:r>
      <w:r w:rsidRPr="3F78C74A" w:rsidR="002F99A0">
        <w:rPr>
          <w:color w:val="747474" w:themeColor="background2" w:themeTint="FF" w:themeShade="80"/>
        </w:rPr>
        <w:t>methodology</w:t>
      </w:r>
      <w:r w:rsidRPr="3F78C74A" w:rsidR="002F99A0">
        <w:rPr>
          <w:color w:val="747474" w:themeColor="background2" w:themeTint="FF" w:themeShade="80"/>
        </w:rPr>
        <w:t xml:space="preserve"> used to guide test design and quality control activities. Clear descriptiopns of the testing methods applied, results </w:t>
      </w:r>
      <w:r w:rsidRPr="3F78C74A" w:rsidR="002F99A0">
        <w:rPr>
          <w:color w:val="747474" w:themeColor="background2" w:themeTint="FF" w:themeShade="80"/>
        </w:rPr>
        <w:t>obtained</w:t>
      </w:r>
      <w:r w:rsidRPr="3F78C74A" w:rsidR="002F99A0">
        <w:rPr>
          <w:color w:val="747474" w:themeColor="background2" w:themeTint="FF" w:themeShade="80"/>
        </w:rPr>
        <w:t>, and any necessary follow-up actions.</w:t>
      </w:r>
    </w:p>
    <w:p w:rsidR="28392FED" w:rsidP="3F78C74A" w:rsidRDefault="28392FED" w14:paraId="6630E507" w14:textId="149493BC">
      <w:pPr>
        <w:pStyle w:val="Heading2"/>
        <w:rPr/>
      </w:pPr>
      <w:bookmarkStart w:name="_Toc66031148" w:id="1290798556"/>
      <w:r w:rsidR="28392FED">
        <w:rPr/>
        <w:t>Testing Strategies</w:t>
      </w:r>
      <w:bookmarkEnd w:id="1290798556"/>
    </w:p>
    <w:p w:rsidR="28392FED" w:rsidP="3F78C74A" w:rsidRDefault="28392FED" w14:paraId="7BF1AA8F" w14:textId="32387586">
      <w:pPr>
        <w:pStyle w:val="Normal"/>
        <w:rPr>
          <w:color w:val="747474" w:themeColor="background2" w:themeTint="FF" w:themeShade="80"/>
        </w:rPr>
      </w:pPr>
      <w:r w:rsidRPr="3F78C74A" w:rsidR="28392FED">
        <w:rPr>
          <w:color w:val="747474" w:themeColor="background2" w:themeTint="FF" w:themeShade="80"/>
        </w:rPr>
        <w:t xml:space="preserve">What strategies and principles were applied in directing the testing and quality </w:t>
      </w:r>
      <w:r w:rsidRPr="3F78C74A" w:rsidR="28392FED">
        <w:rPr>
          <w:color w:val="747474" w:themeColor="background2" w:themeTint="FF" w:themeShade="80"/>
        </w:rPr>
        <w:t>control</w:t>
      </w:r>
      <w:r w:rsidRPr="3F78C74A" w:rsidR="28392FED">
        <w:rPr>
          <w:color w:val="747474" w:themeColor="background2" w:themeTint="FF" w:themeShade="80"/>
        </w:rPr>
        <w:t xml:space="preserve"> activities?</w:t>
      </w:r>
    </w:p>
    <w:p w:rsidR="28392FED" w:rsidP="3F78C74A" w:rsidRDefault="28392FED" w14:paraId="6701FBAC" w14:textId="64D75BBE">
      <w:pPr>
        <w:pStyle w:val="Heading2"/>
        <w:rPr/>
      </w:pPr>
      <w:bookmarkStart w:name="_Toc2042391149" w:id="552173612"/>
      <w:r w:rsidR="28392FED">
        <w:rPr/>
        <w:t>Testing Activities</w:t>
      </w:r>
      <w:bookmarkEnd w:id="552173612"/>
    </w:p>
    <w:p w:rsidR="28392FED" w:rsidP="3F78C74A" w:rsidRDefault="28392FED" w14:paraId="7D9A7541" w14:textId="5A7415F9">
      <w:pPr>
        <w:pStyle w:val="Normal"/>
        <w:rPr>
          <w:color w:val="747474" w:themeColor="background2" w:themeTint="FF" w:themeShade="80"/>
        </w:rPr>
      </w:pPr>
      <w:r w:rsidRPr="3F78C74A" w:rsidR="28392FED">
        <w:rPr>
          <w:color w:val="747474" w:themeColor="background2" w:themeTint="FF" w:themeShade="80"/>
        </w:rPr>
        <w:t>What testing and quality control activities have been conducted in the current Agile cycle? Provide examples and supporting evidence of the testing activities, such as test cases, testing results, and result analysis.</w:t>
      </w:r>
    </w:p>
    <w:p w:rsidR="28392FED" w:rsidP="3F78C74A" w:rsidRDefault="28392FED" w14:paraId="3D3CFB03" w14:textId="4F9FC68A">
      <w:pPr>
        <w:pStyle w:val="Heading2"/>
        <w:rPr/>
      </w:pPr>
      <w:bookmarkStart w:name="_Toc559013104" w:id="897182570"/>
      <w:r w:rsidR="28392FED">
        <w:rPr/>
        <w:t>Quality Assurance and User Needs</w:t>
      </w:r>
      <w:bookmarkEnd w:id="897182570"/>
    </w:p>
    <w:p w:rsidR="609C40E4" w:rsidP="3F78C74A" w:rsidRDefault="609C40E4" w14:paraId="0DFCB15D" w14:textId="5626A3B8">
      <w:pPr>
        <w:pStyle w:val="Normal"/>
        <w:rPr>
          <w:color w:val="747474" w:themeColor="background2" w:themeTint="FF" w:themeShade="80"/>
        </w:rPr>
      </w:pPr>
      <w:r w:rsidRPr="3F78C74A" w:rsidR="609C40E4">
        <w:rPr>
          <w:color w:val="747474" w:themeColor="background2" w:themeTint="FF" w:themeShade="80"/>
        </w:rPr>
        <w:t>How do the tetsing and quality assurance activities support user needs?</w:t>
      </w:r>
    </w:p>
    <w:p w:rsidR="609C40E4" w:rsidP="3F78C74A" w:rsidRDefault="609C40E4" w14:paraId="0F134850" w14:textId="059A401C">
      <w:pPr>
        <w:pStyle w:val="Heading1"/>
        <w:rPr/>
      </w:pPr>
      <w:bookmarkStart w:name="_Toc1117400493" w:id="764049077"/>
      <w:r w:rsidR="609C40E4">
        <w:rPr/>
        <w:t>User Mapping</w:t>
      </w:r>
      <w:bookmarkEnd w:id="764049077"/>
    </w:p>
    <w:p w:rsidR="609C40E4" w:rsidP="3F78C74A" w:rsidRDefault="609C40E4" w14:paraId="458D2FBD" w14:textId="69C6345C">
      <w:pPr>
        <w:pStyle w:val="Normal"/>
        <w:rPr>
          <w:color w:val="747474" w:themeColor="background2" w:themeTint="FF" w:themeShade="80"/>
        </w:rPr>
      </w:pPr>
      <w:r w:rsidRPr="3F78C74A" w:rsidR="609C40E4">
        <w:rPr>
          <w:color w:val="747474" w:themeColor="background2" w:themeTint="FF" w:themeShade="80"/>
        </w:rPr>
        <w:t>Applying best practice user centered design principles, undertake a detailed analysis of the requirements of your system’s user. Describe these needs as augmentations to the requirements of your project schedule.</w:t>
      </w:r>
      <w:r w:rsidRPr="3F78C74A" w:rsidR="7159D4F9">
        <w:rPr>
          <w:color w:val="747474" w:themeColor="background2" w:themeTint="FF" w:themeShade="80"/>
        </w:rPr>
        <w:t xml:space="preserve"> Clear descriptions of the methods used for user mapping and data analysis activities. Clear descriptions of the analysis results and necessary follow-up actions.</w:t>
      </w:r>
    </w:p>
    <w:p w:rsidR="609C40E4" w:rsidP="151AD0F5" w:rsidRDefault="609C40E4" w14:paraId="1526424E" w14:textId="46F67734">
      <w:pPr>
        <w:pStyle w:val="Heading2"/>
        <w:rPr/>
      </w:pPr>
      <w:bookmarkStart w:name="_Toc1261543240" w:id="473497077"/>
      <w:r w:rsidR="14BC07C0">
        <w:rPr/>
        <w:t>4.1</w:t>
      </w:r>
      <w:r>
        <w:tab/>
      </w:r>
      <w:r w:rsidR="609C40E4">
        <w:rPr/>
        <w:t>User Mapping Methodology</w:t>
      </w:r>
      <w:bookmarkEnd w:id="473497077"/>
    </w:p>
    <w:p w:rsidR="609C40E4" w:rsidP="151AD0F5" w:rsidRDefault="609C40E4" w14:paraId="7E34987E" w14:textId="54091BF4">
      <w:pPr>
        <w:pStyle w:val="Normal"/>
        <w:rPr>
          <w:color w:val="747474" w:themeColor="background2" w:themeTint="FF" w:themeShade="80"/>
        </w:rPr>
      </w:pPr>
      <w:r w:rsidRPr="151AD0F5" w:rsidR="609C40E4">
        <w:rPr>
          <w:color w:val="747474" w:themeColor="background2" w:themeTint="FF" w:themeShade="80"/>
        </w:rPr>
        <w:t xml:space="preserve">Methods used in user mapping. Explain the techniques and approaches </w:t>
      </w:r>
      <w:r w:rsidRPr="151AD0F5" w:rsidR="609C40E4">
        <w:rPr>
          <w:color w:val="747474" w:themeColor="background2" w:themeTint="FF" w:themeShade="80"/>
        </w:rPr>
        <w:t>applied</w:t>
      </w:r>
      <w:r w:rsidRPr="151AD0F5" w:rsidR="609C40E4">
        <w:rPr>
          <w:color w:val="747474" w:themeColor="background2" w:themeTint="FF" w:themeShade="80"/>
        </w:rPr>
        <w:t xml:space="preserve"> in mapping user needs and interactions.</w:t>
      </w:r>
      <w:commentRangeStart w:id="961825455"/>
      <w:commentRangeEnd w:id="961825455"/>
      <w:r>
        <w:rPr>
          <w:rStyle w:val="CommentReference"/>
        </w:rPr>
        <w:commentReference w:id="961825455"/>
      </w:r>
    </w:p>
    <w:p w:rsidR="41A3DA79" w:rsidP="151AD0F5" w:rsidRDefault="41A3DA79" w14:paraId="396D220C" w14:textId="525A7FC6">
      <w:pPr>
        <w:pStyle w:val="Heading2"/>
        <w:rPr/>
      </w:pPr>
      <w:r w:rsidR="41A3DA79">
        <w:rPr/>
        <w:t>4.2</w:t>
      </w:r>
      <w:r>
        <w:tab/>
      </w:r>
      <w:r w:rsidR="5CF94ED3">
        <w:rPr/>
        <w:t>User Personas</w:t>
      </w:r>
    </w:p>
    <w:p w:rsidR="3803F5EF" w:rsidP="151AD0F5" w:rsidRDefault="3803F5EF" w14:paraId="1B60CAEB" w14:textId="61BC72DB">
      <w:pPr>
        <w:pStyle w:val="Normal"/>
      </w:pPr>
      <w:r w:rsidR="3803F5EF">
        <w:rPr/>
        <w:t xml:space="preserve">To ensure the Living Repository Project aligns with the needs of its intended audience, three user personas were developed including a Policy Analysts, a Policy officer, and a Policy </w:t>
      </w:r>
      <w:r w:rsidR="41BCB553">
        <w:rPr/>
        <w:t xml:space="preserve">and Planning </w:t>
      </w:r>
      <w:r w:rsidR="3803F5EF">
        <w:rPr/>
        <w:t>Manager. These roles were selected d</w:t>
      </w:r>
      <w:r w:rsidR="485C32B1">
        <w:rPr/>
        <w:t>ue to their integral involvement across the policy development lifecycle; from data analysis and evidence-based decision-making to document drafting and strategic oversig</w:t>
      </w:r>
      <w:r w:rsidR="4FFE5554">
        <w:rPr/>
        <w:t>ht.</w:t>
      </w:r>
      <w:r w:rsidR="4D910D08">
        <w:rPr/>
        <w:t xml:space="preserve"> Additionally, the persons span junior, mid, and senior roles to capture the distinct needs of each level seniority within policy development.</w:t>
      </w:r>
    </w:p>
    <w:p w:rsidR="4FFE5554" w:rsidP="151AD0F5" w:rsidRDefault="4FFE5554" w14:paraId="0B2BEBD5" w14:textId="61CB5B8E">
      <w:pPr>
        <w:pStyle w:val="Normal"/>
      </w:pPr>
      <w:r w:rsidR="4FFE5554">
        <w:rPr/>
        <w:t xml:space="preserve">Each persona was designed to </w:t>
      </w:r>
      <w:r w:rsidR="4FFE5554">
        <w:rPr/>
        <w:t>represent</w:t>
      </w:r>
      <w:r w:rsidR="4FFE5554">
        <w:rPr/>
        <w:t xml:space="preserve"> a typical individual working in these roles, informed by demographic and occupational data sourced from public Australian government resources. This approach supports user-centered design by grounding </w:t>
      </w:r>
      <w:r w:rsidR="30320383">
        <w:rPr/>
        <w:t>functionality</w:t>
      </w:r>
      <w:r w:rsidR="4FFE5554">
        <w:rPr/>
        <w:t xml:space="preserve"> and interface decisions in </w:t>
      </w:r>
      <w:r w:rsidR="11DB7B66">
        <w:rPr/>
        <w:t>realistic user expectations and workflows.</w:t>
      </w:r>
    </w:p>
    <w:p w:rsidR="5CF94ED3" w:rsidP="151AD0F5" w:rsidRDefault="5CF94ED3" w14:paraId="664E9045" w14:textId="09C5064F">
      <w:pPr>
        <w:pStyle w:val="Heading3"/>
      </w:pPr>
      <w:r w:rsidR="5CF94ED3">
        <w:rPr/>
        <w:t>Policy Analyst</w:t>
      </w:r>
      <w:r w:rsidR="0E6A3C4B">
        <w:rPr/>
        <w:t xml:space="preserve"> Persona</w:t>
      </w:r>
    </w:p>
    <w:p w:rsidR="7E3DCBED" w:rsidP="151AD0F5" w:rsidRDefault="7E3DCBED" w14:paraId="579C5A71" w14:textId="6F1F337A">
      <w:pPr>
        <w:pStyle w:val="Normal"/>
      </w:pPr>
      <w:r w:rsidR="7E3DCBED">
        <w:rPr/>
        <w:t xml:space="preserve">The first persona focuses on the Policy Analyst, a key </w:t>
      </w:r>
      <w:r w:rsidR="298B1684">
        <w:rPr/>
        <w:t>stakeholder</w:t>
      </w:r>
      <w:r w:rsidR="7E3DCBED">
        <w:rPr/>
        <w:t xml:space="preserve"> in the </w:t>
      </w:r>
      <w:r w:rsidR="7E3DCBED">
        <w:rPr/>
        <w:t>early stages</w:t>
      </w:r>
      <w:r w:rsidR="7E3DCBED">
        <w:rPr/>
        <w:t xml:space="preserve"> of policy formulation. This profile was developed using a research-driven approach to reflect the average characteristics and responsibilities of professionals in this role.</w:t>
      </w:r>
    </w:p>
    <w:p w:rsidR="35378672" w:rsidP="151AD0F5" w:rsidRDefault="35378672" w14:paraId="7411DEE1" w14:textId="003BEC33">
      <w:pPr>
        <w:pStyle w:val="ListParagraph"/>
        <w:numPr>
          <w:ilvl w:val="0"/>
          <w:numId w:val="3"/>
        </w:numPr>
        <w:rPr>
          <w:b w:val="0"/>
          <w:bCs w:val="0"/>
          <w:sz w:val="24"/>
          <w:szCs w:val="24"/>
        </w:rPr>
      </w:pPr>
      <w:r w:rsidRPr="151AD0F5" w:rsidR="35378672">
        <w:rPr>
          <w:b w:val="1"/>
          <w:bCs w:val="1"/>
          <w:sz w:val="24"/>
          <w:szCs w:val="24"/>
        </w:rPr>
        <w:t xml:space="preserve">Demographics: </w:t>
      </w:r>
      <w:r w:rsidRPr="151AD0F5" w:rsidR="35378672">
        <w:rPr>
          <w:b w:val="0"/>
          <w:bCs w:val="0"/>
          <w:sz w:val="24"/>
          <w:szCs w:val="24"/>
        </w:rPr>
        <w:t>The median age of policy analysts is 38. Approximately 66% are female, and the majority are employed in the Au</w:t>
      </w:r>
      <w:r w:rsidRPr="151AD0F5" w:rsidR="2BC6CDBD">
        <w:rPr>
          <w:b w:val="0"/>
          <w:bCs w:val="0"/>
          <w:sz w:val="24"/>
          <w:szCs w:val="24"/>
        </w:rPr>
        <w:t>stralian Capital Territory (Jobs and Skills Australia</w:t>
      </w:r>
      <w:r w:rsidRPr="151AD0F5" w:rsidR="7F6988D9">
        <w:rPr>
          <w:b w:val="0"/>
          <w:bCs w:val="0"/>
          <w:sz w:val="24"/>
          <w:szCs w:val="24"/>
        </w:rPr>
        <w:t xml:space="preserve">, </w:t>
      </w:r>
      <w:r w:rsidRPr="151AD0F5" w:rsidR="223768DC">
        <w:rPr>
          <w:b w:val="0"/>
          <w:bCs w:val="0"/>
          <w:sz w:val="24"/>
          <w:szCs w:val="24"/>
        </w:rPr>
        <w:t>2024</w:t>
      </w:r>
      <w:r w:rsidRPr="151AD0F5" w:rsidR="2BC6CDBD">
        <w:rPr>
          <w:b w:val="0"/>
          <w:bCs w:val="0"/>
          <w:sz w:val="24"/>
          <w:szCs w:val="24"/>
        </w:rPr>
        <w:t>).</w:t>
      </w:r>
    </w:p>
    <w:p w:rsidR="2BC6CDBD" w:rsidP="151AD0F5" w:rsidRDefault="2BC6CDBD" w14:paraId="1174A276" w14:textId="3847B3CF">
      <w:pPr>
        <w:pStyle w:val="ListParagraph"/>
        <w:numPr>
          <w:ilvl w:val="0"/>
          <w:numId w:val="3"/>
        </w:numPr>
        <w:rPr>
          <w:b w:val="0"/>
          <w:bCs w:val="0"/>
          <w:sz w:val="24"/>
          <w:szCs w:val="24"/>
        </w:rPr>
      </w:pPr>
      <w:r w:rsidRPr="151AD0F5" w:rsidR="2BC6CDBD">
        <w:rPr>
          <w:b w:val="1"/>
          <w:bCs w:val="1"/>
          <w:sz w:val="24"/>
          <w:szCs w:val="24"/>
        </w:rPr>
        <w:t xml:space="preserve">Role Overview: </w:t>
      </w:r>
      <w:r w:rsidRPr="151AD0F5" w:rsidR="2BC6CDBD">
        <w:rPr>
          <w:b w:val="0"/>
          <w:bCs w:val="0"/>
          <w:sz w:val="24"/>
          <w:szCs w:val="24"/>
        </w:rPr>
        <w:t xml:space="preserve">Policy Analysts </w:t>
      </w:r>
      <w:r w:rsidRPr="151AD0F5" w:rsidR="2BC6CDBD">
        <w:rPr>
          <w:b w:val="0"/>
          <w:bCs w:val="0"/>
          <w:sz w:val="24"/>
          <w:szCs w:val="24"/>
        </w:rPr>
        <w:t>are responsible for</w:t>
      </w:r>
      <w:r w:rsidRPr="151AD0F5" w:rsidR="2BC6CDBD">
        <w:rPr>
          <w:b w:val="0"/>
          <w:bCs w:val="0"/>
          <w:sz w:val="24"/>
          <w:szCs w:val="24"/>
        </w:rPr>
        <w:t xml:space="preserve"> interpreting complex data, conducting research, and providing evidence-based recommendations to inform policy decisions. </w:t>
      </w:r>
      <w:r w:rsidRPr="151AD0F5" w:rsidR="5B00DCDE">
        <w:rPr>
          <w:b w:val="0"/>
          <w:bCs w:val="0"/>
          <w:sz w:val="24"/>
          <w:szCs w:val="24"/>
        </w:rPr>
        <w:t>Identifying</w:t>
      </w:r>
      <w:r w:rsidRPr="151AD0F5" w:rsidR="5B00DCDE">
        <w:rPr>
          <w:b w:val="0"/>
          <w:bCs w:val="0"/>
          <w:sz w:val="24"/>
          <w:szCs w:val="24"/>
        </w:rPr>
        <w:t xml:space="preserve"> them as a key user and target audience for the Living Repository Project.</w:t>
      </w:r>
    </w:p>
    <w:p w:rsidR="5B00DCDE" w:rsidP="151AD0F5" w:rsidRDefault="5B00DCDE" w14:paraId="5E5731F1" w14:textId="345378C5">
      <w:pPr>
        <w:pStyle w:val="ListParagraph"/>
        <w:numPr>
          <w:ilvl w:val="0"/>
          <w:numId w:val="3"/>
        </w:numPr>
        <w:rPr>
          <w:b w:val="0"/>
          <w:bCs w:val="0"/>
          <w:sz w:val="24"/>
          <w:szCs w:val="24"/>
        </w:rPr>
      </w:pPr>
      <w:r w:rsidRPr="151AD0F5" w:rsidR="5B00DCDE">
        <w:rPr>
          <w:b w:val="1"/>
          <w:bCs w:val="1"/>
          <w:sz w:val="24"/>
          <w:szCs w:val="24"/>
        </w:rPr>
        <w:t xml:space="preserve">Source Data: </w:t>
      </w:r>
      <w:r w:rsidRPr="151AD0F5" w:rsidR="5B00DCDE">
        <w:rPr>
          <w:b w:val="0"/>
          <w:bCs w:val="0"/>
          <w:sz w:val="24"/>
          <w:szCs w:val="24"/>
        </w:rPr>
        <w:t xml:space="preserve">Role descriptions, pain points, and daily </w:t>
      </w:r>
      <w:r w:rsidRPr="151AD0F5" w:rsidR="59D61791">
        <w:rPr>
          <w:b w:val="0"/>
          <w:bCs w:val="0"/>
          <w:sz w:val="24"/>
          <w:szCs w:val="24"/>
        </w:rPr>
        <w:t>tasks were</w:t>
      </w:r>
      <w:r w:rsidRPr="151AD0F5" w:rsidR="5B00DCDE">
        <w:rPr>
          <w:b w:val="0"/>
          <w:bCs w:val="0"/>
          <w:sz w:val="24"/>
          <w:szCs w:val="24"/>
        </w:rPr>
        <w:t xml:space="preserve"> derived from </w:t>
      </w:r>
      <w:r w:rsidRPr="151AD0F5" w:rsidR="5B00DCDE">
        <w:rPr>
          <w:b w:val="0"/>
          <w:bCs w:val="0"/>
          <w:sz w:val="24"/>
          <w:szCs w:val="24"/>
        </w:rPr>
        <w:t>YourCareer</w:t>
      </w:r>
      <w:r w:rsidRPr="151AD0F5" w:rsidR="5B00DCDE">
        <w:rPr>
          <w:b w:val="0"/>
          <w:bCs w:val="0"/>
          <w:sz w:val="24"/>
          <w:szCs w:val="24"/>
        </w:rPr>
        <w:t xml:space="preserve"> (2023), </w:t>
      </w:r>
      <w:r w:rsidRPr="151AD0F5" w:rsidR="7473C94C">
        <w:rPr>
          <w:b w:val="0"/>
          <w:bCs w:val="0"/>
          <w:sz w:val="24"/>
          <w:szCs w:val="24"/>
        </w:rPr>
        <w:t>an initiative by the Australian Government that outlines occupational expectations and career pathways.</w:t>
      </w:r>
      <w:r w:rsidRPr="151AD0F5" w:rsidR="4075BF2C">
        <w:rPr>
          <w:b w:val="0"/>
          <w:bCs w:val="0"/>
          <w:sz w:val="24"/>
          <w:szCs w:val="24"/>
        </w:rPr>
        <w:t xml:space="preserve"> Helping to create a meaningful profile that captures </w:t>
      </w:r>
      <w:r w:rsidRPr="151AD0F5" w:rsidR="250749E8">
        <w:rPr>
          <w:b w:val="0"/>
          <w:bCs w:val="0"/>
          <w:sz w:val="24"/>
          <w:szCs w:val="24"/>
        </w:rPr>
        <w:t>a specific point-of-view that can help inform development of the project’s interface.</w:t>
      </w:r>
    </w:p>
    <w:p w:rsidR="250749E8" w:rsidP="151AD0F5" w:rsidRDefault="250749E8" w14:paraId="6F77BD6E" w14:textId="4EA89AAC">
      <w:pPr>
        <w:pStyle w:val="Normal"/>
        <w:rPr>
          <w:b w:val="0"/>
          <w:bCs w:val="0"/>
          <w:sz w:val="24"/>
          <w:szCs w:val="24"/>
        </w:rPr>
      </w:pPr>
      <w:r w:rsidRPr="151AD0F5" w:rsidR="250749E8">
        <w:rPr>
          <w:b w:val="0"/>
          <w:bCs w:val="0"/>
          <w:sz w:val="24"/>
          <w:szCs w:val="24"/>
        </w:rPr>
        <w:t xml:space="preserve">This persona helps guide design decisions by highlighting the analytical mindset, data literacy, and workflow needs typical of users in </w:t>
      </w:r>
      <w:r w:rsidRPr="151AD0F5" w:rsidR="250749E8">
        <w:rPr>
          <w:b w:val="0"/>
          <w:bCs w:val="0"/>
          <w:sz w:val="24"/>
          <w:szCs w:val="24"/>
        </w:rPr>
        <w:t>this</w:t>
      </w:r>
      <w:r w:rsidRPr="151AD0F5" w:rsidR="250749E8">
        <w:rPr>
          <w:b w:val="0"/>
          <w:bCs w:val="0"/>
          <w:sz w:val="24"/>
          <w:szCs w:val="24"/>
        </w:rPr>
        <w:t xml:space="preserve"> role.</w:t>
      </w:r>
    </w:p>
    <w:p w:rsidR="10C1FAFB" w:rsidP="151AD0F5" w:rsidRDefault="10C1FAFB" w14:paraId="21E87545" w14:textId="49FCEAF6">
      <w:pPr>
        <w:pStyle w:val="Normal"/>
      </w:pPr>
      <w:r w:rsidR="10C1FAFB">
        <w:drawing>
          <wp:inline wp14:editId="532F3787" wp14:anchorId="4DFACC16">
            <wp:extent cx="5943600" cy="3343275"/>
            <wp:effectExtent l="0" t="0" r="0" b="0"/>
            <wp:docPr id="9836865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3686523" name=""/>
                    <pic:cNvPicPr/>
                  </pic:nvPicPr>
                  <pic:blipFill>
                    <a:blip xmlns:r="http://schemas.openxmlformats.org/officeDocument/2006/relationships" r:embed="rId889875853">
                      <a:extLst>
                        <a:ext xmlns:a="http://schemas.openxmlformats.org/drawingml/2006/main"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10C1FAFB" w:rsidP="151AD0F5" w:rsidRDefault="10C1FAFB" w14:paraId="65A89581" w14:textId="3FCF15CE">
      <w:pPr>
        <w:pStyle w:val="Heading3"/>
      </w:pPr>
      <w:r w:rsidR="10C1FAFB">
        <w:rPr/>
        <w:t>Policy Officer Persona</w:t>
      </w:r>
    </w:p>
    <w:p w:rsidR="41B27D6D" w:rsidP="151AD0F5" w:rsidRDefault="41B27D6D" w14:paraId="55FAAC9B" w14:textId="087C0914">
      <w:pPr>
        <w:pStyle w:val="Normal"/>
      </w:pPr>
      <w:r w:rsidR="41B27D6D">
        <w:rPr/>
        <w:t xml:space="preserve">This persona draws on the role definitions and expectations outlined by SEEK </w:t>
      </w:r>
      <w:r w:rsidR="65DDC3B4">
        <w:rPr/>
        <w:t xml:space="preserve">(n.d.), </w:t>
      </w:r>
      <w:r w:rsidR="41B27D6D">
        <w:rPr/>
        <w:t>the Department of Home Affairs</w:t>
      </w:r>
      <w:r w:rsidR="20FA8414">
        <w:rPr/>
        <w:t xml:space="preserve"> (2022), and Safe Work Australia (2022)</w:t>
      </w:r>
      <w:r w:rsidR="41B27D6D">
        <w:rPr/>
        <w:t xml:space="preserve">, which </w:t>
      </w:r>
      <w:r w:rsidR="1A04BC64">
        <w:rPr/>
        <w:t>emphasizes</w:t>
      </w:r>
      <w:r w:rsidR="41B27D6D">
        <w:rPr/>
        <w:t xml:space="preserve"> the importance of written communication, stakeholder coordination, and policy documentation in junior roles. It also reflects ope</w:t>
      </w:r>
      <w:r w:rsidR="27506570">
        <w:rPr/>
        <w:t xml:space="preserve">rational realities </w:t>
      </w:r>
      <w:r w:rsidR="17797604">
        <w:rPr/>
        <w:t xml:space="preserve">described in APS-level </w:t>
      </w:r>
      <w:r w:rsidR="17797604">
        <w:rPr/>
        <w:t xml:space="preserve">guidance, </w:t>
      </w:r>
      <w:r w:rsidR="27506570">
        <w:rPr/>
        <w:t>including</w:t>
      </w:r>
      <w:r w:rsidR="27506570">
        <w:rPr/>
        <w:t xml:space="preserve"> frustrations around unclear task briefs, inconsistent document formats, and limited visibil</w:t>
      </w:r>
      <w:r w:rsidR="6F046DEE">
        <w:rPr/>
        <w:t>ity into downstream policy impact.</w:t>
      </w:r>
    </w:p>
    <w:p w:rsidR="6F046DEE" w:rsidP="151AD0F5" w:rsidRDefault="6F046DEE" w14:paraId="38994100" w14:textId="56DCD739">
      <w:pPr>
        <w:pStyle w:val="Normal"/>
      </w:pPr>
      <w:r w:rsidR="6F046DEE">
        <w:rPr/>
        <w:t xml:space="preserve">Ben’s inclusion in this User Mapping section of the Agile cycle </w:t>
      </w:r>
      <w:r w:rsidR="7E14B84B">
        <w:rPr/>
        <w:t>report</w:t>
      </w:r>
      <w:r w:rsidR="6F046DEE">
        <w:rPr/>
        <w:t xml:space="preserve"> supports the repository’s goal of improving usability for junior staff who often manage document registers, prepare </w:t>
      </w:r>
      <w:r w:rsidR="24EE112C">
        <w:rPr/>
        <w:t xml:space="preserve">meeting notes, and </w:t>
      </w:r>
      <w:r w:rsidR="24EE112C">
        <w:rPr/>
        <w:t>assist</w:t>
      </w:r>
      <w:r w:rsidR="24EE112C">
        <w:rPr/>
        <w:t xml:space="preserve"> with policy artifact ingestion. His needs highlight the importance of intuitive interfaces, structured workflows, and access to historical context. Helping t</w:t>
      </w:r>
      <w:r w:rsidR="5219BD4E">
        <w:rPr/>
        <w:t>o ensure that even early-career officers can contribute confidently and accurately to policy development.</w:t>
      </w:r>
      <w:r w:rsidR="0CD3432E">
        <w:drawing>
          <wp:inline wp14:editId="5E2414D8" wp14:anchorId="1D8A5FF1">
            <wp:extent cx="5943600" cy="3343275"/>
            <wp:effectExtent l="0" t="0" r="0" b="0"/>
            <wp:docPr id="15663972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6397292" name=""/>
                    <pic:cNvPicPr/>
                  </pic:nvPicPr>
                  <pic:blipFill>
                    <a:blip xmlns:r="http://schemas.openxmlformats.org/officeDocument/2006/relationships" r:embed="rId1538393191">
                      <a:extLst>
                        <a:ext xmlns:a="http://schemas.openxmlformats.org/drawingml/2006/main"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5D84894E" w:rsidP="151AD0F5" w:rsidRDefault="5D84894E" w14:paraId="30D34C31" w14:textId="69A536EB">
      <w:pPr>
        <w:pStyle w:val="Heading3"/>
      </w:pPr>
      <w:r w:rsidR="5D84894E">
        <w:rPr/>
        <w:t xml:space="preserve">Policy and </w:t>
      </w:r>
      <w:r w:rsidR="5D84894E">
        <w:rPr/>
        <w:t>Planning Mana</w:t>
      </w:r>
      <w:r w:rsidR="5D84894E">
        <w:rPr/>
        <w:t>ger Persona</w:t>
      </w:r>
    </w:p>
    <w:p w:rsidR="030C5DC2" w:rsidP="151AD0F5" w:rsidRDefault="030C5DC2" w14:paraId="772F3499" w14:textId="7C6E2766">
      <w:pPr>
        <w:pStyle w:val="Normal"/>
      </w:pPr>
      <w:r w:rsidR="030C5DC2">
        <w:rPr/>
        <w:t>The third persona focuses on the Policy and Planning Manager, a senior stakeholder responsible for strategic oversight and cross-sector coordination in policy development. This profile was developed uising a research-iinformed approach to reflect the leadership responsibilities, demographic trends, and workplace rea</w:t>
      </w:r>
      <w:r w:rsidR="7DF71288">
        <w:rPr/>
        <w:t>lities of professionals in this role.</w:t>
      </w:r>
    </w:p>
    <w:p w:rsidR="7DF71288" w:rsidP="151AD0F5" w:rsidRDefault="7DF71288" w14:paraId="5B712001" w14:textId="7A601875">
      <w:pPr>
        <w:pStyle w:val="ListParagraph"/>
        <w:numPr>
          <w:ilvl w:val="0"/>
          <w:numId w:val="4"/>
        </w:numPr>
        <w:rPr>
          <w:b w:val="0"/>
          <w:bCs w:val="0"/>
          <w:sz w:val="24"/>
          <w:szCs w:val="24"/>
        </w:rPr>
      </w:pPr>
      <w:r w:rsidRPr="151AD0F5" w:rsidR="7DF71288">
        <w:rPr>
          <w:b w:val="1"/>
          <w:bCs w:val="1"/>
          <w:sz w:val="24"/>
          <w:szCs w:val="24"/>
        </w:rPr>
        <w:t xml:space="preserve">Demographics: </w:t>
      </w:r>
      <w:r w:rsidRPr="151AD0F5" w:rsidR="7DF71288">
        <w:rPr>
          <w:b w:val="0"/>
          <w:bCs w:val="0"/>
          <w:sz w:val="24"/>
          <w:szCs w:val="24"/>
        </w:rPr>
        <w:t>Policy and Planning Managers typically hold postgraduate qualifications and have over a decade of experience in public administrations or strategic planning. The majority are employed in New South Wales and the Australian Capital, with a median</w:t>
      </w:r>
      <w:r w:rsidRPr="151AD0F5" w:rsidR="3B87FE4A">
        <w:rPr>
          <w:b w:val="0"/>
          <w:bCs w:val="0"/>
          <w:sz w:val="24"/>
          <w:szCs w:val="24"/>
        </w:rPr>
        <w:t xml:space="preserve"> age of 44 and strong representation in government and infrastructure sectors (Jobs and Skills Australia, n.d.).</w:t>
      </w:r>
    </w:p>
    <w:p w:rsidR="3B87FE4A" w:rsidP="151AD0F5" w:rsidRDefault="3B87FE4A" w14:paraId="7AB6E8AA" w14:textId="1847A4C5">
      <w:pPr>
        <w:pStyle w:val="ListParagraph"/>
        <w:numPr>
          <w:ilvl w:val="0"/>
          <w:numId w:val="4"/>
        </w:numPr>
        <w:rPr>
          <w:b w:val="0"/>
          <w:bCs w:val="0"/>
          <w:sz w:val="24"/>
          <w:szCs w:val="24"/>
        </w:rPr>
      </w:pPr>
      <w:r w:rsidRPr="151AD0F5" w:rsidR="3B87FE4A">
        <w:rPr>
          <w:b w:val="1"/>
          <w:bCs w:val="1"/>
          <w:sz w:val="24"/>
          <w:szCs w:val="24"/>
        </w:rPr>
        <w:t xml:space="preserve">Role Overview: </w:t>
      </w:r>
      <w:r w:rsidRPr="151AD0F5" w:rsidR="3B87FE4A">
        <w:rPr>
          <w:b w:val="0"/>
          <w:bCs w:val="0"/>
          <w:sz w:val="24"/>
          <w:szCs w:val="24"/>
        </w:rPr>
        <w:t xml:space="preserve">These professionals lead the design and implementation of policy frameworks, manage stakeholder relationships, and ensure alignment between policy initiatives and </w:t>
      </w:r>
      <w:r w:rsidRPr="151AD0F5" w:rsidR="2851DF70">
        <w:rPr>
          <w:b w:val="0"/>
          <w:bCs w:val="0"/>
          <w:sz w:val="24"/>
          <w:szCs w:val="24"/>
        </w:rPr>
        <w:t>organizational</w:t>
      </w:r>
      <w:r w:rsidRPr="151AD0F5" w:rsidR="3B87FE4A">
        <w:rPr>
          <w:b w:val="0"/>
          <w:bCs w:val="0"/>
          <w:sz w:val="24"/>
          <w:szCs w:val="24"/>
        </w:rPr>
        <w:t xml:space="preserve"> goals. Their strategic influence and decision</w:t>
      </w:r>
      <w:r w:rsidRPr="151AD0F5" w:rsidR="3682BC18">
        <w:rPr>
          <w:b w:val="0"/>
          <w:bCs w:val="0"/>
          <w:sz w:val="24"/>
          <w:szCs w:val="24"/>
        </w:rPr>
        <w:t xml:space="preserve">-making authority position them </w:t>
      </w:r>
      <w:r w:rsidRPr="151AD0F5" w:rsidR="18120813">
        <w:rPr>
          <w:b w:val="0"/>
          <w:bCs w:val="0"/>
          <w:sz w:val="24"/>
          <w:szCs w:val="24"/>
        </w:rPr>
        <w:t>as key stakeholders in the Living Repository Project.</w:t>
      </w:r>
    </w:p>
    <w:p w:rsidR="18120813" w:rsidP="151AD0F5" w:rsidRDefault="18120813" w14:paraId="130B3A15" w14:textId="764C5426">
      <w:pPr>
        <w:pStyle w:val="ListParagraph"/>
        <w:numPr>
          <w:ilvl w:val="0"/>
          <w:numId w:val="4"/>
        </w:numPr>
        <w:rPr>
          <w:b w:val="0"/>
          <w:bCs w:val="0"/>
          <w:sz w:val="24"/>
          <w:szCs w:val="24"/>
        </w:rPr>
      </w:pPr>
      <w:r w:rsidRPr="151AD0F5" w:rsidR="18120813">
        <w:rPr>
          <w:b w:val="1"/>
          <w:bCs w:val="1"/>
          <w:sz w:val="24"/>
          <w:szCs w:val="24"/>
        </w:rPr>
        <w:t xml:space="preserve">Source Data: </w:t>
      </w:r>
      <w:r w:rsidRPr="151AD0F5" w:rsidR="18120813">
        <w:rPr>
          <w:b w:val="0"/>
          <w:bCs w:val="0"/>
          <w:sz w:val="24"/>
          <w:szCs w:val="24"/>
        </w:rPr>
        <w:t xml:space="preserve">Role Expectations and workplace context were derived from Jobs and Skills Australia (n.d.) and </w:t>
      </w:r>
      <w:r w:rsidRPr="151AD0F5" w:rsidR="18120813">
        <w:rPr>
          <w:b w:val="0"/>
          <w:bCs w:val="0"/>
          <w:sz w:val="24"/>
          <w:szCs w:val="24"/>
        </w:rPr>
        <w:t>YourCareer</w:t>
      </w:r>
      <w:r w:rsidRPr="151AD0F5" w:rsidR="18120813">
        <w:rPr>
          <w:b w:val="0"/>
          <w:bCs w:val="0"/>
          <w:sz w:val="24"/>
          <w:szCs w:val="24"/>
        </w:rPr>
        <w:t>(</w:t>
      </w:r>
      <w:r w:rsidRPr="151AD0F5" w:rsidR="034A7B14">
        <w:rPr>
          <w:b w:val="0"/>
          <w:bCs w:val="0"/>
          <w:sz w:val="24"/>
          <w:szCs w:val="24"/>
        </w:rPr>
        <w:t>n.d.), both Australian government initiatives that outline occupational profiles and career pathways. These sources helped shape a persona that reflects the high-level priorities and frustrations typical of policy managers.</w:t>
      </w:r>
    </w:p>
    <w:p w:rsidR="034A7B14" w:rsidP="151AD0F5" w:rsidRDefault="034A7B14" w14:paraId="33901290" w14:textId="000D2040">
      <w:pPr>
        <w:pStyle w:val="Normal"/>
        <w:rPr>
          <w:b w:val="0"/>
          <w:bCs w:val="0"/>
          <w:sz w:val="24"/>
          <w:szCs w:val="24"/>
        </w:rPr>
      </w:pPr>
      <w:r w:rsidRPr="151AD0F5" w:rsidR="034A7B14">
        <w:rPr>
          <w:b w:val="0"/>
          <w:bCs w:val="0"/>
          <w:sz w:val="24"/>
          <w:szCs w:val="24"/>
        </w:rPr>
        <w:t xml:space="preserve">This persona supports design decisions by </w:t>
      </w:r>
      <w:r w:rsidRPr="151AD0F5" w:rsidR="034A7B14">
        <w:rPr>
          <w:b w:val="0"/>
          <w:bCs w:val="0"/>
          <w:sz w:val="24"/>
          <w:szCs w:val="24"/>
        </w:rPr>
        <w:t>emphasizing</w:t>
      </w:r>
      <w:r w:rsidRPr="151AD0F5" w:rsidR="034A7B14">
        <w:rPr>
          <w:b w:val="0"/>
          <w:bCs w:val="0"/>
          <w:sz w:val="24"/>
          <w:szCs w:val="24"/>
        </w:rPr>
        <w:t xml:space="preserve"> the need for executive-level functionality, strategic reporting tools, and collaborative workflows that accommodate complex policy lifestyles. </w:t>
      </w:r>
    </w:p>
    <w:p w:rsidR="0006C8DA" w:rsidP="151AD0F5" w:rsidRDefault="0006C8DA" w14:paraId="19864514" w14:textId="609A14AB">
      <w:pPr>
        <w:pStyle w:val="Normal"/>
      </w:pPr>
      <w:r w:rsidR="0006C8DA">
        <w:drawing>
          <wp:inline wp14:editId="53794D19" wp14:anchorId="55C8A484">
            <wp:extent cx="5943600" cy="3343275"/>
            <wp:effectExtent l="0" t="0" r="0" b="0"/>
            <wp:docPr id="21161437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6143715" name=""/>
                    <pic:cNvPicPr/>
                  </pic:nvPicPr>
                  <pic:blipFill>
                    <a:blip xmlns:r="http://schemas.openxmlformats.org/officeDocument/2006/relationships" r:embed="rId1182158511">
                      <a:extLst>
                        <a:ext xmlns:a="http://schemas.openxmlformats.org/drawingml/2006/main"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2FB4BB01" w:rsidP="151AD0F5" w:rsidRDefault="2FB4BB01" w14:paraId="00CF55C9" w14:textId="4F660A1F">
      <w:pPr>
        <w:pStyle w:val="Heading2"/>
        <w:rPr/>
      </w:pPr>
      <w:r w:rsidR="2FB4BB01">
        <w:rPr/>
        <w:t>4.3</w:t>
      </w:r>
      <w:r>
        <w:tab/>
      </w:r>
      <w:r w:rsidR="2FB4BB01">
        <w:rPr/>
        <w:t>Journey Mapping</w:t>
      </w:r>
    </w:p>
    <w:p w:rsidR="151AD0F5" w:rsidP="151AD0F5" w:rsidRDefault="151AD0F5" w14:paraId="17060FD9" w14:textId="2C0653A6">
      <w:pPr>
        <w:pStyle w:val="Normal"/>
      </w:pPr>
    </w:p>
    <w:p w:rsidR="219994D4" w:rsidP="3F78C74A" w:rsidRDefault="219994D4" w14:paraId="22DBE37D" w14:textId="58BB80D6">
      <w:pPr>
        <w:pStyle w:val="Heading2"/>
        <w:rPr/>
      </w:pPr>
      <w:bookmarkStart w:name="_Toc109726952" w:id="925475281"/>
      <w:r w:rsidR="219994D4">
        <w:rPr/>
        <w:t>Data Collected from User Mapping</w:t>
      </w:r>
      <w:bookmarkEnd w:id="925475281"/>
    </w:p>
    <w:p w:rsidR="219994D4" w:rsidP="3F78C74A" w:rsidRDefault="219994D4" w14:paraId="32C7FEDE" w14:textId="08274623">
      <w:pPr>
        <w:pStyle w:val="Normal"/>
        <w:rPr>
          <w:color w:val="747474" w:themeColor="background2" w:themeTint="FF" w:themeShade="80"/>
        </w:rPr>
      </w:pPr>
      <w:r w:rsidRPr="3F78C74A" w:rsidR="219994D4">
        <w:rPr>
          <w:color w:val="747474" w:themeColor="background2" w:themeTint="FF" w:themeShade="80"/>
        </w:rPr>
        <w:t xml:space="preserve">Specify the types of data gathered, such as user feedback, analytics, or </w:t>
      </w:r>
      <w:r w:rsidRPr="3F78C74A" w:rsidR="219994D4">
        <w:rPr>
          <w:color w:val="747474" w:themeColor="background2" w:themeTint="FF" w:themeShade="80"/>
        </w:rPr>
        <w:t>survey</w:t>
      </w:r>
      <w:r w:rsidRPr="3F78C74A" w:rsidR="219994D4">
        <w:rPr>
          <w:color w:val="747474" w:themeColor="background2" w:themeTint="FF" w:themeShade="80"/>
        </w:rPr>
        <w:t xml:space="preserve"> responses.</w:t>
      </w:r>
      <w:commentRangeStart w:id="1467535139"/>
      <w:commentRangeEnd w:id="1467535139"/>
      <w:r>
        <w:rPr>
          <w:rStyle w:val="CommentReference"/>
        </w:rPr>
        <w:commentReference w:id="1467535139"/>
      </w:r>
    </w:p>
    <w:p w:rsidR="1E6D8AFE" w:rsidP="3F78C74A" w:rsidRDefault="1E6D8AFE" w14:paraId="3BEA0283" w14:textId="6DCD4F3F">
      <w:pPr>
        <w:pStyle w:val="Heading2"/>
        <w:rPr/>
      </w:pPr>
      <w:bookmarkStart w:name="_Toc122102126" w:id="112521070"/>
      <w:r w:rsidR="1E6D8AFE">
        <w:rPr/>
        <w:t>User Mapping Results Analysis</w:t>
      </w:r>
      <w:bookmarkEnd w:id="112521070"/>
    </w:p>
    <w:p w:rsidR="1E6D8AFE" w:rsidP="3F78C74A" w:rsidRDefault="1E6D8AFE" w14:paraId="6EA278C6" w14:textId="37DFF547">
      <w:pPr>
        <w:pStyle w:val="Normal"/>
        <w:rPr>
          <w:color w:val="747474" w:themeColor="background2" w:themeTint="FF" w:themeShade="80"/>
        </w:rPr>
      </w:pPr>
      <w:r w:rsidRPr="3F78C74A" w:rsidR="1E6D8AFE">
        <w:rPr>
          <w:color w:val="747474" w:themeColor="background2" w:themeTint="FF" w:themeShade="80"/>
        </w:rPr>
        <w:t>Present the findings derived from the collected data, including insights, pain points, and recommendations for improvement.</w:t>
      </w:r>
    </w:p>
    <w:p w:rsidR="1E6D8AFE" w:rsidP="3F78C74A" w:rsidRDefault="1E6D8AFE" w14:paraId="7CEB5AF4" w14:textId="3E0A2208">
      <w:pPr>
        <w:pStyle w:val="Heading1"/>
        <w:rPr/>
      </w:pPr>
      <w:bookmarkStart w:name="_Toc1036807801" w:id="1654017972"/>
      <w:r w:rsidR="1E6D8AFE">
        <w:rPr/>
        <w:t>Client Feedback</w:t>
      </w:r>
      <w:bookmarkEnd w:id="1654017972"/>
    </w:p>
    <w:p w:rsidR="70BBB280" w:rsidP="3F78C74A" w:rsidRDefault="70BBB280" w14:paraId="75D2588A" w14:textId="2DA4765C">
      <w:pPr>
        <w:pStyle w:val="Normal"/>
        <w:rPr>
          <w:color w:val="747474" w:themeColor="background2" w:themeTint="FF" w:themeShade="80"/>
        </w:rPr>
      </w:pPr>
      <w:r w:rsidRPr="3F78C74A" w:rsidR="70BBB280">
        <w:rPr>
          <w:color w:val="747474" w:themeColor="background2" w:themeTint="FF" w:themeShade="80"/>
        </w:rPr>
        <w:t xml:space="preserve">Clear descriptions of the </w:t>
      </w:r>
      <w:r w:rsidRPr="3F78C74A" w:rsidR="70BBB280">
        <w:rPr>
          <w:color w:val="747474" w:themeColor="background2" w:themeTint="FF" w:themeShade="80"/>
        </w:rPr>
        <w:t>methodology</w:t>
      </w:r>
      <w:r w:rsidRPr="3F78C74A" w:rsidR="70BBB280">
        <w:rPr>
          <w:color w:val="747474" w:themeColor="background2" w:themeTint="FF" w:themeShade="80"/>
        </w:rPr>
        <w:t xml:space="preserve"> used to elicit feedback from your client on the progress made. Clear </w:t>
      </w:r>
      <w:r w:rsidRPr="3F78C74A" w:rsidR="70BBB280">
        <w:rPr>
          <w:color w:val="747474" w:themeColor="background2" w:themeTint="FF" w:themeShade="80"/>
        </w:rPr>
        <w:t>descriptions</w:t>
      </w:r>
      <w:r w:rsidRPr="3F78C74A" w:rsidR="70BBB280">
        <w:rPr>
          <w:color w:val="747474" w:themeColor="background2" w:themeTint="FF" w:themeShade="80"/>
        </w:rPr>
        <w:t xml:space="preserve"> of the feedback and follow-up actions for addressing the feedback.</w:t>
      </w:r>
    </w:p>
    <w:p w:rsidR="1E6D8AFE" w:rsidP="3F78C74A" w:rsidRDefault="1E6D8AFE" w14:paraId="139E70E3" w14:textId="50F05ABA">
      <w:pPr>
        <w:pStyle w:val="Heading2"/>
        <w:rPr/>
      </w:pPr>
      <w:bookmarkStart w:name="_Toc299830173" w:id="894634380"/>
      <w:r w:rsidR="1E6D8AFE">
        <w:rPr/>
        <w:t>Feedback Methodology</w:t>
      </w:r>
      <w:bookmarkEnd w:id="894634380"/>
    </w:p>
    <w:p w:rsidR="1E6D8AFE" w:rsidP="3F78C74A" w:rsidRDefault="1E6D8AFE" w14:paraId="33CF714E" w14:textId="4F696135">
      <w:pPr>
        <w:pStyle w:val="Normal"/>
        <w:rPr>
          <w:color w:val="747474" w:themeColor="background2" w:themeTint="FF" w:themeShade="80"/>
        </w:rPr>
      </w:pPr>
      <w:r w:rsidRPr="3F78C74A" w:rsidR="1E6D8AFE">
        <w:rPr>
          <w:color w:val="747474" w:themeColor="background2" w:themeTint="FF" w:themeShade="80"/>
        </w:rPr>
        <w:t>Explanation of the methods and principles used for feedback elicitation and analysis.</w:t>
      </w:r>
    </w:p>
    <w:p w:rsidR="1E6D8AFE" w:rsidP="3F78C74A" w:rsidRDefault="1E6D8AFE" w14:paraId="0E47B774" w14:textId="55127830">
      <w:pPr>
        <w:pStyle w:val="Heading2"/>
        <w:rPr/>
      </w:pPr>
      <w:bookmarkStart w:name="_Toc766498322" w:id="1196122559"/>
      <w:r w:rsidR="1E6D8AFE">
        <w:rPr/>
        <w:t>Feedback Analysis</w:t>
      </w:r>
      <w:bookmarkEnd w:id="1196122559"/>
    </w:p>
    <w:p w:rsidR="1E6D8AFE" w:rsidP="3F78C74A" w:rsidRDefault="1E6D8AFE" w14:paraId="36109486" w14:textId="18099486">
      <w:pPr>
        <w:pStyle w:val="Normal"/>
        <w:rPr>
          <w:color w:val="747474" w:themeColor="background2" w:themeTint="FF" w:themeShade="80"/>
        </w:rPr>
      </w:pPr>
      <w:r w:rsidRPr="3F78C74A" w:rsidR="1E6D8AFE">
        <w:rPr>
          <w:color w:val="747474" w:themeColor="background2" w:themeTint="FF" w:themeShade="80"/>
        </w:rPr>
        <w:t>Analysis of client feedback and corresponding follow-up actions.</w:t>
      </w:r>
    </w:p>
    <w:p w:rsidR="1E6D8AFE" w:rsidP="3F78C74A" w:rsidRDefault="1E6D8AFE" w14:paraId="140D156D" w14:textId="53F27A94">
      <w:pPr>
        <w:pStyle w:val="Heading1"/>
        <w:rPr/>
      </w:pPr>
      <w:bookmarkStart w:name="_Toc1329129804" w:id="1087766417"/>
      <w:r w:rsidR="1E6D8AFE">
        <w:rPr/>
        <w:t>Progress Review</w:t>
      </w:r>
      <w:bookmarkEnd w:id="1087766417"/>
    </w:p>
    <w:p w:rsidR="788F2DA9" w:rsidP="3F78C74A" w:rsidRDefault="788F2DA9" w14:paraId="6AF5FAD8" w14:textId="5F7CAB5F">
      <w:pPr>
        <w:pStyle w:val="Normal"/>
        <w:rPr>
          <w:color w:val="747474" w:themeColor="background2" w:themeTint="FF" w:themeShade="80"/>
        </w:rPr>
      </w:pPr>
      <w:r w:rsidRPr="3F78C74A" w:rsidR="788F2DA9">
        <w:rPr>
          <w:color w:val="747474" w:themeColor="background2" w:themeTint="FF" w:themeShade="80"/>
        </w:rPr>
        <w:t xml:space="preserve">A clear assessment of whether the outcomes of Agile Cycle 2 align with those outlined in the Project Schedule and Miletsones. Any chanegs to requiremetns or the schedule resulting from development and client feedback </w:t>
      </w:r>
      <w:r w:rsidRPr="3F78C74A" w:rsidR="788F2DA9">
        <w:rPr>
          <w:color w:val="747474" w:themeColor="background2" w:themeTint="FF" w:themeShade="80"/>
        </w:rPr>
        <w:t>are clearly</w:t>
      </w:r>
      <w:r w:rsidRPr="3F78C74A" w:rsidR="788F2DA9">
        <w:rPr>
          <w:color w:val="747474" w:themeColor="background2" w:themeTint="FF" w:themeShade="80"/>
        </w:rPr>
        <w:t xml:space="preserve"> documented in an updated Gantt chart and a change log.</w:t>
      </w:r>
    </w:p>
    <w:p w:rsidR="1E6D8AFE" w:rsidP="3F78C74A" w:rsidRDefault="1E6D8AFE" w14:paraId="20B889B3" w14:textId="226F5038">
      <w:pPr>
        <w:pStyle w:val="Heading2"/>
        <w:rPr/>
      </w:pPr>
      <w:bookmarkStart w:name="_Toc78608663" w:id="1280548368"/>
      <w:r w:rsidR="1E6D8AFE">
        <w:rPr/>
        <w:t>Agile Cycle Outcomes</w:t>
      </w:r>
      <w:bookmarkEnd w:id="1280548368"/>
    </w:p>
    <w:p w:rsidR="1E6D8AFE" w:rsidP="3F78C74A" w:rsidRDefault="1E6D8AFE" w14:paraId="12D8EBD1" w14:textId="4B0B0CDA">
      <w:pPr>
        <w:pStyle w:val="Normal"/>
        <w:rPr>
          <w:color w:val="747474" w:themeColor="background2" w:themeTint="FF" w:themeShade="80"/>
        </w:rPr>
      </w:pPr>
      <w:r w:rsidRPr="3F78C74A" w:rsidR="1E6D8AFE">
        <w:rPr>
          <w:color w:val="747474" w:themeColor="background2" w:themeTint="FF" w:themeShade="80"/>
        </w:rPr>
        <w:t>Describe whether the outcomes of the current agile cycle align with those described in the Project Schedule and Milestones.</w:t>
      </w:r>
    </w:p>
    <w:p w:rsidR="1E6D8AFE" w:rsidP="3F78C74A" w:rsidRDefault="1E6D8AFE" w14:paraId="2DECDB21" w14:textId="1C1B2694">
      <w:pPr>
        <w:pStyle w:val="Heading2"/>
        <w:rPr/>
      </w:pPr>
      <w:bookmarkStart w:name="_Toc683776193" w:id="1096024652"/>
      <w:r w:rsidR="1E6D8AFE">
        <w:rPr/>
        <w:t>Change Log</w:t>
      </w:r>
      <w:bookmarkEnd w:id="1096024652"/>
    </w:p>
    <w:p w:rsidR="1E6D8AFE" w:rsidP="3F78C74A" w:rsidRDefault="1E6D8AFE" w14:paraId="568C833D" w14:textId="2758ACA7">
      <w:pPr>
        <w:pStyle w:val="Normal"/>
        <w:rPr>
          <w:color w:val="747474" w:themeColor="background2" w:themeTint="FF" w:themeShade="80"/>
        </w:rPr>
      </w:pPr>
      <w:r w:rsidRPr="3F78C74A" w:rsidR="1E6D8AFE">
        <w:rPr>
          <w:color w:val="747474" w:themeColor="background2" w:themeTint="FF" w:themeShade="80"/>
        </w:rPr>
        <w:t xml:space="preserve">Represent any changes to </w:t>
      </w:r>
      <w:r w:rsidRPr="3F78C74A" w:rsidR="1E6D8AFE">
        <w:rPr>
          <w:color w:val="747474" w:themeColor="background2" w:themeTint="FF" w:themeShade="80"/>
        </w:rPr>
        <w:t>requirements</w:t>
      </w:r>
      <w:r w:rsidRPr="3F78C74A" w:rsidR="1E6D8AFE">
        <w:rPr>
          <w:color w:val="747474" w:themeColor="background2" w:themeTint="FF" w:themeShade="80"/>
        </w:rPr>
        <w:t xml:space="preserve"> that have arisen in this agile cycle in a change log.</w:t>
      </w:r>
    </w:p>
    <w:p w:rsidR="1E6D8AFE" w:rsidP="3F78C74A" w:rsidRDefault="1E6D8AFE" w14:paraId="4298AB93" w14:textId="69296A8E">
      <w:pPr>
        <w:pStyle w:val="Heading2"/>
        <w:rPr/>
      </w:pPr>
      <w:bookmarkStart w:name="_Toc1923266358" w:id="298046277"/>
      <w:r w:rsidR="1E6D8AFE">
        <w:rPr/>
        <w:t xml:space="preserve">Gantt Chart </w:t>
      </w:r>
      <w:r w:rsidR="1E6D8AFE">
        <w:rPr/>
        <w:t>Changes</w:t>
      </w:r>
      <w:bookmarkEnd w:id="298046277"/>
    </w:p>
    <w:p w:rsidR="1E6D8AFE" w:rsidP="3F78C74A" w:rsidRDefault="1E6D8AFE" w14:paraId="2B742487" w14:textId="348B5951">
      <w:pPr>
        <w:pStyle w:val="Normal"/>
        <w:rPr>
          <w:color w:val="747474" w:themeColor="background2" w:themeTint="FF" w:themeShade="80"/>
        </w:rPr>
      </w:pPr>
      <w:r w:rsidRPr="3F78C74A" w:rsidR="1E6D8AFE">
        <w:rPr>
          <w:color w:val="747474" w:themeColor="background2" w:themeTint="FF" w:themeShade="80"/>
        </w:rPr>
        <w:t xml:space="preserve">Updated Gantt chart in preparation for the next agile cycle, with any schedule changes incorporated. </w:t>
      </w:r>
    </w:p>
    <w:p w:rsidR="1E6D8AFE" w:rsidP="3F78C74A" w:rsidRDefault="1E6D8AFE" w14:paraId="0F45F3C9" w14:textId="56BACD3D">
      <w:pPr>
        <w:pStyle w:val="Heading1"/>
        <w:rPr/>
      </w:pPr>
      <w:bookmarkStart w:name="_Toc858101921" w:id="1502887415"/>
      <w:r w:rsidR="1E6D8AFE">
        <w:rPr/>
        <w:t>Conclusion</w:t>
      </w:r>
      <w:bookmarkEnd w:id="1502887415"/>
    </w:p>
    <w:p w:rsidR="3F78C74A" w:rsidRDefault="3F78C74A" w14:paraId="7558D761" w14:textId="631E299D">
      <w:r>
        <w:br w:type="page"/>
      </w:r>
    </w:p>
    <w:p w:rsidR="78FAD32E" w:rsidP="3F78C74A" w:rsidRDefault="78FAD32E" w14:paraId="72D0001C" w14:textId="1D178364">
      <w:pPr>
        <w:pStyle w:val="Heading1"/>
        <w:rPr>
          <w:color w:val="auto"/>
          <w:sz w:val="40"/>
          <w:szCs w:val="40"/>
        </w:rPr>
      </w:pPr>
      <w:bookmarkStart w:name="_Toc611285918" w:id="4324604"/>
      <w:r w:rsidRPr="151AD0F5" w:rsidR="78FAD32E">
        <w:rPr>
          <w:color w:val="auto"/>
          <w:sz w:val="40"/>
          <w:szCs w:val="40"/>
        </w:rPr>
        <w:t>References</w:t>
      </w:r>
      <w:bookmarkEnd w:id="4324604"/>
    </w:p>
    <w:p w:rsidR="151AD0F5" w:rsidP="151AD0F5" w:rsidRDefault="151AD0F5" w14:paraId="0BEB609B" w14:textId="6F8DF3A6">
      <w:pPr>
        <w:pStyle w:val="Normal"/>
      </w:pPr>
    </w:p>
    <w:p w:rsidR="72D2838F" w:rsidRDefault="72D2838F" w14:paraId="7EE97BD4" w14:textId="55C3F658">
      <w:r w:rsidRPr="151AD0F5" w:rsidR="72D2838F">
        <w:rPr>
          <w:rFonts w:ascii="Aptos" w:hAnsi="Aptos" w:eastAsia="Aptos" w:cs="Aptos"/>
          <w:noProof w:val="0"/>
          <w:sz w:val="24"/>
          <w:szCs w:val="24"/>
          <w:lang w:val="en-US"/>
        </w:rPr>
        <w:t xml:space="preserve">Department of Home Affairs. (2022). </w:t>
      </w:r>
      <w:r w:rsidRPr="151AD0F5" w:rsidR="72D2838F">
        <w:rPr>
          <w:rFonts w:ascii="Aptos" w:hAnsi="Aptos" w:eastAsia="Aptos" w:cs="Aptos"/>
          <w:i w:val="1"/>
          <w:iCs w:val="1"/>
          <w:noProof w:val="0"/>
          <w:sz w:val="24"/>
          <w:szCs w:val="24"/>
          <w:lang w:val="en-US"/>
        </w:rPr>
        <w:t>Policy officer role profile</w:t>
      </w:r>
      <w:r w:rsidRPr="151AD0F5" w:rsidR="72D2838F">
        <w:rPr>
          <w:rFonts w:ascii="Aptos" w:hAnsi="Aptos" w:eastAsia="Aptos" w:cs="Aptos"/>
          <w:noProof w:val="0"/>
          <w:sz w:val="24"/>
          <w:szCs w:val="24"/>
          <w:lang w:val="en-US"/>
        </w:rPr>
        <w:t xml:space="preserve">. Australian Government. </w:t>
      </w:r>
      <w:hyperlink r:id="Rac864cfbfefe4961">
        <w:r w:rsidRPr="151AD0F5" w:rsidR="72D2838F">
          <w:rPr>
            <w:rStyle w:val="Hyperlink"/>
            <w:rFonts w:ascii="Aptos" w:hAnsi="Aptos" w:eastAsia="Aptos" w:cs="Aptos"/>
            <w:noProof w:val="0"/>
            <w:sz w:val="24"/>
            <w:szCs w:val="24"/>
            <w:lang w:val="en-US"/>
          </w:rPr>
          <w:t>https://www.homeaffairs.gov.au/careers-subsite/files/policy-officer-role.pdf</w:t>
        </w:r>
      </w:hyperlink>
    </w:p>
    <w:p w:rsidR="72D2838F" w:rsidP="151AD0F5" w:rsidRDefault="72D2838F" w14:paraId="6E0BED6C" w14:textId="5C75D4FE">
      <w:pPr>
        <w:pStyle w:val="Normal"/>
      </w:pPr>
      <w:r w:rsidR="72D2838F">
        <w:rPr/>
        <w:t xml:space="preserve">Jobs and Skills Australia. “Policy Analysts.” Jobs and Skills Australia, 4 Oct. 2024, </w:t>
      </w:r>
      <w:hyperlink r:id="R9ce7e0d47488413c">
        <w:r w:rsidRPr="151AD0F5" w:rsidR="72D2838F">
          <w:rPr>
            <w:rStyle w:val="Hyperlink"/>
          </w:rPr>
          <w:t>www.jobsandskills.gov.au/data/occupation-and-industry-profiles/occupations/224412-policy-analysts</w:t>
        </w:r>
      </w:hyperlink>
      <w:r w:rsidR="72D2838F">
        <w:rPr/>
        <w:t>.</w:t>
      </w:r>
    </w:p>
    <w:p w:rsidR="09F282DD" w:rsidRDefault="09F282DD" w14:paraId="44B73AA6" w14:textId="2D1DC9BB">
      <w:r w:rsidRPr="151AD0F5" w:rsidR="09F282DD">
        <w:rPr>
          <w:rFonts w:ascii="Aptos" w:hAnsi="Aptos" w:eastAsia="Aptos" w:cs="Aptos"/>
          <w:noProof w:val="0"/>
          <w:sz w:val="24"/>
          <w:szCs w:val="24"/>
          <w:lang w:val="en-US"/>
        </w:rPr>
        <w:t xml:space="preserve">Jobs and Skills Australia. (n.d.). </w:t>
      </w:r>
      <w:r w:rsidRPr="151AD0F5" w:rsidR="09F282DD">
        <w:rPr>
          <w:rFonts w:ascii="Aptos" w:hAnsi="Aptos" w:eastAsia="Aptos" w:cs="Aptos"/>
          <w:i w:val="1"/>
          <w:iCs w:val="1"/>
          <w:noProof w:val="0"/>
          <w:sz w:val="24"/>
          <w:szCs w:val="24"/>
          <w:lang w:val="en-US"/>
        </w:rPr>
        <w:t>Occupation profile: Policy and planning managers (1324)</w:t>
      </w:r>
      <w:r w:rsidRPr="151AD0F5" w:rsidR="09F282DD">
        <w:rPr>
          <w:rFonts w:ascii="Aptos" w:hAnsi="Aptos" w:eastAsia="Aptos" w:cs="Aptos"/>
          <w:noProof w:val="0"/>
          <w:sz w:val="24"/>
          <w:szCs w:val="24"/>
          <w:lang w:val="en-US"/>
        </w:rPr>
        <w:t>. Australian Government. https://www.jobsandskills.gov.au/data/occupation-and-industry-profiles/occupations/1324-policy-and-planning-managers</w:t>
      </w:r>
    </w:p>
    <w:p w:rsidR="72D2838F" w:rsidP="151AD0F5" w:rsidRDefault="72D2838F" w14:paraId="567C04B3" w14:textId="4745854C">
      <w:pPr>
        <w:spacing w:before="240" w:beforeAutospacing="off" w:after="240" w:afterAutospacing="off"/>
      </w:pPr>
      <w:r w:rsidRPr="151AD0F5" w:rsidR="72D2838F">
        <w:rPr>
          <w:rFonts w:ascii="Aptos" w:hAnsi="Aptos" w:eastAsia="Aptos" w:cs="Aptos"/>
          <w:noProof w:val="0"/>
          <w:sz w:val="24"/>
          <w:szCs w:val="24"/>
          <w:lang w:val="en-US"/>
        </w:rPr>
        <w:t xml:space="preserve">Safe Work Australia. (2022). </w:t>
      </w:r>
      <w:r w:rsidRPr="151AD0F5" w:rsidR="72D2838F">
        <w:rPr>
          <w:rFonts w:ascii="Aptos" w:hAnsi="Aptos" w:eastAsia="Aptos" w:cs="Aptos"/>
          <w:i w:val="1"/>
          <w:iCs w:val="1"/>
          <w:noProof w:val="0"/>
          <w:sz w:val="24"/>
          <w:szCs w:val="24"/>
          <w:lang w:val="en-US"/>
        </w:rPr>
        <w:t>Applicant information kit – APS4/5/6 – Chem policy and WES review section</w:t>
      </w:r>
      <w:r w:rsidRPr="151AD0F5" w:rsidR="72D2838F">
        <w:rPr>
          <w:rFonts w:ascii="Aptos" w:hAnsi="Aptos" w:eastAsia="Aptos" w:cs="Aptos"/>
          <w:noProof w:val="0"/>
          <w:sz w:val="24"/>
          <w:szCs w:val="24"/>
          <w:lang w:val="en-US"/>
        </w:rPr>
        <w:t xml:space="preserve">. </w:t>
      </w:r>
      <w:hyperlink r:id="R73ad18fe456c4816">
        <w:r w:rsidRPr="151AD0F5" w:rsidR="72D2838F">
          <w:rPr>
            <w:rStyle w:val="Hyperlink"/>
            <w:rFonts w:ascii="Aptos" w:hAnsi="Aptos" w:eastAsia="Aptos" w:cs="Aptos"/>
            <w:noProof w:val="0"/>
            <w:sz w:val="24"/>
            <w:szCs w:val="24"/>
            <w:lang w:val="en-US"/>
          </w:rPr>
          <w:t>https://www.safeworkaustralia.gov.au/sites/default/files/2022-05/applicant_information_kit_-</w:t>
        </w:r>
        <w:r w:rsidRPr="151AD0F5" w:rsidR="72D2838F">
          <w:rPr>
            <w:rStyle w:val="Hyperlink"/>
            <w:rFonts w:ascii="Aptos" w:hAnsi="Aptos" w:eastAsia="Aptos" w:cs="Aptos"/>
            <w:i w:val="1"/>
            <w:iCs w:val="1"/>
            <w:noProof w:val="0"/>
            <w:sz w:val="24"/>
            <w:szCs w:val="24"/>
            <w:lang w:val="en-US"/>
          </w:rPr>
          <w:t>aps4_5_6</w:t>
        </w:r>
        <w:r w:rsidRPr="151AD0F5" w:rsidR="72D2838F">
          <w:rPr>
            <w:rStyle w:val="Hyperlink"/>
            <w:rFonts w:ascii="Aptos" w:hAnsi="Aptos" w:eastAsia="Aptos" w:cs="Aptos"/>
            <w:noProof w:val="0"/>
            <w:sz w:val="24"/>
            <w:szCs w:val="24"/>
            <w:lang w:val="en-US"/>
          </w:rPr>
          <w:t>-_chem_policy_and_wes_review_section.pdf</w:t>
        </w:r>
      </w:hyperlink>
    </w:p>
    <w:p w:rsidR="72D2838F" w:rsidP="151AD0F5" w:rsidRDefault="72D2838F" w14:paraId="56B40D80" w14:textId="36828293">
      <w:pPr>
        <w:spacing w:before="240" w:beforeAutospacing="off" w:after="240" w:afterAutospacing="off"/>
      </w:pPr>
      <w:r w:rsidRPr="151AD0F5" w:rsidR="72D2838F">
        <w:rPr>
          <w:rFonts w:ascii="Aptos" w:hAnsi="Aptos" w:eastAsia="Aptos" w:cs="Aptos"/>
          <w:noProof w:val="0"/>
          <w:sz w:val="24"/>
          <w:szCs w:val="24"/>
          <w:lang w:val="en-US"/>
        </w:rPr>
        <w:t xml:space="preserve">SEEK. (n.d.). </w:t>
      </w:r>
      <w:r w:rsidRPr="151AD0F5" w:rsidR="72D2838F">
        <w:rPr>
          <w:rFonts w:ascii="Aptos" w:hAnsi="Aptos" w:eastAsia="Aptos" w:cs="Aptos"/>
          <w:i w:val="1"/>
          <w:iCs w:val="1"/>
          <w:noProof w:val="0"/>
          <w:sz w:val="24"/>
          <w:szCs w:val="24"/>
          <w:lang w:val="en-US"/>
        </w:rPr>
        <w:t>Policy officer job description</w:t>
      </w:r>
      <w:r w:rsidRPr="151AD0F5" w:rsidR="72D2838F">
        <w:rPr>
          <w:rFonts w:ascii="Aptos" w:hAnsi="Aptos" w:eastAsia="Aptos" w:cs="Aptos"/>
          <w:noProof w:val="0"/>
          <w:sz w:val="24"/>
          <w:szCs w:val="24"/>
          <w:lang w:val="en-US"/>
        </w:rPr>
        <w:t xml:space="preserve">. </w:t>
      </w:r>
      <w:hyperlink r:id="Rc2f446e49a334e07">
        <w:r w:rsidRPr="151AD0F5" w:rsidR="72D2838F">
          <w:rPr>
            <w:rStyle w:val="Hyperlink"/>
            <w:rFonts w:ascii="Aptos" w:hAnsi="Aptos" w:eastAsia="Aptos" w:cs="Aptos"/>
            <w:noProof w:val="0"/>
            <w:sz w:val="24"/>
            <w:szCs w:val="24"/>
            <w:lang w:val="en-US"/>
          </w:rPr>
          <w:t>https://www.seek.com.au/career-advice/role/policy-officer</w:t>
        </w:r>
      </w:hyperlink>
    </w:p>
    <w:p w:rsidR="72D2838F" w:rsidP="151AD0F5" w:rsidRDefault="72D2838F" w14:paraId="72A711F9" w14:textId="5B3601F6">
      <w:pPr>
        <w:pStyle w:val="Normal"/>
      </w:pPr>
      <w:r w:rsidR="72D2838F">
        <w:rPr/>
        <w:t>YourCareer</w:t>
      </w:r>
      <w:r w:rsidR="72D2838F">
        <w:rPr/>
        <w:t xml:space="preserve">. “Policy Analyst.” Yourcareer.gov.au, 2023, </w:t>
      </w:r>
      <w:hyperlink r:id="R594169705cc94371">
        <w:r w:rsidRPr="151AD0F5" w:rsidR="72D2838F">
          <w:rPr>
            <w:rStyle w:val="Hyperlink"/>
          </w:rPr>
          <w:t>www.yourcareer.gov.au/occupations/224412/policy-analyst</w:t>
        </w:r>
      </w:hyperlink>
      <w:r w:rsidR="72D2838F">
        <w:rPr/>
        <w:t>.</w:t>
      </w:r>
    </w:p>
    <w:p w:rsidR="54DB3E9F" w:rsidRDefault="54DB3E9F" w14:paraId="5B290627" w14:textId="41F5302A">
      <w:r w:rsidRPr="151AD0F5" w:rsidR="54DB3E9F">
        <w:rPr>
          <w:rFonts w:ascii="Aptos" w:hAnsi="Aptos" w:eastAsia="Aptos" w:cs="Aptos"/>
          <w:noProof w:val="0"/>
          <w:sz w:val="24"/>
          <w:szCs w:val="24"/>
          <w:lang w:val="en-US"/>
        </w:rPr>
        <w:t xml:space="preserve">YourCareer. (n.d.). </w:t>
      </w:r>
      <w:r w:rsidRPr="151AD0F5" w:rsidR="54DB3E9F">
        <w:rPr>
          <w:rFonts w:ascii="Aptos" w:hAnsi="Aptos" w:eastAsia="Aptos" w:cs="Aptos"/>
          <w:i w:val="1"/>
          <w:iCs w:val="1"/>
          <w:noProof w:val="0"/>
          <w:sz w:val="24"/>
          <w:szCs w:val="24"/>
          <w:lang w:val="en-US"/>
        </w:rPr>
        <w:t>Policy and planning manager (132411)</w:t>
      </w:r>
      <w:r w:rsidRPr="151AD0F5" w:rsidR="54DB3E9F">
        <w:rPr>
          <w:rFonts w:ascii="Aptos" w:hAnsi="Aptos" w:eastAsia="Aptos" w:cs="Aptos"/>
          <w:noProof w:val="0"/>
          <w:sz w:val="24"/>
          <w:szCs w:val="24"/>
          <w:lang w:val="en-US"/>
        </w:rPr>
        <w:t>. Australian Government. https://www.yourcareer.gov.au/occupations/132411/policy-and-planning-manager</w:t>
      </w:r>
    </w:p>
    <w:p w:rsidR="151AD0F5" w:rsidP="151AD0F5" w:rsidRDefault="151AD0F5" w14:paraId="320934A9" w14:textId="0FB25A7F">
      <w:pPr>
        <w:spacing w:before="240" w:beforeAutospacing="off" w:after="240" w:afterAutospacing="off"/>
        <w:rPr>
          <w:rFonts w:ascii="Aptos" w:hAnsi="Aptos" w:eastAsia="Aptos" w:cs="Aptos"/>
          <w:noProof w:val="0"/>
          <w:sz w:val="24"/>
          <w:szCs w:val="24"/>
          <w:lang w:val="en-US"/>
        </w:rPr>
      </w:pPr>
    </w:p>
    <w:p w:rsidR="151AD0F5" w:rsidP="151AD0F5" w:rsidRDefault="151AD0F5" w14:paraId="327957AF" w14:textId="1C3DC2B1">
      <w:pPr>
        <w:rPr>
          <w:rFonts w:ascii="Aptos" w:hAnsi="Aptos" w:eastAsia="Aptos" w:cs="Aptos"/>
          <w:noProof w:val="0"/>
          <w:sz w:val="24"/>
          <w:szCs w:val="24"/>
          <w:lang w:val="en-US"/>
        </w:rPr>
      </w:pPr>
    </w:p>
    <w:p w:rsidR="151AD0F5" w:rsidP="151AD0F5" w:rsidRDefault="151AD0F5" w14:paraId="22C193FF" w14:textId="0F9A5470">
      <w:pPr>
        <w:pStyle w:val="Normal"/>
      </w:pPr>
    </w:p>
    <w:p w:rsidR="151AD0F5" w:rsidP="151AD0F5" w:rsidRDefault="151AD0F5" w14:paraId="678A4CE0" w14:textId="08F524F5">
      <w:pPr>
        <w:pStyle w:val="Normal"/>
      </w:pPr>
    </w:p>
    <w:p w:rsidR="151AD0F5" w:rsidP="151AD0F5" w:rsidRDefault="151AD0F5" w14:paraId="1AF70D53" w14:textId="2FB37984">
      <w:pPr>
        <w:pStyle w:val="Normal"/>
      </w:pPr>
    </w:p>
    <w:p w:rsidR="151AD0F5" w:rsidP="151AD0F5" w:rsidRDefault="151AD0F5" w14:paraId="545D755D" w14:textId="63D4C9A5">
      <w:pPr>
        <w:pStyle w:val="Normal"/>
      </w:pPr>
    </w:p>
    <w:p w:rsidR="3F78C74A" w:rsidRDefault="3F78C74A" w14:paraId="1B08B2C7" w14:textId="6EA123ED">
      <w:r>
        <w:br w:type="page"/>
      </w:r>
    </w:p>
    <w:p w:rsidR="695061AF" w:rsidP="3F78C74A" w:rsidRDefault="695061AF" w14:paraId="36BAA13E" w14:textId="58F182F4">
      <w:pPr>
        <w:pStyle w:val="Heading1"/>
        <w:rPr>
          <w:color w:val="auto"/>
          <w:sz w:val="40"/>
          <w:szCs w:val="40"/>
        </w:rPr>
      </w:pPr>
      <w:bookmarkStart w:name="_Toc300472684" w:id="452013591"/>
      <w:r w:rsidRPr="3F78C74A" w:rsidR="695061AF">
        <w:rPr>
          <w:color w:val="auto"/>
          <w:sz w:val="40"/>
          <w:szCs w:val="40"/>
        </w:rPr>
        <w:t>Appendix</w:t>
      </w:r>
      <w:bookmarkEnd w:id="452013591"/>
    </w:p>
    <w:p w:rsidR="3F78C74A" w:rsidP="3F78C74A" w:rsidRDefault="3F78C74A" w14:paraId="155F163C" w14:textId="6983579D">
      <w:pPr>
        <w:pStyle w:val="Normal"/>
      </w:pPr>
    </w:p>
    <w:p w:rsidR="3F78C74A" w:rsidP="3F78C74A" w:rsidRDefault="3F78C74A" w14:paraId="1EB7DA4A" w14:textId="6A370258">
      <w:pPr>
        <w:pStyle w:val="Normal"/>
      </w:pPr>
    </w:p>
    <w:p w:rsidR="3F78C74A" w:rsidP="3F78C74A" w:rsidRDefault="3F78C74A" w14:paraId="64AA7613" w14:textId="572CADA0">
      <w:pPr>
        <w:pStyle w:val="Normal"/>
      </w:pPr>
    </w:p>
    <w:sectPr>
      <w:pgSz w:w="12240" w:h="15840" w:orient="portrait"/>
      <w:pgMar w:top="1440" w:right="1440" w:bottom="1440" w:left="1440" w:header="720" w:footer="720" w:gutter="0"/>
      <w:cols w:space="720"/>
      <w:docGrid w:linePitch="360"/>
      <w:titlePg w:val="1"/>
      <w:headerReference w:type="default" r:id="R97217e72f81f4a45"/>
      <w:headerReference w:type="first" r:id="R45fc82b79b9742d6"/>
      <w:footerReference w:type="default" r:id="Rabb5daa464244a95"/>
      <w:footerReference w:type="first" r:id="Re2a5592954b2443c"/>
    </w:sectPr>
  </w:body>
</w:document>
</file>

<file path=word/comments.xml><?xml version="1.0" encoding="utf-8"?>
<w:comments xmlns:w14="http://schemas.microsoft.com/office/word/2010/wordml" xmlns:w="http://schemas.openxmlformats.org/wordprocessingml/2006/main">
  <w:comment xmlns:w="http://schemas.openxmlformats.org/wordprocessingml/2006/main" w:initials="DK" w:author="Darcie Keil" w:date="09/06/2025 18:30:29" w:id="961825455">
    <w:p xmlns:w14="http://schemas.microsoft.com/office/word/2010/wordml" w:rsidR="5B79730B" w:rsidRDefault="1FB29B7B" w14:paraId="43535A37" w14:textId="2AE474DD">
      <w:pPr>
        <w:pStyle w:val="CommentText"/>
      </w:pPr>
      <w:r>
        <w:rPr>
          <w:rStyle w:val="CommentReference"/>
        </w:rPr>
        <w:annotationRef/>
      </w:r>
      <w:r w:rsidRPr="63D2BD08" w:rsidR="411EDBD5">
        <w:t>Going to do this in three steps, develope User personas, do journey mapping for those users, then do sequence diagrams to show the techncial side</w:t>
      </w:r>
    </w:p>
  </w:comment>
  <w:comment xmlns:w="http://schemas.openxmlformats.org/wordprocessingml/2006/main" w:initials="DK" w:author="Darcie Keil" w:date="2025-09-06T18:32:13" w:id="1467535139">
    <w:p xmlns:w14="http://schemas.microsoft.com/office/word/2010/wordml" xmlns:w="http://schemas.openxmlformats.org/wordprocessingml/2006/main" w:rsidR="3FF1A9EB" w:rsidRDefault="4AFE34BD" w14:paraId="2ECF5DD0" w14:textId="15E56BC2">
      <w:pPr>
        <w:pStyle w:val="CommentText"/>
      </w:pPr>
      <w:r>
        <w:rPr>
          <w:rStyle w:val="CommentReference"/>
        </w:rPr>
        <w:annotationRef/>
      </w:r>
      <w:r w:rsidRPr="14B92858" w:rsidR="008D1876">
        <w:t>Should develop a survey or questionnaire for user testing. Include it here. Probably prep one before a client meeting.</w:t>
      </w:r>
    </w:p>
  </w:comment>
</w:comments>
</file>

<file path=word/commentsExtended.xml><?xml version="1.0" encoding="utf-8"?>
<w15:commentsEx xmlns:mc="http://schemas.openxmlformats.org/markup-compatibility/2006" xmlns:w15="http://schemas.microsoft.com/office/word/2012/wordml" mc:Ignorable="w15">
  <w15:commentEx w15:done="0" w15:paraId="43535A37"/>
  <w15:commentEx w15:done="0" w15:paraId="2ECF5DD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15FFAD4" w16cex:dateUtc="2025-09-06T08:30:29.303Z"/>
  <w16cex:commentExtensible w16cex:durableId="11A8B966" w16cex:dateUtc="2025-09-06T08:32:13.329Z"/>
</w16cex:commentsExtensible>
</file>

<file path=word/commentsIds.xml><?xml version="1.0" encoding="utf-8"?>
<w16cid:commentsIds xmlns:mc="http://schemas.openxmlformats.org/markup-compatibility/2006" xmlns:w16cid="http://schemas.microsoft.com/office/word/2016/wordml/cid" mc:Ignorable="w16cid">
  <w16cid:commentId w16cid:paraId="43535A37" w16cid:durableId="615FFAD4"/>
  <w16cid:commentId w16cid:paraId="2ECF5DD0" w16cid:durableId="11A8B9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78C74A" w:rsidTr="3F78C74A" w14:paraId="2ED63EBF">
      <w:trPr>
        <w:trHeight w:val="300"/>
      </w:trPr>
      <w:tc>
        <w:tcPr>
          <w:tcW w:w="3120" w:type="dxa"/>
          <w:tcMar/>
        </w:tcPr>
        <w:p w:rsidR="3F78C74A" w:rsidP="3F78C74A" w:rsidRDefault="3F78C74A" w14:paraId="75DAC4EE" w14:textId="358FF5DD">
          <w:pPr>
            <w:pStyle w:val="Header"/>
            <w:bidi w:val="0"/>
            <w:ind w:left="-115"/>
            <w:jc w:val="left"/>
          </w:pPr>
        </w:p>
      </w:tc>
      <w:tc>
        <w:tcPr>
          <w:tcW w:w="3120" w:type="dxa"/>
          <w:tcMar/>
        </w:tcPr>
        <w:p w:rsidR="3F78C74A" w:rsidP="3F78C74A" w:rsidRDefault="3F78C74A" w14:paraId="3E9308B1" w14:textId="21F64B99">
          <w:pPr>
            <w:pStyle w:val="Header"/>
            <w:bidi w:val="0"/>
            <w:jc w:val="center"/>
          </w:pPr>
        </w:p>
      </w:tc>
      <w:tc>
        <w:tcPr>
          <w:tcW w:w="3120" w:type="dxa"/>
          <w:tcMar/>
        </w:tcPr>
        <w:p w:rsidR="3F78C74A" w:rsidP="3F78C74A" w:rsidRDefault="3F78C74A" w14:paraId="206A8587" w14:textId="240A191B">
          <w:pPr>
            <w:pStyle w:val="Header"/>
            <w:bidi w:val="0"/>
            <w:ind w:right="-115"/>
            <w:jc w:val="right"/>
          </w:pPr>
          <w:r>
            <w:fldChar w:fldCharType="begin"/>
          </w:r>
          <w:r>
            <w:instrText xml:space="preserve">PAGE</w:instrText>
          </w:r>
          <w:r>
            <w:fldChar w:fldCharType="separate"/>
          </w:r>
          <w:r>
            <w:fldChar w:fldCharType="end"/>
          </w:r>
        </w:p>
      </w:tc>
    </w:tr>
  </w:tbl>
  <w:p w:rsidR="3F78C74A" w:rsidP="3F78C74A" w:rsidRDefault="3F78C74A" w14:paraId="4A1A3449" w14:textId="5FE3C953">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78C74A" w:rsidTr="3F78C74A" w14:paraId="7DEDCA47">
      <w:trPr>
        <w:trHeight w:val="300"/>
      </w:trPr>
      <w:tc>
        <w:tcPr>
          <w:tcW w:w="3120" w:type="dxa"/>
          <w:tcMar/>
        </w:tcPr>
        <w:p w:rsidR="3F78C74A" w:rsidP="3F78C74A" w:rsidRDefault="3F78C74A" w14:paraId="730FC511" w14:textId="6B9D8BCB">
          <w:pPr>
            <w:pStyle w:val="Header"/>
            <w:bidi w:val="0"/>
            <w:ind w:left="-115"/>
            <w:jc w:val="left"/>
          </w:pPr>
        </w:p>
      </w:tc>
      <w:tc>
        <w:tcPr>
          <w:tcW w:w="3120" w:type="dxa"/>
          <w:tcMar/>
        </w:tcPr>
        <w:p w:rsidR="3F78C74A" w:rsidP="3F78C74A" w:rsidRDefault="3F78C74A" w14:paraId="13006494" w14:textId="23115803">
          <w:pPr>
            <w:pStyle w:val="Header"/>
            <w:bidi w:val="0"/>
            <w:jc w:val="center"/>
          </w:pPr>
        </w:p>
      </w:tc>
      <w:tc>
        <w:tcPr>
          <w:tcW w:w="3120" w:type="dxa"/>
          <w:tcMar/>
        </w:tcPr>
        <w:p w:rsidR="3F78C74A" w:rsidP="3F78C74A" w:rsidRDefault="3F78C74A" w14:paraId="6E90C5B7" w14:textId="281B40A2">
          <w:pPr>
            <w:pStyle w:val="Header"/>
            <w:bidi w:val="0"/>
            <w:ind w:right="-115"/>
            <w:jc w:val="right"/>
          </w:pPr>
        </w:p>
      </w:tc>
    </w:tr>
  </w:tbl>
  <w:p w:rsidR="3F78C74A" w:rsidP="3F78C74A" w:rsidRDefault="3F78C74A" w14:paraId="74DE6E74" w14:textId="675481E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78C74A" w:rsidTr="3F78C74A" w14:paraId="263C0482">
      <w:trPr>
        <w:trHeight w:val="300"/>
      </w:trPr>
      <w:tc>
        <w:tcPr>
          <w:tcW w:w="3120" w:type="dxa"/>
          <w:tcMar/>
        </w:tcPr>
        <w:p w:rsidR="3F78C74A" w:rsidP="3F78C74A" w:rsidRDefault="3F78C74A" w14:paraId="11D1F2D0" w14:textId="456AE30B">
          <w:pPr>
            <w:bidi w:val="0"/>
            <w:ind w:left="-115"/>
            <w:jc w:val="left"/>
            <w:rPr>
              <w:rFonts w:ascii="Aptos" w:hAnsi="Aptos" w:eastAsia="Aptos" w:cs="Aptos"/>
              <w:noProof w:val="0"/>
              <w:sz w:val="24"/>
              <w:szCs w:val="24"/>
              <w:lang w:val="en-US"/>
            </w:rPr>
          </w:pPr>
          <w:r w:rsidRPr="3F78C74A" w:rsidR="3F78C74A">
            <w:rPr>
              <w:rFonts w:ascii="Arial" w:hAnsi="Arial" w:eastAsia="Arial" w:cs="Arial"/>
              <w:b w:val="1"/>
              <w:bCs w:val="1"/>
              <w:i w:val="0"/>
              <w:iCs w:val="0"/>
              <w:strike w:val="0"/>
              <w:dstrike w:val="0"/>
              <w:noProof w:val="0"/>
              <w:color w:val="666666"/>
              <w:sz w:val="18"/>
              <w:szCs w:val="18"/>
              <w:u w:val="none"/>
              <w:lang w:val="en-US"/>
            </w:rPr>
            <w:t>Agile Cycle 1 Report | PO3</w:t>
          </w:r>
        </w:p>
      </w:tc>
      <w:tc>
        <w:tcPr>
          <w:tcW w:w="3120" w:type="dxa"/>
          <w:tcMar/>
        </w:tcPr>
        <w:p w:rsidR="3F78C74A" w:rsidP="3F78C74A" w:rsidRDefault="3F78C74A" w14:paraId="5A7C28E4" w14:textId="5B22B997">
          <w:pPr>
            <w:pStyle w:val="Header"/>
            <w:bidi w:val="0"/>
            <w:jc w:val="center"/>
          </w:pPr>
        </w:p>
      </w:tc>
      <w:tc>
        <w:tcPr>
          <w:tcW w:w="3120" w:type="dxa"/>
          <w:tcMar/>
        </w:tcPr>
        <w:p w:rsidR="3F78C74A" w:rsidP="3F78C74A" w:rsidRDefault="3F78C74A" w14:paraId="259EC1F2" w14:textId="64B3E78E">
          <w:pPr>
            <w:pStyle w:val="Header"/>
            <w:bidi w:val="0"/>
            <w:ind w:right="-115"/>
            <w:jc w:val="right"/>
          </w:pPr>
        </w:p>
      </w:tc>
    </w:tr>
  </w:tbl>
  <w:p w:rsidR="3F78C74A" w:rsidP="3F78C74A" w:rsidRDefault="3F78C74A" w14:paraId="382B5B57" w14:textId="5D5A9525">
    <w:pPr>
      <w:pStyle w:val="Header"/>
      <w:bidi w:val="0"/>
    </w:pPr>
  </w:p>
</w:hdr>
</file>

<file path=word/header2.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78C74A" w:rsidTr="3F78C74A" w14:paraId="1485EA62">
      <w:trPr>
        <w:trHeight w:val="300"/>
      </w:trPr>
      <w:tc>
        <w:tcPr>
          <w:tcW w:w="3120" w:type="dxa"/>
          <w:tcMar/>
        </w:tcPr>
        <w:p w:rsidR="3F78C74A" w:rsidP="3F78C74A" w:rsidRDefault="3F78C74A" w14:paraId="48436984" w14:textId="4B56192B">
          <w:pPr>
            <w:bidi w:val="0"/>
            <w:ind w:left="-115"/>
            <w:jc w:val="left"/>
          </w:pPr>
          <w:r w:rsidR="3F78C74A">
            <w:drawing>
              <wp:inline wp14:editId="76199EDB" wp14:anchorId="044FAB1F">
                <wp:extent cx="1847850" cy="390525"/>
                <wp:effectExtent l="0" t="0" r="0" b="0"/>
                <wp:docPr id="5712260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571226076"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012720924">
                          <a:extLst xmlns:a="http://schemas.openxmlformats.org/drawingml/2006/main">
                            <a:ext xmlns:a="http://schemas.openxmlformats.org/drawingml/2006/main" uri="{28A0092B-C50C-407E-A947-70E740481C1C}">
                              <a14:useLocalDpi xmlns:a14="http://schemas.microsoft.com/office/drawing/2010/main" val="0"/>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a:off xmlns:a="http://schemas.openxmlformats.org/drawingml/2006/main" x="0" y="0"/>
                          <a:ext xmlns:a="http://schemas.openxmlformats.org/drawingml/2006/main" cx="1847850" cy="390525"/>
                        </a:xfrm>
                        <a:prstGeom xmlns:a="http://schemas.openxmlformats.org/drawingml/2006/main" prst="rect">
                          <a:avLst xmlns:a="http://schemas.openxmlformats.org/drawingml/2006/main"/>
                        </a:prstGeom>
                      </pic:spPr>
                    </pic:pic>
                  </a:graphicData>
                </a:graphic>
              </wp:inline>
            </w:drawing>
          </w:r>
        </w:p>
      </w:tc>
      <w:tc>
        <w:tcPr>
          <w:tcW w:w="3120" w:type="dxa"/>
          <w:tcMar/>
        </w:tcPr>
        <w:p w:rsidR="3F78C74A" w:rsidP="3F78C74A" w:rsidRDefault="3F78C74A" w14:paraId="06C6F9F0" w14:textId="536CF462">
          <w:pPr>
            <w:pStyle w:val="Header"/>
            <w:bidi w:val="0"/>
            <w:jc w:val="center"/>
          </w:pPr>
        </w:p>
      </w:tc>
      <w:tc>
        <w:tcPr>
          <w:tcW w:w="3120" w:type="dxa"/>
          <w:tcMar/>
        </w:tcPr>
        <w:p w:rsidR="3F78C74A" w:rsidP="3F78C74A" w:rsidRDefault="3F78C74A" w14:paraId="6DDC0559" w14:textId="0A46ACEC">
          <w:pPr>
            <w:pStyle w:val="Header"/>
            <w:bidi w:val="0"/>
            <w:ind w:right="-115"/>
            <w:jc w:val="right"/>
          </w:pPr>
        </w:p>
      </w:tc>
    </w:tr>
  </w:tbl>
  <w:p w:rsidR="3F78C74A" w:rsidP="3F78C74A" w:rsidRDefault="3F78C74A" w14:paraId="375B6FF9" w14:textId="58BB025C">
    <w:pPr>
      <w:pStyle w:val="Header"/>
      <w:bidi w:val="0"/>
    </w:pPr>
  </w:p>
</w:hdr>
</file>

<file path=word/numbering.xml><?xml version="1.0" encoding="utf-8"?>
<w:numbering xmlns:w="http://schemas.openxmlformats.org/wordprocessingml/2006/main">
  <w:abstractNum xmlns:w="http://schemas.openxmlformats.org/wordprocessingml/2006/main" w:abstractNumId="4">
    <w:nsid w:val="588d3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1b168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2fc647f"/>
    <w:multiLevelType xmlns:w="http://schemas.openxmlformats.org/wordprocessingml/2006/main" w:val="multilevel"/>
    <w:lvl xmlns:w="http://schemas.openxmlformats.org/wordprocessingml/2006/main" w:ilvl="0">
      <w:start w:val="1"/>
      <w:numFmt w:val="decimal"/>
      <w:pStyle w:val="Heading1"/>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19b653c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Darcie Keil">
    <w15:presenceInfo w15:providerId="AD" w15:userId="S::dkeil@utas.edu.au::eaf3f7ee-aa14-41a1-9cff-2359259ba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DA85EE"/>
    <w:rsid w:val="0006C8DA"/>
    <w:rsid w:val="002085A5"/>
    <w:rsid w:val="002F99A0"/>
    <w:rsid w:val="0090B231"/>
    <w:rsid w:val="00D9C98A"/>
    <w:rsid w:val="030C5DC2"/>
    <w:rsid w:val="034A7B14"/>
    <w:rsid w:val="036E7BEE"/>
    <w:rsid w:val="0437C9F1"/>
    <w:rsid w:val="04874DAF"/>
    <w:rsid w:val="04FFE9B8"/>
    <w:rsid w:val="06926683"/>
    <w:rsid w:val="0743E482"/>
    <w:rsid w:val="08564E77"/>
    <w:rsid w:val="09F282DD"/>
    <w:rsid w:val="09FC3AC4"/>
    <w:rsid w:val="0B47BBD8"/>
    <w:rsid w:val="0BE11F57"/>
    <w:rsid w:val="0C1A6792"/>
    <w:rsid w:val="0CC8F250"/>
    <w:rsid w:val="0CD3432E"/>
    <w:rsid w:val="0CF41F83"/>
    <w:rsid w:val="0D767A2B"/>
    <w:rsid w:val="0DFAF1CD"/>
    <w:rsid w:val="0E5C554F"/>
    <w:rsid w:val="0E6A3C4B"/>
    <w:rsid w:val="0F9E7B01"/>
    <w:rsid w:val="0FE673A8"/>
    <w:rsid w:val="0FF7F7BC"/>
    <w:rsid w:val="0FF9AF34"/>
    <w:rsid w:val="10B62C72"/>
    <w:rsid w:val="10C1FAFB"/>
    <w:rsid w:val="11DB7B66"/>
    <w:rsid w:val="12747E09"/>
    <w:rsid w:val="136A018B"/>
    <w:rsid w:val="142D06E2"/>
    <w:rsid w:val="14BC07C0"/>
    <w:rsid w:val="151AD0F5"/>
    <w:rsid w:val="155CAD83"/>
    <w:rsid w:val="161D9B05"/>
    <w:rsid w:val="17797604"/>
    <w:rsid w:val="18120813"/>
    <w:rsid w:val="191EF1DE"/>
    <w:rsid w:val="193FDE4C"/>
    <w:rsid w:val="197A87B7"/>
    <w:rsid w:val="19857D69"/>
    <w:rsid w:val="1A04BC64"/>
    <w:rsid w:val="1A4A5E74"/>
    <w:rsid w:val="1DD777DE"/>
    <w:rsid w:val="1E1A3ABD"/>
    <w:rsid w:val="1E6D8AFE"/>
    <w:rsid w:val="1F0E2EC8"/>
    <w:rsid w:val="2002CC51"/>
    <w:rsid w:val="20215DCD"/>
    <w:rsid w:val="20FA8414"/>
    <w:rsid w:val="217DD404"/>
    <w:rsid w:val="219994D4"/>
    <w:rsid w:val="22286DA6"/>
    <w:rsid w:val="223768DC"/>
    <w:rsid w:val="2240B5B6"/>
    <w:rsid w:val="24D296D6"/>
    <w:rsid w:val="24EE112C"/>
    <w:rsid w:val="250749E8"/>
    <w:rsid w:val="258B943E"/>
    <w:rsid w:val="25F4139C"/>
    <w:rsid w:val="27506570"/>
    <w:rsid w:val="28392FED"/>
    <w:rsid w:val="2851DF70"/>
    <w:rsid w:val="29797318"/>
    <w:rsid w:val="298B1684"/>
    <w:rsid w:val="29AF0BB3"/>
    <w:rsid w:val="2B27D37A"/>
    <w:rsid w:val="2BC6CDBD"/>
    <w:rsid w:val="2CC5FC74"/>
    <w:rsid w:val="2CE3BB83"/>
    <w:rsid w:val="2D468A60"/>
    <w:rsid w:val="2DB30157"/>
    <w:rsid w:val="2DC0DE29"/>
    <w:rsid w:val="2DCEF394"/>
    <w:rsid w:val="2E167D25"/>
    <w:rsid w:val="2ED5C3F0"/>
    <w:rsid w:val="2FB4BB01"/>
    <w:rsid w:val="30320383"/>
    <w:rsid w:val="3071A6A6"/>
    <w:rsid w:val="30EEE5DD"/>
    <w:rsid w:val="31268382"/>
    <w:rsid w:val="3213A4D8"/>
    <w:rsid w:val="33DA85EE"/>
    <w:rsid w:val="341F7663"/>
    <w:rsid w:val="343150DC"/>
    <w:rsid w:val="349015DC"/>
    <w:rsid w:val="35378672"/>
    <w:rsid w:val="3586B6F9"/>
    <w:rsid w:val="3682BC18"/>
    <w:rsid w:val="3803F5EF"/>
    <w:rsid w:val="398EAACD"/>
    <w:rsid w:val="3B87FE4A"/>
    <w:rsid w:val="3BB678C1"/>
    <w:rsid w:val="3BC4BAC2"/>
    <w:rsid w:val="3CC77E34"/>
    <w:rsid w:val="3D7F3828"/>
    <w:rsid w:val="3E11857A"/>
    <w:rsid w:val="3E134376"/>
    <w:rsid w:val="3ECB61A1"/>
    <w:rsid w:val="3EFB2592"/>
    <w:rsid w:val="3F78C74A"/>
    <w:rsid w:val="4075BF2C"/>
    <w:rsid w:val="40BD3B0F"/>
    <w:rsid w:val="41A3DA79"/>
    <w:rsid w:val="41B27D6D"/>
    <w:rsid w:val="41BCB553"/>
    <w:rsid w:val="42010D28"/>
    <w:rsid w:val="4221DDEF"/>
    <w:rsid w:val="44A006E2"/>
    <w:rsid w:val="44D648CB"/>
    <w:rsid w:val="44F0B89F"/>
    <w:rsid w:val="45122162"/>
    <w:rsid w:val="45C42FDF"/>
    <w:rsid w:val="46C1AA02"/>
    <w:rsid w:val="48463B7E"/>
    <w:rsid w:val="485C32B1"/>
    <w:rsid w:val="497E3D6B"/>
    <w:rsid w:val="4AEBDF6C"/>
    <w:rsid w:val="4BAEB9BD"/>
    <w:rsid w:val="4C9DADA7"/>
    <w:rsid w:val="4D598D14"/>
    <w:rsid w:val="4D910D08"/>
    <w:rsid w:val="4DBE72A1"/>
    <w:rsid w:val="4FFE5554"/>
    <w:rsid w:val="51137B6B"/>
    <w:rsid w:val="5219BD4E"/>
    <w:rsid w:val="530D991A"/>
    <w:rsid w:val="54DB3E9F"/>
    <w:rsid w:val="56EEE82D"/>
    <w:rsid w:val="590C49A1"/>
    <w:rsid w:val="5952251A"/>
    <w:rsid w:val="59D61791"/>
    <w:rsid w:val="5A06E939"/>
    <w:rsid w:val="5B00DCDE"/>
    <w:rsid w:val="5B2E1B22"/>
    <w:rsid w:val="5BA94467"/>
    <w:rsid w:val="5CF94ED3"/>
    <w:rsid w:val="5D84894E"/>
    <w:rsid w:val="5DA74373"/>
    <w:rsid w:val="5F502B5D"/>
    <w:rsid w:val="5FE248EB"/>
    <w:rsid w:val="5FF5FEEF"/>
    <w:rsid w:val="608B45B9"/>
    <w:rsid w:val="609C40E4"/>
    <w:rsid w:val="60AD3815"/>
    <w:rsid w:val="61299BA9"/>
    <w:rsid w:val="621F7800"/>
    <w:rsid w:val="62368A2F"/>
    <w:rsid w:val="623DC9BC"/>
    <w:rsid w:val="631EC468"/>
    <w:rsid w:val="64D6DB8B"/>
    <w:rsid w:val="64ED6E09"/>
    <w:rsid w:val="65DDC3B4"/>
    <w:rsid w:val="68D27744"/>
    <w:rsid w:val="6901BFE5"/>
    <w:rsid w:val="695061AF"/>
    <w:rsid w:val="696681E9"/>
    <w:rsid w:val="6C750E3A"/>
    <w:rsid w:val="6F046DEE"/>
    <w:rsid w:val="6F13A5F3"/>
    <w:rsid w:val="6F361590"/>
    <w:rsid w:val="6F3FF34A"/>
    <w:rsid w:val="708303EA"/>
    <w:rsid w:val="70BBB280"/>
    <w:rsid w:val="70EEC741"/>
    <w:rsid w:val="7159D4F9"/>
    <w:rsid w:val="7173F70C"/>
    <w:rsid w:val="71853443"/>
    <w:rsid w:val="718E1DFC"/>
    <w:rsid w:val="725C31FF"/>
    <w:rsid w:val="72D2838F"/>
    <w:rsid w:val="739C94E6"/>
    <w:rsid w:val="7473C94C"/>
    <w:rsid w:val="7608DA1F"/>
    <w:rsid w:val="788F2DA9"/>
    <w:rsid w:val="78FAD32E"/>
    <w:rsid w:val="7A4D126A"/>
    <w:rsid w:val="7B141B5E"/>
    <w:rsid w:val="7DE274FE"/>
    <w:rsid w:val="7DF71288"/>
    <w:rsid w:val="7E14B84B"/>
    <w:rsid w:val="7E3DCBED"/>
    <w:rsid w:val="7ED8A95B"/>
    <w:rsid w:val="7F002634"/>
    <w:rsid w:val="7F5E200B"/>
    <w:rsid w:val="7F698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A85EE"/>
  <w15:chartTrackingRefBased/>
  <w15:docId w15:val="{2CB62A58-F832-41D8-B3F9-D5B2C0CE60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3F78C74A"/>
    <w:pPr>
      <w:tabs>
        <w:tab w:val="center" w:leader="none" w:pos="4680"/>
        <w:tab w:val="right" w:leader="none" w:pos="9360"/>
      </w:tabs>
      <w:spacing w:after="0" w:line="240" w:lineRule="auto"/>
    </w:pPr>
  </w:style>
  <w:style w:type="paragraph" w:styleId="Footer">
    <w:uiPriority w:val="99"/>
    <w:name w:val="footer"/>
    <w:basedOn w:val="Normal"/>
    <w:unhideWhenUsed/>
    <w:rsid w:val="3F78C74A"/>
    <w:pPr>
      <w:tabs>
        <w:tab w:val="center" w:leader="none" w:pos="4680"/>
        <w:tab w:val="right" w:leader="none" w:pos="9360"/>
      </w:tabs>
      <w:spacing w:after="0" w:line="240" w:lineRule="auto"/>
    </w:pPr>
  </w:style>
  <w:style w:type="paragraph" w:styleId="Heading1">
    <w:uiPriority w:val="9"/>
    <w:name w:val="heading 1"/>
    <w:basedOn w:val="Normal"/>
    <w:next w:val="Normal"/>
    <w:qFormat/>
    <w:rsid w:val="3F78C74A"/>
    <w:rPr>
      <w:rFonts w:ascii="Aptos Display" w:hAnsi="Aptos Display" w:eastAsia="" w:cs="" w:asciiTheme="majorAscii" w:hAnsiTheme="majorAscii" w:eastAsiaTheme="majorEastAsia" w:cstheme="majorBidi"/>
      <w:color w:val="auto"/>
      <w:sz w:val="40"/>
      <w:szCs w:val="40"/>
    </w:rPr>
    <w:pPr>
      <w:keepNext w:val="1"/>
      <w:keepLines w:val="1"/>
      <w:numPr>
        <w:ilvl w:val="0"/>
        <w:numId w:val="2"/>
      </w:numPr>
      <w:spacing w:before="360" w:after="80"/>
      <w:ind w:left="360" w:hanging="360"/>
      <w:outlineLvl w:val="0"/>
    </w:pPr>
  </w:style>
  <w:style w:type="paragraph" w:styleId="Heading2">
    <w:uiPriority w:val="9"/>
    <w:name w:val="heading 2"/>
    <w:basedOn w:val="Heading1"/>
    <w:next w:val="Normal"/>
    <w:unhideWhenUsed/>
    <w:qFormat/>
    <w:rsid w:val="151AD0F5"/>
    <w:rPr>
      <w:sz w:val="32"/>
      <w:szCs w:val="32"/>
    </w:rPr>
    <w:pPr>
      <w:ind w:left="0" w:hanging="0"/>
    </w:pPr>
  </w:style>
  <w:style w:type="paragraph" w:styleId="TOC1">
    <w:uiPriority w:val="39"/>
    <w:name w:val="toc 1"/>
    <w:basedOn w:val="Normal"/>
    <w:next w:val="Normal"/>
    <w:unhideWhenUsed/>
    <w:rsid w:val="3F78C74A"/>
    <w:pPr>
      <w:spacing w:after="100"/>
    </w:pPr>
  </w:style>
  <w:style w:type="character" w:styleId="Hyperlink">
    <w:uiPriority w:val="99"/>
    <w:name w:val="Hyperlink"/>
    <w:basedOn w:val="DefaultParagraphFont"/>
    <w:unhideWhenUsed/>
    <w:rsid w:val="3F78C74A"/>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3">
    <w:uiPriority w:val="9"/>
    <w:name w:val="heading 3"/>
    <w:basedOn w:val="Normal"/>
    <w:next w:val="Normal"/>
    <w:unhideWhenUsed/>
    <w:qFormat/>
    <w:rsid w:val="151AD0F5"/>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151AD0F5"/>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comments" Target="comments.xml" Id="R908fcd0de7c04773" /><Relationship Type="http://schemas.microsoft.com/office/2016/09/relationships/commentsIds" Target="commentsIds.xml" Id="R1e867999cad14b10" /><Relationship Type="http://schemas.microsoft.com/office/2011/relationships/commentsExtended" Target="commentsExtended.xml" Id="R5564c7d80dbb46e1" /><Relationship Type="http://schemas.microsoft.com/office/2018/08/relationships/commentsExtensible" Target="commentsExtensible.xml" Id="R6c36bf5ec3d04faa" /><Relationship Type="http://schemas.microsoft.com/office/2011/relationships/people" Target="people.xml" Id="R8eeec023b1994653" /><Relationship Type="http://schemas.openxmlformats.org/officeDocument/2006/relationships/header" Target="header.xml" Id="R97217e72f81f4a45" /><Relationship Type="http://schemas.openxmlformats.org/officeDocument/2006/relationships/header" Target="header2.xml" Id="R45fc82b79b9742d6" /><Relationship Type="http://schemas.openxmlformats.org/officeDocument/2006/relationships/footer" Target="footer.xml" Id="Rabb5daa464244a95" /><Relationship Type="http://schemas.openxmlformats.org/officeDocument/2006/relationships/footer" Target="footer2.xml" Id="Re2a5592954b2443c" /><Relationship Type="http://schemas.openxmlformats.org/officeDocument/2006/relationships/numbering" Target="numbering.xml" Id="R119298812947403e" /><Relationship Type="http://schemas.openxmlformats.org/officeDocument/2006/relationships/image" Target="/media/image2.png" Id="rId889875853" /><Relationship Type="http://schemas.openxmlformats.org/officeDocument/2006/relationships/image" Target="/media/image3.png" Id="rId1538393191" /><Relationship Type="http://schemas.openxmlformats.org/officeDocument/2006/relationships/image" Target="/media/image4.png" Id="rId1182158511" /><Relationship Type="http://schemas.openxmlformats.org/officeDocument/2006/relationships/hyperlink" Target="https://www.homeaffairs.gov.au/careers-subsite/files/policy-officer-role.pdf" TargetMode="External" Id="Rac864cfbfefe4961" /><Relationship Type="http://schemas.openxmlformats.org/officeDocument/2006/relationships/hyperlink" Target="https://www.jobsandskills.gov.au/data/occupation-and-industry-profiles/occupations/224412-policy-analysts" TargetMode="External" Id="R9ce7e0d47488413c" /><Relationship Type="http://schemas.openxmlformats.org/officeDocument/2006/relationships/hyperlink" Target="https://www.safeworkaustralia.gov.au/sites/default/files/2022-05/applicant_information_kit_-aps4_5_6-_chem_policy_and_wes_review_section.pdf" TargetMode="External" Id="R73ad18fe456c4816" /><Relationship Type="http://schemas.openxmlformats.org/officeDocument/2006/relationships/hyperlink" Target="https://www.seek.com.au/career-advice/role/policy-officer" TargetMode="External" Id="Rc2f446e49a334e07" /><Relationship Type="http://schemas.openxmlformats.org/officeDocument/2006/relationships/hyperlink" Target="https://www.yourcareer.gov.au/occupations/224412/policy-analyst" TargetMode="External" Id="R594169705cc94371" /></Relationships>
</file>

<file path=word/_rels/header2.xml.rels>&#65279;<?xml version="1.0" encoding="utf-8"?><Relationships xmlns="http://schemas.openxmlformats.org/package/2006/relationships"><Relationship Type="http://schemas.openxmlformats.org/officeDocument/2006/relationships/image" Target="/media/image.png" Id="rId101272092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2025-09-06T07:59:06.8767688Z</dcterms:created>
  <dcterms:modified xsi:type="dcterms:W3CDTF">2025-09-14T00:27:04.4085139Z</dcterms:modified>
  <dc:creator>Darcie Keil</dc:creator>
  <lastModifiedBy>Darcie Keil</lastModifiedBy>
</coreProperties>
</file>