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de-DE"/>
        </w:rPr>
      </w:pPr>
      <w:r>
        <w:rPr>
          <w:rFonts w:hint="default"/>
          <w:lang w:val="de-DE"/>
        </w:rPr>
        <w:t>HARDWARE DEBUG EVIDENCE REQUIREMENTS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de-DE"/>
        </w:rPr>
      </w:pPr>
      <w:r>
        <w:rPr>
          <w:rFonts w:hint="default"/>
          <w:lang w:val="de-DE"/>
        </w:rPr>
        <w:t>One pulseview capture of the I</w:t>
      </w:r>
      <w:r>
        <w:rPr>
          <w:rFonts w:hint="default"/>
          <w:vertAlign w:val="superscript"/>
          <w:lang w:val="de-DE"/>
        </w:rPr>
        <w:t>2</w:t>
      </w:r>
      <w:r>
        <w:rPr>
          <w:rFonts w:hint="default"/>
          <w:vertAlign w:val="baseline"/>
          <w:lang w:val="de-DE"/>
        </w:rPr>
        <w:t>C bus showing BME280 read transaction (address, register, data bytes)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de-DE"/>
        </w:rPr>
      </w:pPr>
      <w:r>
        <w:rPr>
          <w:rFonts w:hint="default"/>
          <w:vertAlign w:val="baseline"/>
          <w:lang w:val="de-DE"/>
        </w:rPr>
        <w:t>One pulseview capture of the SPI bus showing MCP2515 CAN frame load sequence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de-DE"/>
        </w:rPr>
      </w:pPr>
      <w:r>
        <w:rPr>
          <w:rFonts w:hint="default"/>
          <w:vertAlign w:val="baseline"/>
          <w:lang w:val="de-DE"/>
        </w:rPr>
        <w:t>One pulseview or CAN analyser capture of a complete CAN frame (ID 0x100) on the bus with correct bit timing at 500 kbit/s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de-DE"/>
        </w:rPr>
      </w:pPr>
      <w:r>
        <w:rPr>
          <w:rFonts w:hint="default"/>
          <w:vertAlign w:val="baseline"/>
          <w:lang w:val="de-DE"/>
        </w:rPr>
        <w:t>One wireshark capture of an MQTT publish packet on the Pi network interface, showing topic and payload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de-DE"/>
        </w:rPr>
      </w:pPr>
      <w:r>
        <w:rPr>
          <w:rFonts w:hint="default"/>
          <w:vertAlign w:val="baseline"/>
          <w:lang w:val="de-DE"/>
        </w:rPr>
        <w:t>All captures stored in /debug_logs directory in the reporsitory with a companion README explaining each trace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F6E91"/>
    <w:multiLevelType w:val="singleLevel"/>
    <w:tmpl w:val="DFFF6E9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BFFF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2018-07-11T08:11:00Z</dcterms:created>
  <dc:creator>d</dc:creator>
  <cp:lastModifiedBy>haizon</cp:lastModifiedBy>
  <dcterms:modified xsi:type="dcterms:W3CDTF">2026-03-17T20:46:33Z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