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CancerDAO 官网 PRD</w:t>
      </w:r>
    </w:p>
    <w:p>
      <w:pPr>
        <w:spacing w:before="120" w:after="120" w:line="288" w:lineRule="auto"/>
        <w:ind w:left="0"/>
        <w:jc w:val="left"/>
      </w:pPr>
      <w:r>
        <w:rPr>
          <w:rFonts w:eastAsia="等线" w:ascii="Arial" w:cs="Arial" w:hAnsi="Arial"/>
          <w:b w:val="true"/>
          <w:color w:val="646a73"/>
          <w:sz w:val="22"/>
        </w:rPr>
        <w:t>[CancerDAO V6.pptx]</w:t>
      </w:r>
    </w:p>
    <w:p>
      <w:pPr>
        <w:spacing w:before="120" w:after="120" w:line="288" w:lineRule="auto"/>
        <w:ind w:left="0"/>
        <w:jc w:val="left"/>
      </w:pP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文档概述</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1.1 项目背景</w:t>
      </w:r>
      <w:bookmarkEnd w:id="1"/>
    </w:p>
    <w:p>
      <w:pPr>
        <w:spacing w:before="120" w:after="120" w:line="288" w:lineRule="auto"/>
        <w:ind w:left="0"/>
        <w:jc w:val="left"/>
      </w:pPr>
      <w:r>
        <w:rPr>
          <w:rFonts w:eastAsia="等线" w:ascii="Arial" w:cs="Arial" w:hAnsi="Arial"/>
          <w:sz w:val="22"/>
        </w:rPr>
        <w:t>CancerDAO 致力于通过 AI、区块链和社区的力量，革新癌症的预防与治疗。随着核心产品 CancerDAO PILL（面向C端的健康管理应用）的规划与开发，建立一个专业、可信且全面的官方网站成为当前阶段的迫切需求。官网不仅是 CancerDAO 对外展示其愿景、技术、团队和生态的窗口，也是吸引用户、建立信任、连接合作伙伴和凝聚社区的核心枢纽。</w:t>
      </w:r>
    </w:p>
    <w:p>
      <w:pPr>
        <w:spacing w:before="120" w:after="120" w:line="288" w:lineRule="auto"/>
        <w:ind w:left="0"/>
        <w:jc w:val="left"/>
      </w:pPr>
      <w:r>
        <w:rPr>
          <w:rFonts w:eastAsia="等线" w:ascii="Arial" w:cs="Arial" w:hAnsi="Arial"/>
          <w:sz w:val="22"/>
        </w:rPr>
        <w:t>本 PRD 文档旨在明确 CancerDAO 官网 (V1.0) 的产品目标、功能需求、页面结构和设计原则，为后续的UI/UX设计、内容创建和技术开发提供清晰、统一的依据。</w:t>
      </w:r>
    </w:p>
    <w:p>
      <w:pPr>
        <w:pStyle w:val="3"/>
        <w:spacing w:before="300" w:after="120" w:line="288" w:lineRule="auto"/>
        <w:ind w:left="0"/>
        <w:jc w:val="left"/>
        <w:outlineLvl w:val="2"/>
      </w:pPr>
      <w:bookmarkStart w:name="heading_2" w:id="2"/>
      <w:r>
        <w:rPr>
          <w:rFonts w:eastAsia="等线" w:ascii="Arial" w:cs="Arial" w:hAnsi="Arial"/>
          <w:b w:val="true"/>
          <w:sz w:val="30"/>
        </w:rPr>
        <w:t>1.2 产品目标</w:t>
      </w:r>
      <w:bookmarkEnd w:id="2"/>
    </w:p>
    <w:p>
      <w:pPr>
        <w:spacing w:before="120" w:after="120" w:line="288" w:lineRule="auto"/>
        <w:ind w:left="0"/>
        <w:jc w:val="left"/>
      </w:pPr>
      <w:r>
        <w:rPr>
          <w:rFonts w:eastAsia="等线" w:ascii="Arial" w:cs="Arial" w:hAnsi="Arial"/>
          <w:sz w:val="22"/>
        </w:rPr>
        <w:t>官网 (V1.0) 的核心目标是：</w:t>
      </w:r>
    </w:p>
    <w:p>
      <w:pPr>
        <w:numPr>
          <w:numId w:val="1"/>
        </w:numPr>
        <w:spacing w:before="120" w:after="120" w:line="288" w:lineRule="auto"/>
        <w:ind w:left="0"/>
        <w:jc w:val="left"/>
      </w:pPr>
      <w:r>
        <w:rPr>
          <w:rFonts w:eastAsia="等线" w:ascii="Arial" w:cs="Arial" w:hAnsi="Arial"/>
          <w:b w:val="true"/>
          <w:sz w:val="22"/>
        </w:rPr>
        <w:t>品牌与愿景传达：</w:t>
      </w:r>
      <w:r>
        <w:rPr>
          <w:rFonts w:eastAsia="等线" w:ascii="Arial" w:cs="Arial" w:hAnsi="Arial"/>
          <w:sz w:val="22"/>
        </w:rPr>
        <w:t xml:space="preserve"> 清晰、有力地传达 CancerDAO “与公众共建一个无癌世界” (Everyone deserves a life without cancer) 的宏大愿景，以及通过“深度科技、社区驱动、开源开放”的价值观。</w:t>
      </w:r>
    </w:p>
    <w:p>
      <w:pPr>
        <w:numPr>
          <w:numId w:val="2"/>
        </w:numPr>
        <w:spacing w:before="120" w:after="120" w:line="288" w:lineRule="auto"/>
        <w:ind w:left="0"/>
        <w:jc w:val="left"/>
      </w:pPr>
      <w:r>
        <w:rPr>
          <w:rFonts w:eastAsia="等线" w:ascii="Arial" w:cs="Arial" w:hAnsi="Arial"/>
          <w:b w:val="true"/>
          <w:sz w:val="22"/>
        </w:rPr>
        <w:t>建立信任与专业形象：</w:t>
      </w:r>
      <w:r>
        <w:rPr>
          <w:rFonts w:eastAsia="等线" w:ascii="Arial" w:cs="Arial" w:hAnsi="Arial"/>
          <w:sz w:val="22"/>
        </w:rPr>
        <w:t xml:space="preserve"> 全面展示项目的技术实力（AI+区块链）、核心团队的专业背景、以及科学严谨的理念，建立用户和合作伙伴的信任。</w:t>
      </w:r>
    </w:p>
    <w:p>
      <w:pPr>
        <w:numPr>
          <w:numId w:val="3"/>
        </w:numPr>
        <w:spacing w:before="120" w:after="120" w:line="288" w:lineRule="auto"/>
        <w:ind w:left="0"/>
        <w:jc w:val="left"/>
      </w:pPr>
      <w:r>
        <w:rPr>
          <w:rFonts w:eastAsia="等线" w:ascii="Arial" w:cs="Arial" w:hAnsi="Arial"/>
          <w:b w:val="true"/>
          <w:sz w:val="22"/>
        </w:rPr>
        <w:t>用户教育与引导：</w:t>
      </w:r>
      <w:r>
        <w:rPr>
          <w:rFonts w:eastAsia="等线" w:ascii="Arial" w:cs="Arial" w:hAnsi="Arial"/>
          <w:sz w:val="22"/>
        </w:rPr>
        <w:t xml:space="preserve"> 向不同受众（患者、高风险人群、研究者、合作伙伴）解释 CancerDAO 的解决方案如何为他们创造价值，并引导他们加入社区或关注产品动态。</w:t>
      </w:r>
    </w:p>
    <w:p>
      <w:pPr>
        <w:numPr>
          <w:numId w:val="4"/>
        </w:numPr>
        <w:spacing w:before="120" w:after="120" w:line="288" w:lineRule="auto"/>
        <w:ind w:left="0"/>
        <w:jc w:val="left"/>
      </w:pPr>
      <w:r>
        <w:rPr>
          <w:rFonts w:eastAsia="等线" w:ascii="Arial" w:cs="Arial" w:hAnsi="Arial"/>
          <w:b w:val="true"/>
          <w:sz w:val="22"/>
        </w:rPr>
        <w:t>生态入口与社区凝聚：</w:t>
      </w:r>
      <w:r>
        <w:rPr>
          <w:rFonts w:eastAsia="等线" w:ascii="Arial" w:cs="Arial" w:hAnsi="Arial"/>
          <w:sz w:val="22"/>
        </w:rPr>
        <w:t xml:space="preserve"> 作为 CancerDAO 生态的官方入口，引导用户加入社区（如 Discord, Telegram, Twitter），并为未来的生态伙伴合作奠定基础。</w:t>
      </w:r>
    </w:p>
    <w:p>
      <w:pPr>
        <w:numPr>
          <w:numId w:val="5"/>
        </w:numPr>
        <w:spacing w:before="120" w:after="120" w:line="288" w:lineRule="auto"/>
        <w:ind w:left="0"/>
        <w:jc w:val="left"/>
      </w:pPr>
      <w:r>
        <w:rPr>
          <w:rFonts w:eastAsia="等线" w:ascii="Arial" w:cs="Arial" w:hAnsi="Arial"/>
          <w:b w:val="true"/>
          <w:sz w:val="22"/>
        </w:rPr>
        <w:t>信息披露与透明度：</w:t>
      </w:r>
      <w:r>
        <w:rPr>
          <w:rFonts w:eastAsia="等线" w:ascii="Arial" w:cs="Arial" w:hAnsi="Arial"/>
          <w:sz w:val="22"/>
        </w:rPr>
        <w:t xml:space="preserve"> 作为项目进展、团队信息、路线图和相关新闻的官方发布渠道，体现DAO的透明性原则。</w:t>
      </w:r>
    </w:p>
    <w:p>
      <w:pPr>
        <w:pStyle w:val="3"/>
        <w:spacing w:before="300" w:after="120" w:line="288" w:lineRule="auto"/>
        <w:ind w:left="0"/>
        <w:jc w:val="left"/>
        <w:outlineLvl w:val="2"/>
      </w:pPr>
      <w:bookmarkStart w:name="heading_3" w:id="3"/>
      <w:r>
        <w:rPr>
          <w:rFonts w:eastAsia="等线" w:ascii="Arial" w:cs="Arial" w:hAnsi="Arial"/>
          <w:b w:val="true"/>
          <w:sz w:val="30"/>
        </w:rPr>
        <w:t>1.3 目标用户 (Target Audience)</w:t>
      </w:r>
      <w:bookmarkEnd w:id="3"/>
    </w:p>
    <w:p>
      <w:pPr>
        <w:spacing w:before="120" w:after="120" w:line="288" w:lineRule="auto"/>
        <w:ind w:left="0"/>
        <w:jc w:val="left"/>
      </w:pPr>
      <w:r>
        <w:rPr>
          <w:rFonts w:eastAsia="等线" w:ascii="Arial" w:cs="Arial" w:hAnsi="Arial"/>
          <w:sz w:val="22"/>
        </w:rPr>
        <w:t>官网需要满足以下四类核心用户的需求：</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97pt;mso-width-percent:0;mso-height-percent:0;mso-width-percent:0;mso-height-percent:0" type="#_x0000_t75" o:ole="">
            <v:imagedata r:id="rId6" o:title=""/>
          </v:shape>
          <o:OLEObject DrawAspect="Icon" ObjectID="_1718471219" ProgID="Excel.Sheet.12" ShapeID="_x0000_i1025" Type="Embed" r:id="rId5"/>
        </w:object>
      </w:r>
    </w:p>
    <w:p>
      <w:pPr>
        <w:spacing w:after="120"/>
        <w:ind w:left="0"/>
        <w:jc w:val="center"/>
      </w:pPr>
      <w:r>
        <w:rPr>
          <w:rFonts w:eastAsia="等线" w:ascii="Arial" w:cs="Arial" w:hAnsi="Arial"/>
          <w:b w:val="true"/>
          <w:sz w:val="22"/>
        </w:rPr>
        <w:t>点击图片可查看完整电子表格</w:t>
      </w:r>
    </w:p>
    <w:p>
      <w:pPr>
        <w:pStyle w:val="1"/>
        <w:spacing w:before="380" w:after="140" w:line="288" w:lineRule="auto"/>
        <w:ind w:left="0"/>
        <w:jc w:val="left"/>
        <w:outlineLvl w:val="0"/>
      </w:pPr>
      <w:bookmarkStart w:name="heading_4" w:id="4"/>
      <w:r>
        <w:rPr>
          <w:rFonts w:eastAsia="等线" w:ascii="Arial" w:cs="Arial" w:hAnsi="Arial"/>
          <w:color w:val="3370ff"/>
          <w:sz w:val="36"/>
        </w:rPr>
        <w:t xml:space="preserve">2. </w:t>
      </w:r>
      <w:r>
        <w:rPr>
          <w:rFonts w:eastAsia="等线" w:ascii="Arial" w:cs="Arial" w:hAnsi="Arial"/>
          <w:b w:val="true"/>
          <w:sz w:val="36"/>
        </w:rPr>
        <w:t>总体功能与架构</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2.1 网站信息架构 (Sitemap)</w:t>
      </w:r>
      <w:bookmarkEnd w:id="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(首页)</w:t>
              <w:br/>
              <w:t>|</w:t>
              <w:br/>
              <w:t>|-- 关于我们 (About)</w:t>
              <w:br/>
              <w:t>|   |-- 我们的使命 (Mission)</w:t>
              <w:br/>
              <w:t>|   |-- 团队介绍 (Team)</w:t>
              <w:br/>
              <w:t>|   |-- 加入我们 (Careers) - [远期]</w:t>
              <w:br/>
              <w:t>|</w:t>
              <w:br/>
              <w:t>|-- 解决方案 (Solution)</w:t>
              <w:br/>
              <w:t>|   |-- AI 赋能健康 (AI-Powered Health)</w:t>
              <w:br/>
              <w:t>|   |-- 区块链与数据主权 (Blockchain &amp; Data Sovereignty)</w:t>
              <w:br/>
              <w:t>|   |-- 社区驱动生态 (Community-Driven Ecosystem)</w:t>
              <w:br/>
              <w:t>|</w:t>
              <w:br/>
              <w:t>|-- 面向个人 (For Individuals)</w:t>
              <w:br/>
              <w:t>|   |-- CancerDAO PILL (产品介绍)</w:t>
              <w:br/>
              <w:t>|   |-- 社区支持 (Community Support)</w:t>
              <w:br/>
              <w:t>|</w:t>
              <w:br/>
              <w:t>|-- 面向伙伴 (For Partners)</w:t>
              <w:br/>
              <w:t>|   |-- 数据与研究 (Data &amp; Research)</w:t>
              <w:br/>
              <w:t>|   |-- 生态合作 (Ecosystem Partnership)</w:t>
              <w:br/>
              <w:t>|</w:t>
              <w:br/>
              <w:t>|-- 社区 (Community)</w:t>
              <w:br/>
              <w:t>|   |-- 加入我们 (Join Us - 链接到 Discord/Telegram/Twitter 等)</w:t>
              <w:br/>
              <w:t>|   |-- 活动与动态 (Events)</w:t>
              <w:br/>
              <w:t>|</w:t>
              <w:br/>
              <w:t>|-- 资源中心 (Resources)</w:t>
              <w:br/>
              <w:t>|   |-- 博客/文章 (Blog)</w:t>
              <w:br/>
              <w:t>|   |-- 科普知识 (Insights / Learn)</w:t>
              <w:br/>
              <w:t>|   |-- 常见问题 (FAQ)</w:t>
              <w:br/>
              <w:t>|</w:t>
              <w:br/>
            </w:r>
            <w:r>
              <w:rPr>
                <w:rFonts w:eastAsia="Consolas" w:ascii="Consolas" w:cs="Consolas" w:hAnsi="Consolas"/>
                <w:sz w:val="22"/>
              </w:rPr>
              <w:t>|-- 联系我们 (Contact)</w:t>
            </w:r>
          </w:p>
        </w:tc>
      </w:tr>
    </w:tbl>
    <w:p>
      <w:pPr>
        <w:spacing w:before="120" w:after="120" w:line="288" w:lineRule="auto"/>
        <w:ind w:left="0"/>
        <w:jc w:val="left"/>
      </w:pPr>
      <w:r>
        <w:rPr>
          <w:rFonts w:eastAsia="等线" w:ascii="Arial" w:cs="Arial" w:hAnsi="Arial"/>
          <w:i w:val="true"/>
          <w:sz w:val="22"/>
        </w:rPr>
        <w:t>页脚 (Footer)</w:t>
      </w:r>
      <w:r>
        <w:rPr>
          <w:rFonts w:eastAsia="等线" w:ascii="Arial" w:cs="Arial" w:hAnsi="Arial"/>
          <w:sz w:val="22"/>
        </w:rPr>
        <w:t>: 包含快速链接、社交媒体入口、隐私政策、服务条款、联系邮箱。</w:t>
      </w:r>
    </w:p>
    <w:p>
      <w:pPr>
        <w:pStyle w:val="3"/>
        <w:spacing w:before="300" w:after="120" w:line="288" w:lineRule="auto"/>
        <w:ind w:left="0"/>
        <w:jc w:val="left"/>
        <w:outlineLvl w:val="2"/>
      </w:pPr>
      <w:bookmarkStart w:name="heading_6" w:id="6"/>
      <w:r>
        <w:rPr>
          <w:rFonts w:eastAsia="等线" w:ascii="Arial" w:cs="Arial" w:hAnsi="Arial"/>
          <w:b w:val="true"/>
          <w:sz w:val="30"/>
        </w:rPr>
        <w:t>2.2 全局元素</w:t>
      </w:r>
      <w:bookmarkEnd w:id="6"/>
    </w:p>
    <w:p>
      <w:pPr>
        <w:numPr>
          <w:numId w:val="6"/>
        </w:numPr>
        <w:spacing w:before="120" w:after="120" w:line="288" w:lineRule="auto"/>
        <w:ind w:left="0"/>
        <w:jc w:val="left"/>
      </w:pPr>
      <w:r>
        <w:rPr>
          <w:rFonts w:eastAsia="等线" w:ascii="Arial" w:cs="Arial" w:hAnsi="Arial"/>
          <w:b w:val="true"/>
          <w:sz w:val="22"/>
        </w:rPr>
        <w:t>导航栏 (Header):</w:t>
      </w:r>
    </w:p>
    <w:p>
      <w:pPr>
        <w:numPr>
          <w:numId w:val="7"/>
        </w:numPr>
        <w:spacing w:before="120" w:after="120" w:line="288" w:lineRule="auto"/>
        <w:ind w:left="453"/>
        <w:jc w:val="left"/>
      </w:pPr>
      <w:r>
        <w:rPr>
          <w:rFonts w:eastAsia="等线" w:ascii="Arial" w:cs="Arial" w:hAnsi="Arial"/>
          <w:sz w:val="22"/>
        </w:rPr>
        <w:t>Logo: CancerDAO 的官方 Logo</w:t>
      </w:r>
      <w:r>
        <w:rPr>
          <w:rFonts w:eastAsia="等线" w:ascii="Arial" w:cs="Arial" w:hAnsi="Arial"/>
          <w:sz w:val="22"/>
        </w:rPr>
        <w:t>，点击返回“首页”。</w:t>
      </w:r>
    </w:p>
    <w:p>
      <w:pPr>
        <w:numPr>
          <w:numId w:val="8"/>
        </w:numPr>
        <w:spacing w:before="120" w:after="120" w:line="288" w:lineRule="auto"/>
        <w:ind w:left="453"/>
        <w:jc w:val="left"/>
      </w:pPr>
      <w:r>
        <w:rPr>
          <w:rFonts w:eastAsia="等线" w:ascii="Arial" w:cs="Arial" w:hAnsi="Arial"/>
          <w:sz w:val="22"/>
        </w:rPr>
        <w:t>导航菜单: 关于我们, 解决方案, 面向个人, 面向伙伴, 社区, 资源中心。</w:t>
      </w:r>
      <w:r>
        <w:rPr>
          <w:rFonts w:eastAsia="等线" w:ascii="Arial" w:cs="Arial" w:hAnsi="Arial"/>
          <w:sz w:val="22"/>
        </w:rPr>
        <w:t>点击跳转相关界面。</w:t>
      </w:r>
    </w:p>
    <w:p>
      <w:pPr>
        <w:numPr>
          <w:numId w:val="9"/>
        </w:numPr>
        <w:spacing w:before="120" w:after="120" w:line="288" w:lineRule="auto"/>
        <w:ind w:left="453"/>
        <w:jc w:val="left"/>
      </w:pPr>
      <w:r>
        <w:rPr>
          <w:rFonts w:eastAsia="等线" w:ascii="Arial" w:cs="Arial" w:hAnsi="Arial"/>
          <w:sz w:val="22"/>
        </w:rPr>
        <w:t>CTA (Call to Action) 按钮: "加入社区"</w:t>
      </w:r>
      <w:r>
        <w:rPr>
          <w:rFonts w:eastAsia="等线" w:ascii="Arial" w:cs="Arial" w:hAnsi="Arial"/>
          <w:sz w:val="22"/>
        </w:rPr>
        <w:t>，点击跳转到“首页”的“行动号召”</w:t>
      </w:r>
      <w:r>
        <w:rPr>
          <w:rFonts w:eastAsia="等线" w:ascii="Arial" w:cs="Arial" w:hAnsi="Arial"/>
          <w:sz w:val="22"/>
        </w:rPr>
        <w:t>。</w:t>
      </w:r>
    </w:p>
    <w:p>
      <w:pPr>
        <w:numPr>
          <w:numId w:val="10"/>
        </w:numPr>
        <w:spacing w:before="120" w:after="120" w:line="288" w:lineRule="auto"/>
        <w:ind w:left="453"/>
        <w:jc w:val="left"/>
      </w:pPr>
      <w:r>
        <w:rPr>
          <w:rFonts w:eastAsia="等线" w:ascii="Arial" w:cs="Arial" w:hAnsi="Arial"/>
          <w:sz w:val="22"/>
        </w:rPr>
        <w:t>语言切换: [远期] 支持中/英文切换。</w:t>
      </w:r>
    </w:p>
    <w:p>
      <w:pPr>
        <w:numPr>
          <w:numId w:val="11"/>
        </w:numPr>
        <w:spacing w:before="120" w:after="120" w:line="288" w:lineRule="auto"/>
        <w:ind w:left="0"/>
        <w:jc w:val="left"/>
      </w:pPr>
      <w:r>
        <w:rPr>
          <w:rFonts w:eastAsia="等线" w:ascii="Arial" w:cs="Arial" w:hAnsi="Arial"/>
          <w:b w:val="true"/>
          <w:sz w:val="22"/>
        </w:rPr>
        <w:t>页脚 (Footer):</w:t>
      </w:r>
    </w:p>
    <w:p>
      <w:pPr>
        <w:numPr>
          <w:numId w:val="12"/>
        </w:numPr>
        <w:spacing w:before="120" w:after="120" w:line="288" w:lineRule="auto"/>
        <w:ind w:left="453"/>
        <w:jc w:val="left"/>
      </w:pPr>
      <w:r>
        <w:rPr>
          <w:rFonts w:eastAsia="等线" w:ascii="Arial" w:cs="Arial" w:hAnsi="Arial"/>
          <w:sz w:val="22"/>
        </w:rPr>
        <w:t>Logo 及简介。</w:t>
      </w:r>
    </w:p>
    <w:p>
      <w:pPr>
        <w:numPr>
          <w:numId w:val="13"/>
        </w:numPr>
        <w:spacing w:before="120" w:after="120" w:line="288" w:lineRule="auto"/>
        <w:ind w:left="453"/>
        <w:jc w:val="left"/>
      </w:pPr>
      <w:r>
        <w:rPr>
          <w:rFonts w:eastAsia="等线" w:ascii="Arial" w:cs="Arial" w:hAnsi="Arial"/>
          <w:sz w:val="22"/>
        </w:rPr>
        <w:t>网站地图快速链接。</w:t>
      </w:r>
    </w:p>
    <w:p>
      <w:pPr>
        <w:numPr>
          <w:numId w:val="14"/>
        </w:numPr>
        <w:spacing w:before="120" w:after="120" w:line="288" w:lineRule="auto"/>
        <w:ind w:left="453"/>
        <w:jc w:val="left"/>
      </w:pPr>
      <w:r>
        <w:rPr>
          <w:rFonts w:eastAsia="等线" w:ascii="Arial" w:cs="Arial" w:hAnsi="Arial"/>
          <w:sz w:val="22"/>
        </w:rPr>
        <w:t>社交媒体图标链接 (Twitter, Discord, Telegram, Medium 等)。</w:t>
      </w:r>
    </w:p>
    <w:p>
      <w:pPr>
        <w:numPr>
          <w:numId w:val="15"/>
        </w:numPr>
        <w:spacing w:before="120" w:after="120" w:line="288" w:lineRule="auto"/>
        <w:ind w:left="453"/>
        <w:jc w:val="left"/>
      </w:pPr>
      <w:r>
        <w:rPr>
          <w:rFonts w:eastAsia="等线" w:ascii="Arial" w:cs="Arial" w:hAnsi="Arial"/>
          <w:sz w:val="22"/>
        </w:rPr>
        <w:t>法律文件链接 (隐私政策, 服务条款)。</w:t>
      </w:r>
    </w:p>
    <w:p>
      <w:pPr>
        <w:numPr>
          <w:numId w:val="16"/>
        </w:numPr>
        <w:spacing w:before="120" w:after="120" w:line="288" w:lineRule="auto"/>
        <w:ind w:left="453"/>
        <w:jc w:val="left"/>
      </w:pPr>
      <w:r>
        <w:rPr>
          <w:rFonts w:eastAsia="等线" w:ascii="Arial" w:cs="Arial" w:hAnsi="Arial"/>
          <w:sz w:val="22"/>
        </w:rPr>
        <w:t>版权信息 (© 2025 CancerDAO. All rights reserved)。</w:t>
      </w:r>
    </w:p>
    <w:p>
      <w:pPr>
        <w:numPr>
          <w:numId w:val="17"/>
        </w:numPr>
        <w:spacing w:before="120" w:after="120" w:line="288" w:lineRule="auto"/>
        <w:ind w:left="453"/>
        <w:jc w:val="left"/>
      </w:pPr>
      <w:r>
        <w:rPr>
          <w:rFonts w:eastAsia="等线" w:ascii="Arial" w:cs="Arial" w:hAnsi="Arial"/>
          <w:sz w:val="22"/>
        </w:rPr>
        <w:t>联系邮箱。</w:t>
      </w:r>
    </w:p>
    <w:p>
      <w:pPr>
        <w:pStyle w:val="1"/>
        <w:spacing w:before="380" w:after="140" w:line="288" w:lineRule="auto"/>
        <w:ind w:left="0"/>
        <w:jc w:val="left"/>
        <w:outlineLvl w:val="0"/>
      </w:pPr>
      <w:bookmarkStart w:name="heading_7" w:id="7"/>
      <w:r>
        <w:rPr>
          <w:rFonts w:eastAsia="等线" w:ascii="Arial" w:cs="Arial" w:hAnsi="Arial"/>
          <w:color w:val="3370ff"/>
          <w:sz w:val="36"/>
        </w:rPr>
        <w:t xml:space="preserve">3. </w:t>
      </w:r>
      <w:r>
        <w:rPr>
          <w:rFonts w:eastAsia="等线" w:ascii="Arial" w:cs="Arial" w:hAnsi="Arial"/>
          <w:b w:val="true"/>
          <w:sz w:val="36"/>
        </w:rPr>
        <w:t>页面详细需求</w:t>
      </w:r>
      <w:bookmarkEnd w:id="7"/>
    </w:p>
    <w:p>
      <w:pPr>
        <w:pStyle w:val="3"/>
        <w:spacing w:before="300" w:after="120" w:line="288" w:lineRule="auto"/>
        <w:ind w:left="0"/>
        <w:jc w:val="left"/>
        <w:outlineLvl w:val="2"/>
      </w:pPr>
      <w:bookmarkStart w:name="heading_8" w:id="8"/>
      <w:r>
        <w:rPr>
          <w:rFonts w:eastAsia="等线" w:ascii="Arial" w:cs="Arial" w:hAnsi="Arial"/>
          <w:b w:val="true"/>
          <w:sz w:val="30"/>
        </w:rPr>
        <w:t>3.1 首页 (Homepage)</w:t>
      </w:r>
      <w:bookmarkEnd w:id="8"/>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w:t>
      </w:r>
      <w:r>
        <w:rPr>
          <w:rFonts w:eastAsia="等线" w:ascii="Arial" w:cs="Arial" w:hAnsi="Arial"/>
          <w:sz w:val="22"/>
        </w:rPr>
        <w:t>作为网站的入口，快速向用户展示 CancerDAO 的核心价值、使命和主要服务；引导用户探索网站的关键区域：关于我们、解决方案、面向个人、面向伙伴、社区、资源中心；提供清晰的行动号召，促使用户进一步了解产品或加入社区。</w:t>
      </w:r>
    </w:p>
    <w:p>
      <w:pPr>
        <w:numPr>
          <w:numId w:val="18"/>
        </w:numPr>
        <w:spacing w:before="120" w:after="120" w:line="288" w:lineRule="auto"/>
        <w:ind w:left="0"/>
        <w:jc w:val="left"/>
      </w:pPr>
      <w:r>
        <w:rPr>
          <w:rFonts w:eastAsia="等线" w:ascii="Arial" w:cs="Arial" w:hAnsi="Arial"/>
          <w:b w:val="true"/>
          <w:sz w:val="22"/>
        </w:rPr>
        <w:t xml:space="preserve"> 首屏</w:t>
      </w:r>
      <w:r>
        <w:rPr>
          <w:rFonts w:eastAsia="等线" w:ascii="Arial" w:cs="Arial" w:hAnsi="Arial"/>
          <w:b w:val="true"/>
          <w:sz w:val="22"/>
        </w:rPr>
        <w:t>（Hero Section）</w:t>
      </w:r>
      <w:r>
        <w:rPr>
          <w:rFonts w:eastAsia="等线" w:ascii="Arial" w:cs="Arial" w:hAnsi="Arial"/>
          <w:b w:val="true"/>
          <w:sz w:val="22"/>
        </w:rPr>
        <w:t>:</w:t>
      </w:r>
    </w:p>
    <w:p>
      <w:pPr>
        <w:numPr>
          <w:numId w:val="19"/>
        </w:numPr>
        <w:spacing w:before="120" w:after="120" w:line="288" w:lineRule="auto"/>
        <w:ind w:left="453"/>
        <w:jc w:val="left"/>
      </w:pPr>
      <w:r>
        <w:rPr>
          <w:rFonts w:eastAsia="等线" w:ascii="Arial" w:cs="Arial" w:hAnsi="Arial"/>
          <w:b w:val="true"/>
          <w:sz w:val="22"/>
        </w:rPr>
        <w:t>主标题:</w:t>
      </w:r>
      <w:r>
        <w:rPr>
          <w:rFonts w:eastAsia="等线" w:ascii="Arial" w:cs="Arial" w:hAnsi="Arial"/>
          <w:sz w:val="22"/>
        </w:rPr>
        <w:t xml:space="preserve"> 强有力、有情感共鸣的 Slogan，如 </w:t>
      </w:r>
      <w:r>
        <w:rPr>
          <w:rFonts w:eastAsia="等线" w:ascii="Arial" w:cs="Arial" w:hAnsi="Arial"/>
          <w:b w:val="true"/>
          <w:sz w:val="22"/>
        </w:rPr>
        <w:t>“与公众共建，革新癌症防治” (Revolutionize Cancer Prevention and Care, with the Public)</w:t>
      </w:r>
      <w:r>
        <w:rPr>
          <w:rFonts w:eastAsia="等线" w:ascii="Arial" w:cs="Arial" w:hAnsi="Arial"/>
          <w:sz w:val="22"/>
        </w:rPr>
        <w:t>。</w:t>
      </w:r>
    </w:p>
    <w:p>
      <w:pPr>
        <w:numPr>
          <w:numId w:val="20"/>
        </w:numPr>
        <w:spacing w:before="120" w:after="120" w:line="288" w:lineRule="auto"/>
        <w:ind w:left="453"/>
        <w:jc w:val="left"/>
      </w:pPr>
      <w:r>
        <w:rPr>
          <w:rFonts w:eastAsia="等线" w:ascii="Arial" w:cs="Arial" w:hAnsi="Arial"/>
          <w:b w:val="true"/>
          <w:sz w:val="22"/>
        </w:rPr>
        <w:t>副标题:</w:t>
      </w:r>
      <w:r>
        <w:rPr>
          <w:rFonts w:eastAsia="等线" w:ascii="Arial" w:cs="Arial" w:hAnsi="Arial"/>
          <w:sz w:val="22"/>
        </w:rPr>
        <w:t xml:space="preserve"> 解释我们如何做到这一点，如“通过AI、区块链和社区力量，赋予每个人管理健康、共享价值、共创未来的能力。”</w:t>
      </w:r>
    </w:p>
    <w:p>
      <w:pPr>
        <w:numPr>
          <w:numId w:val="21"/>
        </w:numPr>
        <w:spacing w:before="120" w:after="120" w:line="288" w:lineRule="auto"/>
        <w:ind w:left="453"/>
        <w:jc w:val="left"/>
      </w:pPr>
      <w:r>
        <w:rPr>
          <w:rFonts w:eastAsia="等线" w:ascii="Arial" w:cs="Arial" w:hAnsi="Arial"/>
          <w:b w:val="true"/>
          <w:sz w:val="22"/>
        </w:rPr>
        <w:t>视觉元素:</w:t>
      </w:r>
      <w:r>
        <w:rPr>
          <w:rFonts w:eastAsia="等线" w:ascii="Arial" w:cs="Arial" w:hAnsi="Arial"/>
          <w:sz w:val="22"/>
        </w:rPr>
        <w:t xml:space="preserve"> 动态的、抽象的、富有科技感和生命力的背景视频或动画。</w:t>
      </w:r>
    </w:p>
    <w:p>
      <w:pPr>
        <w:numPr>
          <w:numId w:val="22"/>
        </w:numPr>
        <w:spacing w:before="120" w:after="120" w:line="288" w:lineRule="auto"/>
        <w:ind w:left="453"/>
        <w:jc w:val="left"/>
      </w:pPr>
      <w:r>
        <w:rPr>
          <w:rFonts w:eastAsia="等线" w:ascii="Arial" w:cs="Arial" w:hAnsi="Arial"/>
          <w:b w:val="true"/>
          <w:sz w:val="22"/>
        </w:rPr>
        <w:t>CTA按钮:</w:t>
      </w:r>
      <w:r>
        <w:rPr>
          <w:rFonts w:eastAsia="等线" w:ascii="Arial" w:cs="Arial" w:hAnsi="Arial"/>
          <w:sz w:val="22"/>
        </w:rPr>
        <w:t xml:space="preserve"> </w:t>
      </w:r>
    </w:p>
    <w:p>
      <w:pPr>
        <w:numPr>
          <w:numId w:val="23"/>
        </w:numPr>
        <w:spacing w:before="120" w:after="120" w:line="288" w:lineRule="auto"/>
        <w:ind w:left="907"/>
        <w:jc w:val="left"/>
      </w:pPr>
      <w:r>
        <w:rPr>
          <w:rFonts w:eastAsia="等线" w:ascii="Arial" w:cs="Arial" w:hAnsi="Arial"/>
          <w:sz w:val="22"/>
        </w:rPr>
        <w:t>主要CTA: “了解我们的解决方案”</w:t>
      </w:r>
      <w:r>
        <w:rPr>
          <w:rFonts w:eastAsia="等线" w:ascii="Arial" w:cs="Arial" w:hAnsi="Arial"/>
          <w:sz w:val="22"/>
        </w:rPr>
        <w:t>，点击跳转到更详细的“解决方案”页面（</w:t>
      </w:r>
      <w:r>
        <w:rPr>
          <w:rFonts w:eastAsia="Consolas" w:ascii="Consolas" w:cs="Consolas" w:hAnsi="Consolas"/>
          <w:sz w:val="22"/>
          <w:shd w:fill="EFF0F1"/>
        </w:rPr>
        <w:t>/solution</w:t>
      </w:r>
      <w:r>
        <w:rPr>
          <w:rFonts w:eastAsia="等线" w:ascii="Arial" w:cs="Arial" w:hAnsi="Arial"/>
          <w:sz w:val="22"/>
        </w:rPr>
        <w:t>）。</w:t>
      </w:r>
    </w:p>
    <w:p>
      <w:pPr>
        <w:numPr>
          <w:numId w:val="24"/>
        </w:numPr>
        <w:spacing w:before="120" w:after="120" w:line="288" w:lineRule="auto"/>
        <w:ind w:left="907"/>
        <w:jc w:val="left"/>
      </w:pPr>
      <w:r>
        <w:rPr>
          <w:rFonts w:eastAsia="等线" w:ascii="Arial" w:cs="Arial" w:hAnsi="Arial"/>
          <w:sz w:val="22"/>
        </w:rPr>
        <w:t>次要CTA: “加入我们的社区”</w:t>
      </w:r>
      <w:r>
        <w:rPr>
          <w:rFonts w:eastAsia="等线" w:ascii="Arial" w:cs="Arial" w:hAnsi="Arial"/>
          <w:sz w:val="22"/>
        </w:rPr>
        <w:t>，点击跳转到“首页”的“行动号召”页面。</w:t>
      </w:r>
    </w:p>
    <w:p>
      <w:pPr>
        <w:numPr>
          <w:numId w:val="25"/>
        </w:numPr>
        <w:spacing w:before="120" w:after="120" w:line="288" w:lineRule="auto"/>
        <w:ind w:left="0"/>
        <w:jc w:val="left"/>
      </w:pPr>
      <w:r>
        <w:rPr>
          <w:rFonts w:eastAsia="等线" w:ascii="Arial" w:cs="Arial" w:hAnsi="Arial"/>
          <w:b w:val="true"/>
          <w:sz w:val="22"/>
        </w:rPr>
        <w:t>问题与痛点 (The Problem):</w:t>
      </w:r>
    </w:p>
    <w:p>
      <w:pPr>
        <w:numPr>
          <w:numId w:val="26"/>
        </w:numPr>
        <w:spacing w:before="120" w:after="120" w:line="288" w:lineRule="auto"/>
        <w:ind w:left="453"/>
        <w:jc w:val="left"/>
      </w:pPr>
      <w:r>
        <w:rPr>
          <w:rFonts w:eastAsia="等线" w:ascii="Arial" w:cs="Arial" w:hAnsi="Arial"/>
          <w:b w:val="true"/>
          <w:sz w:val="22"/>
        </w:rPr>
        <w:t>卡片1：</w:t>
      </w:r>
      <w:r>
        <w:rPr>
          <w:rFonts w:eastAsia="等线" w:ascii="Arial" w:cs="Arial" w:hAnsi="Arial"/>
          <w:sz w:val="22"/>
        </w:rPr>
        <w:t>全球性挑战 - 癌症发病率上升</w:t>
      </w:r>
    </w:p>
    <w:p>
      <w:pPr>
        <w:numPr>
          <w:numId w:val="27"/>
        </w:numPr>
        <w:spacing w:before="120" w:after="120" w:line="288" w:lineRule="auto"/>
        <w:ind w:left="907"/>
        <w:jc w:val="left"/>
      </w:pPr>
      <w:r>
        <w:rPr>
          <w:rFonts w:eastAsia="等线" w:ascii="Arial" w:cs="Arial" w:hAnsi="Arial"/>
          <w:sz w:val="22"/>
        </w:rPr>
        <w:t>图标/视觉元素：与内容主题相关的警示图标或图示。</w:t>
      </w:r>
    </w:p>
    <w:p>
      <w:pPr>
        <w:numPr>
          <w:numId w:val="28"/>
        </w:numPr>
        <w:spacing w:before="120" w:after="120" w:line="288" w:lineRule="auto"/>
        <w:ind w:left="907"/>
        <w:jc w:val="left"/>
      </w:pPr>
      <w:r>
        <w:rPr>
          <w:rFonts w:eastAsia="等线" w:ascii="Arial" w:cs="Arial" w:hAnsi="Arial"/>
          <w:sz w:val="22"/>
        </w:rPr>
        <w:t>标题：全球性挑战：癌症发病率上升，尤其在年轻群体中</w:t>
      </w:r>
    </w:p>
    <w:p>
      <w:pPr>
        <w:numPr>
          <w:numId w:val="29"/>
        </w:numPr>
        <w:spacing w:before="120" w:after="120" w:line="288" w:lineRule="auto"/>
        <w:ind w:left="907"/>
        <w:jc w:val="left"/>
      </w:pPr>
      <w:r>
        <w:rPr>
          <w:rFonts w:eastAsia="等线" w:ascii="Arial" w:cs="Arial" w:hAnsi="Arial"/>
          <w:sz w:val="22"/>
        </w:rPr>
        <w:t>内容点 1：大约有 20% 的人将罹患癌症，其中约 10% 会因此离世。</w:t>
      </w:r>
    </w:p>
    <w:p>
      <w:pPr>
        <w:numPr>
          <w:numId w:val="30"/>
        </w:numPr>
        <w:spacing w:before="120" w:after="120" w:line="288" w:lineRule="auto"/>
        <w:ind w:left="907"/>
        <w:jc w:val="left"/>
      </w:pPr>
      <w:r>
        <w:rPr>
          <w:rFonts w:eastAsia="等线" w:ascii="Arial" w:cs="Arial" w:hAnsi="Arial"/>
          <w:sz w:val="22"/>
        </w:rPr>
        <w:t>内容点 2：早发性癌症（50岁以下）的发病率在 1990 年至 2019 年间增加了 79.1%。</w:t>
      </w:r>
    </w:p>
    <w:p>
      <w:pPr>
        <w:numPr>
          <w:numId w:val="31"/>
        </w:numPr>
        <w:spacing w:before="120" w:after="120" w:line="288" w:lineRule="auto"/>
        <w:ind w:left="453"/>
        <w:jc w:val="left"/>
      </w:pPr>
      <w:r>
        <w:rPr>
          <w:rFonts w:eastAsia="等线" w:ascii="Arial" w:cs="Arial" w:hAnsi="Arial"/>
          <w:b w:val="true"/>
          <w:sz w:val="22"/>
        </w:rPr>
        <w:t>卡片 2：</w:t>
      </w:r>
      <w:r>
        <w:rPr>
          <w:rFonts w:eastAsia="等线" w:ascii="Arial" w:cs="Arial" w:hAnsi="Arial"/>
          <w:sz w:val="22"/>
        </w:rPr>
        <w:t>公众知识和支持不足</w:t>
      </w:r>
    </w:p>
    <w:p>
      <w:pPr>
        <w:numPr>
          <w:numId w:val="32"/>
        </w:numPr>
        <w:spacing w:before="120" w:after="120" w:line="288" w:lineRule="auto"/>
        <w:ind w:left="907"/>
        <w:jc w:val="left"/>
      </w:pPr>
      <w:r>
        <w:rPr>
          <w:rFonts w:eastAsia="等线" w:ascii="Arial" w:cs="Arial" w:hAnsi="Arial"/>
          <w:sz w:val="22"/>
        </w:rPr>
        <w:t>图标/视觉元素：与内容主题相关的警示图标或图示。</w:t>
      </w:r>
    </w:p>
    <w:p>
      <w:pPr>
        <w:numPr>
          <w:numId w:val="33"/>
        </w:numPr>
        <w:spacing w:before="120" w:after="120" w:line="288" w:lineRule="auto"/>
        <w:ind w:left="907"/>
        <w:jc w:val="left"/>
      </w:pPr>
      <w:r>
        <w:rPr>
          <w:rFonts w:eastAsia="等线" w:ascii="Arial" w:cs="Arial" w:hAnsi="Arial"/>
          <w:sz w:val="22"/>
        </w:rPr>
        <w:t>标题：公众在癌症预防和治疗方面知识和支持不足</w:t>
      </w:r>
    </w:p>
    <w:p>
      <w:pPr>
        <w:numPr>
          <w:numId w:val="34"/>
        </w:numPr>
        <w:spacing w:before="120" w:after="120" w:line="288" w:lineRule="auto"/>
        <w:ind w:left="907"/>
        <w:jc w:val="left"/>
      </w:pPr>
      <w:r>
        <w:rPr>
          <w:rFonts w:eastAsia="等线" w:ascii="Arial" w:cs="Arial" w:hAnsi="Arial"/>
          <w:sz w:val="22"/>
        </w:rPr>
        <w:t>内容点 1：公众和患者掌握健康管理及相关数据的知识和工具有限，并且难以获得创新的癌症预防和治疗方法。</w:t>
      </w:r>
    </w:p>
    <w:p>
      <w:pPr>
        <w:numPr>
          <w:numId w:val="35"/>
        </w:numPr>
        <w:spacing w:before="120" w:after="120" w:line="288" w:lineRule="auto"/>
        <w:ind w:left="907"/>
        <w:jc w:val="left"/>
      </w:pPr>
      <w:r>
        <w:rPr>
          <w:rFonts w:eastAsia="等线" w:ascii="Arial" w:cs="Arial" w:hAnsi="Arial"/>
          <w:sz w:val="22"/>
        </w:rPr>
        <w:t>内容点 2：公众和患者通常被视为“顾客”，这限制了他们积极参与创新。</w:t>
      </w:r>
    </w:p>
    <w:p>
      <w:pPr>
        <w:numPr>
          <w:numId w:val="36"/>
        </w:numPr>
        <w:spacing w:before="120" w:after="120" w:line="288" w:lineRule="auto"/>
        <w:ind w:left="453"/>
        <w:jc w:val="left"/>
      </w:pPr>
      <w:r>
        <w:rPr>
          <w:rFonts w:eastAsia="等线" w:ascii="Arial" w:cs="Arial" w:hAnsi="Arial"/>
          <w:b w:val="true"/>
          <w:sz w:val="22"/>
        </w:rPr>
        <w:t>卡片 3：</w:t>
      </w:r>
      <w:r>
        <w:rPr>
          <w:rFonts w:eastAsia="等线" w:ascii="Arial" w:cs="Arial" w:hAnsi="Arial"/>
          <w:sz w:val="22"/>
        </w:rPr>
        <w:t>机构和企业创新缓慢且成本高昂</w:t>
      </w:r>
    </w:p>
    <w:p>
      <w:pPr>
        <w:numPr>
          <w:numId w:val="37"/>
        </w:numPr>
        <w:spacing w:before="120" w:after="120" w:line="288" w:lineRule="auto"/>
        <w:ind w:left="907"/>
        <w:jc w:val="left"/>
      </w:pPr>
      <w:r>
        <w:rPr>
          <w:rFonts w:eastAsia="等线" w:ascii="Arial" w:cs="Arial" w:hAnsi="Arial"/>
          <w:sz w:val="22"/>
        </w:rPr>
        <w:t>图标/视觉元素：与内容主题相关的警示图标或图示。</w:t>
      </w:r>
    </w:p>
    <w:p>
      <w:pPr>
        <w:numPr>
          <w:numId w:val="38"/>
        </w:numPr>
        <w:spacing w:before="120" w:after="120" w:line="288" w:lineRule="auto"/>
        <w:ind w:left="907"/>
        <w:jc w:val="left"/>
      </w:pPr>
      <w:r>
        <w:rPr>
          <w:rFonts w:eastAsia="等线" w:ascii="Arial" w:cs="Arial" w:hAnsi="Arial"/>
          <w:sz w:val="22"/>
        </w:rPr>
        <w:t>标题：机构和企业创新缓慢且成本高昂</w:t>
      </w:r>
    </w:p>
    <w:p>
      <w:pPr>
        <w:numPr>
          <w:numId w:val="39"/>
        </w:numPr>
        <w:spacing w:before="120" w:after="120" w:line="288" w:lineRule="auto"/>
        <w:ind w:left="907"/>
        <w:jc w:val="left"/>
      </w:pPr>
      <w:r>
        <w:rPr>
          <w:rFonts w:eastAsia="等线" w:ascii="Arial" w:cs="Arial" w:hAnsi="Arial"/>
          <w:sz w:val="22"/>
        </w:rPr>
        <w:t>内容点 1：数据碎片化、孤立，缺乏标准化和共享，这限制了 AI 驱动创新的发展。</w:t>
      </w:r>
    </w:p>
    <w:p>
      <w:pPr>
        <w:numPr>
          <w:numId w:val="40"/>
        </w:numPr>
        <w:spacing w:before="120" w:after="120" w:line="288" w:lineRule="auto"/>
        <w:ind w:left="907"/>
        <w:jc w:val="left"/>
      </w:pPr>
      <w:r>
        <w:rPr>
          <w:rFonts w:eastAsia="等线" w:ascii="Arial" w:cs="Arial" w:hAnsi="Arial"/>
          <w:sz w:val="22"/>
        </w:rPr>
        <w:t>内容点 2：获取公众和患者（例如，临床试验招募和精准营销）的成本高昂。</w:t>
      </w:r>
    </w:p>
    <w:p>
      <w:pPr>
        <w:numPr>
          <w:numId w:val="41"/>
        </w:numPr>
        <w:spacing w:before="120" w:after="120" w:line="288" w:lineRule="auto"/>
        <w:ind w:left="0"/>
        <w:jc w:val="left"/>
      </w:pPr>
      <w:r>
        <w:rPr>
          <w:rFonts w:eastAsia="等线" w:ascii="Arial" w:cs="Arial" w:hAnsi="Arial"/>
          <w:b w:val="true"/>
          <w:sz w:val="22"/>
        </w:rPr>
        <w:t>我们的解决方案 (Our Solution):</w:t>
      </w:r>
    </w:p>
    <w:p>
      <w:pPr>
        <w:numPr>
          <w:numId w:val="42"/>
        </w:numPr>
        <w:spacing w:before="120" w:after="120" w:line="288" w:lineRule="auto"/>
        <w:ind w:left="453"/>
        <w:jc w:val="left"/>
      </w:pPr>
      <w:r>
        <w:rPr>
          <w:rFonts w:eastAsia="等线" w:ascii="Arial" w:cs="Arial" w:hAnsi="Arial"/>
          <w:b w:val="true"/>
          <w:sz w:val="22"/>
        </w:rPr>
        <w:t>主标题：</w:t>
      </w:r>
      <w:r>
        <w:rPr>
          <w:rFonts w:eastAsia="等线" w:ascii="Arial" w:cs="Arial" w:hAnsi="Arial"/>
          <w:sz w:val="22"/>
        </w:rPr>
        <w:t>我们的解决方案</w:t>
      </w:r>
    </w:p>
    <w:p>
      <w:pPr>
        <w:numPr>
          <w:numId w:val="43"/>
        </w:numPr>
        <w:spacing w:before="120" w:after="120" w:line="288" w:lineRule="auto"/>
        <w:ind w:left="453"/>
        <w:jc w:val="left"/>
      </w:pPr>
      <w:r>
        <w:rPr>
          <w:rFonts w:eastAsia="等线" w:ascii="Arial" w:cs="Arial" w:hAnsi="Arial"/>
          <w:b w:val="true"/>
          <w:sz w:val="22"/>
        </w:rPr>
        <w:t>核心流程图展示区：</w:t>
      </w:r>
    </w:p>
    <w:p>
      <w:pPr>
        <w:numPr>
          <w:numId w:val="44"/>
        </w:numPr>
        <w:spacing w:before="120" w:after="120" w:line="288" w:lineRule="auto"/>
        <w:ind w:left="907"/>
        <w:jc w:val="left"/>
      </w:pPr>
      <w:r>
        <w:rPr>
          <w:rFonts w:eastAsia="等线" w:ascii="Arial" w:cs="Arial" w:hAnsi="Arial"/>
          <w:sz w:val="22"/>
        </w:rPr>
        <w:t>可视化流程图：一个高度概括的、可视化的流程图（参考PPT第5页），清晰展示</w:t>
      </w:r>
      <w:r>
        <w:rPr>
          <w:rFonts w:eastAsia="等线" w:ascii="Arial" w:cs="Arial" w:hAnsi="Arial"/>
          <w:b w:val="true"/>
          <w:sz w:val="22"/>
        </w:rPr>
        <w:t xml:space="preserve"> AI平台 -&gt; 区块链Medical ID -&gt; 去中心化数据库 -&gt; AI驱动的疗法与筛查 </w:t>
      </w:r>
      <w:r>
        <w:rPr>
          <w:rFonts w:eastAsia="等线" w:ascii="Arial" w:cs="Arial" w:hAnsi="Arial"/>
          <w:sz w:val="22"/>
        </w:rPr>
        <w:t>的循环。同时需要展示各节点之间的循环流转关系，可能需要箭头指示方向。同时每个节点旁应有简短的文字说明其作用。</w:t>
      </w:r>
    </w:p>
    <w:p>
      <w:pPr>
        <w:numPr>
          <w:numId w:val="45"/>
        </w:numPr>
        <w:spacing w:before="120" w:after="120" w:line="288" w:lineRule="auto"/>
        <w:ind w:left="907"/>
        <w:jc w:val="left"/>
      </w:pPr>
      <w:r>
        <w:rPr>
          <w:rFonts w:eastAsia="等线" w:ascii="Arial" w:cs="Arial" w:hAnsi="Arial"/>
          <w:sz w:val="22"/>
        </w:rPr>
        <w:t>目的： 让用户一目了然地理解整个解决方案的运作逻辑和价值循环。</w:t>
      </w:r>
    </w:p>
    <w:p>
      <w:pPr>
        <w:numPr>
          <w:numId w:val="46"/>
        </w:numPr>
        <w:spacing w:before="120" w:after="120" w:line="288" w:lineRule="auto"/>
        <w:ind w:left="453"/>
        <w:jc w:val="left"/>
      </w:pPr>
      <w:r>
        <w:rPr>
          <w:rFonts w:eastAsia="等线" w:ascii="Arial" w:cs="Arial" w:hAnsi="Arial"/>
          <w:b w:val="true"/>
          <w:sz w:val="22"/>
        </w:rPr>
        <w:t>三大支柱卡片区：</w:t>
      </w:r>
    </w:p>
    <w:p>
      <w:pPr>
        <w:numPr>
          <w:numId w:val="47"/>
        </w:numPr>
        <w:spacing w:before="120" w:after="120" w:line="288" w:lineRule="auto"/>
        <w:ind w:left="907"/>
        <w:jc w:val="left"/>
      </w:pPr>
      <w:r>
        <w:rPr>
          <w:rFonts w:eastAsia="等线" w:ascii="Arial" w:cs="Arial" w:hAnsi="Arial"/>
          <w:sz w:val="22"/>
        </w:rPr>
        <w:t>采用三列的卡片布局，每张卡片代表一个核心支柱，并可点击跳转到更详细的“解决方案”页面。</w:t>
      </w:r>
    </w:p>
    <w:p>
      <w:pPr>
        <w:numPr>
          <w:numId w:val="48"/>
        </w:numPr>
        <w:spacing w:before="120" w:after="120" w:line="288" w:lineRule="auto"/>
        <w:ind w:left="907"/>
        <w:jc w:val="left"/>
      </w:pPr>
      <w:r>
        <w:rPr>
          <w:rFonts w:eastAsia="等线" w:ascii="Arial" w:cs="Arial" w:hAnsi="Arial"/>
          <w:sz w:val="22"/>
        </w:rPr>
        <w:t>卡片1：AI 赋能 (AI-Powered Health)</w:t>
      </w:r>
    </w:p>
    <w:p>
      <w:pPr>
        <w:numPr>
          <w:numId w:val="49"/>
        </w:numPr>
        <w:spacing w:before="120" w:after="120" w:line="288" w:lineRule="auto"/>
        <w:ind w:left="1360"/>
        <w:jc w:val="left"/>
      </w:pPr>
      <w:r>
        <w:rPr>
          <w:rFonts w:eastAsia="等线" w:ascii="Arial" w:cs="Arial" w:hAnsi="Arial"/>
          <w:sz w:val="22"/>
        </w:rPr>
        <w:t>图标/视觉元素： 与 AI、大脑、数据分析相关的图标。</w:t>
      </w:r>
    </w:p>
    <w:p>
      <w:pPr>
        <w:numPr>
          <w:numId w:val="50"/>
        </w:numPr>
        <w:spacing w:before="120" w:after="120" w:line="288" w:lineRule="auto"/>
        <w:ind w:left="1360"/>
        <w:jc w:val="left"/>
      </w:pPr>
      <w:r>
        <w:rPr>
          <w:rFonts w:eastAsia="等线" w:ascii="Arial" w:cs="Arial" w:hAnsi="Arial"/>
          <w:sz w:val="22"/>
        </w:rPr>
        <w:t>标题： AI 赋能</w:t>
      </w:r>
    </w:p>
    <w:p>
      <w:pPr>
        <w:numPr>
          <w:numId w:val="51"/>
        </w:numPr>
        <w:spacing w:before="120" w:after="120" w:line="288" w:lineRule="auto"/>
        <w:ind w:left="1360"/>
        <w:jc w:val="left"/>
      </w:pPr>
      <w:r>
        <w:rPr>
          <w:rFonts w:eastAsia="等线" w:ascii="Arial" w:cs="Arial" w:hAnsi="Arial"/>
          <w:sz w:val="22"/>
        </w:rPr>
        <w:t>简短描述： 介绍 AI 在健康领域的应用，如个性化分析、风险预测和疗法优化等，强调其如何提升效率和精准度。文字建议控制在 50 字以内。</w:t>
      </w:r>
    </w:p>
    <w:p>
      <w:pPr>
        <w:numPr>
          <w:numId w:val="52"/>
        </w:numPr>
        <w:spacing w:before="120" w:after="120" w:line="288" w:lineRule="auto"/>
        <w:ind w:left="1360"/>
        <w:jc w:val="left"/>
      </w:pPr>
      <w:r>
        <w:rPr>
          <w:rFonts w:eastAsia="等线" w:ascii="Arial" w:cs="Arial" w:hAnsi="Arial"/>
          <w:sz w:val="22"/>
        </w:rPr>
        <w:t>按钮： “了解更多 AI 赋能”</w:t>
      </w:r>
    </w:p>
    <w:p>
      <w:pPr>
        <w:numPr>
          <w:numId w:val="53"/>
        </w:numPr>
        <w:spacing w:before="120" w:after="120" w:line="288" w:lineRule="auto"/>
        <w:ind w:left="1360"/>
        <w:jc w:val="left"/>
      </w:pPr>
      <w:r>
        <w:rPr>
          <w:rFonts w:eastAsia="等线" w:ascii="Arial" w:cs="Arial" w:hAnsi="Arial"/>
          <w:sz w:val="22"/>
        </w:rPr>
        <w:t>链接目标： 跳转到“解决方案”下的“AI 赋能健康”详情页 (</w:t>
      </w:r>
      <w:r>
        <w:rPr>
          <w:rFonts w:eastAsia="Consolas" w:ascii="Consolas" w:cs="Consolas" w:hAnsi="Consolas"/>
          <w:sz w:val="22"/>
          <w:shd w:fill="EFF0F1"/>
        </w:rPr>
        <w:t>/solution/ai-powered-health</w:t>
      </w:r>
      <w:r>
        <w:rPr>
          <w:rFonts w:eastAsia="等线" w:ascii="Arial" w:cs="Arial" w:hAnsi="Arial"/>
          <w:sz w:val="22"/>
        </w:rPr>
        <w:t>)。</w:t>
      </w:r>
    </w:p>
    <w:p>
      <w:pPr>
        <w:numPr>
          <w:numId w:val="54"/>
        </w:numPr>
        <w:spacing w:before="120" w:after="120" w:line="288" w:lineRule="auto"/>
        <w:ind w:left="907"/>
        <w:jc w:val="left"/>
      </w:pPr>
      <w:r>
        <w:rPr>
          <w:rFonts w:eastAsia="等线" w:ascii="Arial" w:cs="Arial" w:hAnsi="Arial"/>
          <w:sz w:val="22"/>
        </w:rPr>
        <w:t>卡片 2：区块链保障 (Blockchain &amp; Data Sovereignty)</w:t>
      </w:r>
    </w:p>
    <w:p>
      <w:pPr>
        <w:numPr>
          <w:numId w:val="55"/>
        </w:numPr>
        <w:spacing w:before="120" w:after="120" w:line="288" w:lineRule="auto"/>
        <w:ind w:left="1360"/>
        <w:jc w:val="left"/>
      </w:pPr>
      <w:r>
        <w:rPr>
          <w:rFonts w:eastAsia="等线" w:ascii="Arial" w:cs="Arial" w:hAnsi="Arial"/>
          <w:sz w:val="22"/>
        </w:rPr>
        <w:t>图标/视觉元素： 与区块链、锁、安全、数据相关的图标。</w:t>
      </w:r>
    </w:p>
    <w:p>
      <w:pPr>
        <w:numPr>
          <w:numId w:val="56"/>
        </w:numPr>
        <w:spacing w:before="120" w:after="120" w:line="288" w:lineRule="auto"/>
        <w:ind w:left="1360"/>
        <w:jc w:val="left"/>
      </w:pPr>
      <w:r>
        <w:rPr>
          <w:rFonts w:eastAsia="等线" w:ascii="Arial" w:cs="Arial" w:hAnsi="Arial"/>
          <w:sz w:val="22"/>
        </w:rPr>
        <w:t>标题： 区块链保障</w:t>
      </w:r>
    </w:p>
    <w:p>
      <w:pPr>
        <w:numPr>
          <w:numId w:val="57"/>
        </w:numPr>
        <w:spacing w:before="120" w:after="120" w:line="288" w:lineRule="auto"/>
        <w:ind w:left="1360"/>
        <w:jc w:val="left"/>
      </w:pPr>
      <w:r>
        <w:rPr>
          <w:rFonts w:eastAsia="等线" w:ascii="Arial" w:cs="Arial" w:hAnsi="Arial"/>
          <w:sz w:val="22"/>
        </w:rPr>
        <w:t>简短描述： 阐述区块链技术如何确保用户数据安全、隐私和数据主权，以及如何建立透明、可信的数据共享机制。文字建议控制在 50 字以内。</w:t>
      </w:r>
    </w:p>
    <w:p>
      <w:pPr>
        <w:numPr>
          <w:numId w:val="58"/>
        </w:numPr>
        <w:spacing w:before="120" w:after="120" w:line="288" w:lineRule="auto"/>
        <w:ind w:left="1360"/>
        <w:jc w:val="left"/>
      </w:pPr>
      <w:r>
        <w:rPr>
          <w:rFonts w:eastAsia="等线" w:ascii="Arial" w:cs="Arial" w:hAnsi="Arial"/>
          <w:sz w:val="22"/>
        </w:rPr>
        <w:t>行动号召按钮： “了解更多区块链保障”</w:t>
      </w:r>
    </w:p>
    <w:p>
      <w:pPr>
        <w:numPr>
          <w:numId w:val="59"/>
        </w:numPr>
        <w:spacing w:before="120" w:after="120" w:line="288" w:lineRule="auto"/>
        <w:ind w:left="1360"/>
        <w:jc w:val="left"/>
      </w:pPr>
      <w:r>
        <w:rPr>
          <w:rFonts w:eastAsia="等线" w:ascii="Arial" w:cs="Arial" w:hAnsi="Arial"/>
          <w:sz w:val="22"/>
        </w:rPr>
        <w:t>链接目标： 跳转到“解决方案”下的“区块链与数据主权”详情页 (</w:t>
      </w:r>
      <w:r>
        <w:rPr>
          <w:rFonts w:eastAsia="Consolas" w:ascii="Consolas" w:cs="Consolas" w:hAnsi="Consolas"/>
          <w:sz w:val="22"/>
          <w:shd w:fill="EFF0F1"/>
        </w:rPr>
        <w:t>/solution/blockchain-data-sovereignty</w:t>
      </w:r>
      <w:r>
        <w:rPr>
          <w:rFonts w:eastAsia="等线" w:ascii="Arial" w:cs="Arial" w:hAnsi="Arial"/>
          <w:sz w:val="22"/>
        </w:rPr>
        <w:t>)。</w:t>
      </w:r>
    </w:p>
    <w:p>
      <w:pPr>
        <w:numPr>
          <w:numId w:val="60"/>
        </w:numPr>
        <w:spacing w:before="120" w:after="120" w:line="288" w:lineRule="auto"/>
        <w:ind w:left="907"/>
        <w:jc w:val="left"/>
      </w:pPr>
      <w:r>
        <w:rPr>
          <w:rFonts w:eastAsia="等线" w:ascii="Arial" w:cs="Arial" w:hAnsi="Arial"/>
          <w:sz w:val="22"/>
        </w:rPr>
        <w:t>卡片 3：社区驱动 (Community-Driven Ecosystem)</w:t>
      </w:r>
    </w:p>
    <w:p>
      <w:pPr>
        <w:numPr>
          <w:numId w:val="61"/>
        </w:numPr>
        <w:spacing w:before="120" w:after="120" w:line="288" w:lineRule="auto"/>
        <w:ind w:left="1360"/>
        <w:jc w:val="left"/>
      </w:pPr>
      <w:r>
        <w:rPr>
          <w:rFonts w:eastAsia="等线" w:ascii="Arial" w:cs="Arial" w:hAnsi="Arial"/>
          <w:sz w:val="22"/>
        </w:rPr>
        <w:t>图标/视觉元素： 与社区、人群、连接、合作相关的图标。</w:t>
      </w:r>
    </w:p>
    <w:p>
      <w:pPr>
        <w:numPr>
          <w:numId w:val="62"/>
        </w:numPr>
        <w:spacing w:before="120" w:after="120" w:line="288" w:lineRule="auto"/>
        <w:ind w:left="1360"/>
        <w:jc w:val="left"/>
      </w:pPr>
      <w:r>
        <w:rPr>
          <w:rFonts w:eastAsia="等线" w:ascii="Arial" w:cs="Arial" w:hAnsi="Arial"/>
          <w:sz w:val="22"/>
        </w:rPr>
        <w:t>标题： 社区驱动</w:t>
      </w:r>
    </w:p>
    <w:p>
      <w:pPr>
        <w:numPr>
          <w:numId w:val="63"/>
        </w:numPr>
        <w:spacing w:before="120" w:after="120" w:line="288" w:lineRule="auto"/>
        <w:ind w:left="1360"/>
        <w:jc w:val="left"/>
      </w:pPr>
      <w:r>
        <w:rPr>
          <w:rFonts w:eastAsia="等线" w:ascii="Arial" w:cs="Arial" w:hAnsi="Arial"/>
          <w:sz w:val="22"/>
        </w:rPr>
        <w:t>简短描述： 说明社区在生态系统中的核心作用，如何通过集体力量、数据贡献和协作促进创新，为所有参与者创造价值。文字建议控制在 50 字以内。</w:t>
      </w:r>
    </w:p>
    <w:p>
      <w:pPr>
        <w:numPr>
          <w:numId w:val="64"/>
        </w:numPr>
        <w:spacing w:before="120" w:after="120" w:line="288" w:lineRule="auto"/>
        <w:ind w:left="1360"/>
        <w:jc w:val="left"/>
      </w:pPr>
      <w:r>
        <w:rPr>
          <w:rFonts w:eastAsia="等线" w:ascii="Arial" w:cs="Arial" w:hAnsi="Arial"/>
          <w:sz w:val="22"/>
        </w:rPr>
        <w:t>行动号召按钮： “了解更多社区驱动”</w:t>
      </w:r>
    </w:p>
    <w:p>
      <w:pPr>
        <w:numPr>
          <w:numId w:val="65"/>
        </w:numPr>
        <w:spacing w:before="120" w:after="120" w:line="288" w:lineRule="auto"/>
        <w:ind w:left="1360"/>
        <w:jc w:val="left"/>
      </w:pPr>
      <w:r>
        <w:rPr>
          <w:rFonts w:eastAsia="等线" w:ascii="Arial" w:cs="Arial" w:hAnsi="Arial"/>
          <w:sz w:val="22"/>
        </w:rPr>
        <w:t>链接目标： 跳转到“解决方案”下的“社区驱动生态”详情页 (</w:t>
      </w:r>
      <w:r>
        <w:rPr>
          <w:rFonts w:eastAsia="Consolas" w:ascii="Consolas" w:cs="Consolas" w:hAnsi="Consolas"/>
          <w:sz w:val="22"/>
          <w:shd w:fill="EFF0F1"/>
        </w:rPr>
        <w:t>/solution/community-driven-ecosystem</w:t>
      </w:r>
      <w:r>
        <w:rPr>
          <w:rFonts w:eastAsia="等线" w:ascii="Arial" w:cs="Arial" w:hAnsi="Arial"/>
          <w:sz w:val="22"/>
        </w:rPr>
        <w:t>)。</w:t>
      </w:r>
    </w:p>
    <w:p>
      <w:pPr>
        <w:numPr>
          <w:numId w:val="66"/>
        </w:numPr>
        <w:spacing w:before="120" w:after="120" w:line="288" w:lineRule="auto"/>
        <w:ind w:left="0"/>
        <w:jc w:val="left"/>
      </w:pPr>
      <w:r>
        <w:rPr>
          <w:rFonts w:eastAsia="等线" w:ascii="Arial" w:cs="Arial" w:hAnsi="Arial"/>
          <w:b w:val="true"/>
          <w:sz w:val="22"/>
        </w:rPr>
        <w:t>核心产品预览 (Product Sneak Peek - CancerDAO PILL):</w:t>
      </w:r>
    </w:p>
    <w:p>
      <w:pPr>
        <w:numPr>
          <w:numId w:val="67"/>
        </w:numPr>
        <w:spacing w:before="120" w:after="120" w:line="288" w:lineRule="auto"/>
        <w:ind w:left="453"/>
        <w:jc w:val="left"/>
      </w:pPr>
      <w:r>
        <w:rPr>
          <w:rFonts w:eastAsia="等线" w:ascii="Arial" w:cs="Arial" w:hAnsi="Arial"/>
          <w:sz w:val="22"/>
        </w:rPr>
        <w:t>用一个精美的设备模型（手机）展示 CancerDAO PILL 应用的核心界面截图或动图，如AI病历解读、健康时间轴等。</w:t>
      </w:r>
    </w:p>
    <w:p>
      <w:pPr>
        <w:numPr>
          <w:numId w:val="68"/>
        </w:numPr>
        <w:spacing w:before="120" w:after="120" w:line="288" w:lineRule="auto"/>
        <w:ind w:left="453"/>
        <w:jc w:val="left"/>
      </w:pPr>
      <w:r>
        <w:rPr>
          <w:rFonts w:eastAsia="等线" w:ascii="Arial" w:cs="Arial" w:hAnsi="Arial"/>
          <w:sz w:val="22"/>
        </w:rPr>
        <w:t>简短介绍其核心功能，并放置一个“敬请期待”或“订阅更新”的邮件输入框。</w:t>
      </w:r>
    </w:p>
    <w:p>
      <w:pPr>
        <w:numPr>
          <w:numId w:val="69"/>
        </w:numPr>
        <w:spacing w:before="120" w:after="120" w:line="288" w:lineRule="auto"/>
        <w:ind w:left="453"/>
        <w:jc w:val="left"/>
      </w:pPr>
      <w:r>
        <w:rPr>
          <w:rFonts w:eastAsia="等线" w:ascii="Arial" w:cs="Arial" w:hAnsi="Arial"/>
          <w:b w:val="true"/>
          <w:sz w:val="22"/>
        </w:rPr>
        <w:t>页面标题区：</w:t>
      </w:r>
    </w:p>
    <w:p>
      <w:pPr>
        <w:numPr>
          <w:numId w:val="70"/>
        </w:numPr>
        <w:spacing w:before="120" w:after="120" w:line="288" w:lineRule="auto"/>
        <w:ind w:left="907"/>
        <w:jc w:val="left"/>
      </w:pPr>
      <w:r>
        <w:rPr>
          <w:rFonts w:eastAsia="等线" w:ascii="Arial" w:cs="Arial" w:hAnsi="Arial"/>
          <w:sz w:val="22"/>
        </w:rPr>
        <w:t>主标题：“核心产品预览 - CancerDAO PILL”</w:t>
      </w:r>
    </w:p>
    <w:p>
      <w:pPr>
        <w:numPr>
          <w:numId w:val="71"/>
        </w:numPr>
        <w:spacing w:before="120" w:after="120" w:line="288" w:lineRule="auto"/>
        <w:ind w:left="907"/>
        <w:jc w:val="left"/>
      </w:pPr>
      <w:r>
        <w:rPr>
          <w:rFonts w:eastAsia="等线" w:ascii="Arial" w:cs="Arial" w:hAnsi="Arial"/>
          <w:sz w:val="22"/>
        </w:rPr>
        <w:t>副标题/简短引言：概述产品解决的痛点和带来的价值。</w:t>
      </w:r>
    </w:p>
    <w:p>
      <w:pPr>
        <w:numPr>
          <w:numId w:val="72"/>
        </w:numPr>
        <w:spacing w:before="120" w:after="120" w:line="288" w:lineRule="auto"/>
        <w:ind w:left="453"/>
        <w:jc w:val="left"/>
      </w:pPr>
      <w:r>
        <w:rPr>
          <w:rFonts w:eastAsia="等线" w:ascii="Arial" w:cs="Arial" w:hAnsi="Arial"/>
          <w:b w:val="true"/>
          <w:sz w:val="22"/>
        </w:rPr>
        <w:t>产品功能展示区（左右布局，或滚动展示）：</w:t>
      </w:r>
    </w:p>
    <w:p>
      <w:pPr>
        <w:numPr>
          <w:numId w:val="73"/>
        </w:numPr>
        <w:spacing w:before="120" w:after="120" w:line="288" w:lineRule="auto"/>
        <w:ind w:left="907"/>
        <w:jc w:val="left"/>
      </w:pPr>
      <w:r>
        <w:rPr>
          <w:rFonts w:eastAsia="等线" w:ascii="Arial" w:cs="Arial" w:hAnsi="Arial"/>
          <w:b w:val="true"/>
          <w:sz w:val="22"/>
        </w:rPr>
        <w:t>主区域：</w:t>
      </w:r>
      <w:r>
        <w:rPr>
          <w:rFonts w:eastAsia="等线" w:ascii="Arial" w:cs="Arial" w:hAnsi="Arial"/>
          <w:sz w:val="22"/>
        </w:rPr>
        <w:t xml:space="preserve"> 显示一个精美的设备模型（手机），内部展示 CancerDAO PILL 应用的核心</w:t>
      </w:r>
      <w:r>
        <w:rPr>
          <w:rFonts w:eastAsia="等线" w:ascii="Arial" w:cs="Arial" w:hAnsi="Arial"/>
          <w:b w:val="true"/>
          <w:sz w:val="22"/>
        </w:rPr>
        <w:t>界面截图或动图</w:t>
      </w:r>
      <w:r>
        <w:rPr>
          <w:rFonts w:eastAsia="等线" w:ascii="Arial" w:cs="Arial" w:hAnsi="Arial"/>
          <w:sz w:val="22"/>
        </w:rPr>
        <w:t>。</w:t>
      </w:r>
    </w:p>
    <w:p>
      <w:pPr>
        <w:numPr>
          <w:numId w:val="74"/>
        </w:numPr>
        <w:spacing w:before="120" w:after="120" w:line="288" w:lineRule="auto"/>
        <w:ind w:left="907"/>
        <w:jc w:val="left"/>
      </w:pPr>
      <w:r>
        <w:rPr>
          <w:rFonts w:eastAsia="等线" w:ascii="Arial" w:cs="Arial" w:hAnsi="Arial"/>
          <w:b w:val="true"/>
          <w:sz w:val="22"/>
        </w:rPr>
        <w:t>下方区域：</w:t>
      </w:r>
      <w:r>
        <w:rPr>
          <w:rFonts w:eastAsia="等线" w:ascii="Arial" w:cs="Arial" w:hAnsi="Arial"/>
          <w:sz w:val="22"/>
        </w:rPr>
        <w:t xml:space="preserve"> 对应设备模型中展示的每个界面，提供详细的</w:t>
      </w:r>
      <w:r>
        <w:rPr>
          <w:rFonts w:eastAsia="等线" w:ascii="Arial" w:cs="Arial" w:hAnsi="Arial"/>
          <w:b w:val="true"/>
          <w:sz w:val="22"/>
        </w:rPr>
        <w:t>功能介绍</w:t>
      </w:r>
      <w:r>
        <w:rPr>
          <w:rFonts w:eastAsia="等线" w:ascii="Arial" w:cs="Arial" w:hAnsi="Arial"/>
          <w:sz w:val="22"/>
        </w:rPr>
        <w:t>。</w:t>
      </w:r>
    </w:p>
    <w:p>
      <w:pPr>
        <w:numPr>
          <w:numId w:val="75"/>
        </w:numPr>
        <w:spacing w:before="120" w:after="120" w:line="288" w:lineRule="auto"/>
        <w:ind w:left="907"/>
        <w:jc w:val="left"/>
      </w:pPr>
      <w:r>
        <w:rPr>
          <w:rFonts w:eastAsia="等线" w:ascii="Arial" w:cs="Arial" w:hAnsi="Arial"/>
          <w:b w:val="true"/>
          <w:sz w:val="22"/>
        </w:rPr>
        <w:t>子模块 1：AI 病历解读</w:t>
      </w:r>
    </w:p>
    <w:p>
      <w:pPr>
        <w:numPr>
          <w:numId w:val="76"/>
        </w:numPr>
        <w:spacing w:before="120" w:after="120" w:line="288" w:lineRule="auto"/>
        <w:ind w:left="1360"/>
        <w:jc w:val="left"/>
      </w:pPr>
      <w:r>
        <w:rPr>
          <w:rFonts w:eastAsia="等线" w:ascii="Arial" w:cs="Arial" w:hAnsi="Arial"/>
          <w:b w:val="true"/>
          <w:sz w:val="22"/>
        </w:rPr>
        <w:t>界面截图/动图：</w:t>
      </w:r>
      <w:r>
        <w:rPr>
          <w:rFonts w:eastAsia="等线" w:ascii="Arial" w:cs="Arial" w:hAnsi="Arial"/>
          <w:sz w:val="22"/>
        </w:rPr>
        <w:t xml:space="preserve"> 在手机模型内显示 AI 病历解读的核心界面</w:t>
      </w:r>
    </w:p>
    <w:p>
      <w:pPr>
        <w:numPr>
          <w:numId w:val="77"/>
        </w:numPr>
        <w:spacing w:before="120" w:after="120" w:line="288" w:lineRule="auto"/>
        <w:ind w:left="1360"/>
        <w:jc w:val="left"/>
      </w:pPr>
      <w:r>
        <w:rPr>
          <w:rFonts w:eastAsia="等线" w:ascii="Arial" w:cs="Arial" w:hAnsi="Arial"/>
          <w:b w:val="true"/>
          <w:sz w:val="22"/>
        </w:rPr>
        <w:t>功能介绍：</w:t>
      </w:r>
    </w:p>
    <w:p>
      <w:pPr>
        <w:numPr>
          <w:numId w:val="78"/>
        </w:numPr>
        <w:spacing w:before="120" w:after="120" w:line="288" w:lineRule="auto"/>
        <w:ind w:left="1814"/>
        <w:jc w:val="left"/>
      </w:pPr>
      <w:r>
        <w:rPr>
          <w:rFonts w:eastAsia="等线" w:ascii="Arial" w:cs="Arial" w:hAnsi="Arial"/>
          <w:b w:val="true"/>
          <w:sz w:val="22"/>
        </w:rPr>
        <w:t>标题：</w:t>
      </w:r>
      <w:r>
        <w:rPr>
          <w:rFonts w:eastAsia="等线" w:ascii="Arial" w:cs="Arial" w:hAnsi="Arial"/>
          <w:sz w:val="22"/>
        </w:rPr>
        <w:t xml:space="preserve"> AI 驱动的病历智能解读</w:t>
      </w:r>
    </w:p>
    <w:p>
      <w:pPr>
        <w:numPr>
          <w:numId w:val="79"/>
        </w:numPr>
        <w:spacing w:before="120" w:after="120" w:line="288" w:lineRule="auto"/>
        <w:ind w:left="1814"/>
        <w:jc w:val="left"/>
      </w:pPr>
      <w:r>
        <w:rPr>
          <w:rFonts w:eastAsia="等线" w:ascii="Arial" w:cs="Arial" w:hAnsi="Arial"/>
          <w:b w:val="true"/>
          <w:sz w:val="22"/>
        </w:rPr>
        <w:t>描述：</w:t>
      </w:r>
      <w:r>
        <w:rPr>
          <w:rFonts w:eastAsia="等线" w:ascii="Arial" w:cs="Arial" w:hAnsi="Arial"/>
          <w:sz w:val="22"/>
        </w:rPr>
        <w:t xml:space="preserve"> “上传您的医学影像和文本报告，CancerDAO PILL 利用先进的 AI 技术，为您快速提取关键信息，解读复杂的医学术语，并提供个性化的风险洞察和健康建议，助您更透彻地理解自身健康状况。”</w:t>
      </w:r>
    </w:p>
    <w:p>
      <w:pPr>
        <w:numPr>
          <w:numId w:val="80"/>
        </w:numPr>
        <w:spacing w:before="120" w:after="120" w:line="288" w:lineRule="auto"/>
        <w:ind w:left="907"/>
        <w:jc w:val="left"/>
      </w:pPr>
      <w:r>
        <w:rPr>
          <w:rFonts w:eastAsia="等线" w:ascii="Arial" w:cs="Arial" w:hAnsi="Arial"/>
          <w:b w:val="true"/>
          <w:sz w:val="22"/>
        </w:rPr>
        <w:t>子模块 2：健康数据时间轴</w:t>
      </w:r>
    </w:p>
    <w:p>
      <w:pPr>
        <w:numPr>
          <w:numId w:val="81"/>
        </w:numPr>
        <w:spacing w:before="120" w:after="120" w:line="288" w:lineRule="auto"/>
        <w:ind w:left="1360"/>
        <w:jc w:val="left"/>
      </w:pPr>
      <w:r>
        <w:rPr>
          <w:rFonts w:eastAsia="等线" w:ascii="Arial" w:cs="Arial" w:hAnsi="Arial"/>
          <w:b w:val="true"/>
          <w:sz w:val="22"/>
        </w:rPr>
        <w:t>界面截图/动图：</w:t>
      </w:r>
      <w:r>
        <w:rPr>
          <w:rFonts w:eastAsia="等线" w:ascii="Arial" w:cs="Arial" w:hAnsi="Arial"/>
          <w:sz w:val="22"/>
        </w:rPr>
        <w:t xml:space="preserve"> 在手机模型内显示健康数据时间轴界面</w:t>
      </w:r>
    </w:p>
    <w:p>
      <w:pPr>
        <w:numPr>
          <w:numId w:val="82"/>
        </w:numPr>
        <w:spacing w:before="120" w:after="120" w:line="288" w:lineRule="auto"/>
        <w:ind w:left="1360"/>
        <w:jc w:val="left"/>
      </w:pPr>
      <w:r>
        <w:rPr>
          <w:rFonts w:eastAsia="等线" w:ascii="Arial" w:cs="Arial" w:hAnsi="Arial"/>
          <w:b w:val="true"/>
          <w:sz w:val="22"/>
        </w:rPr>
        <w:t>功能介绍：</w:t>
      </w:r>
    </w:p>
    <w:p>
      <w:pPr>
        <w:numPr>
          <w:numId w:val="83"/>
        </w:numPr>
        <w:spacing w:before="120" w:after="120" w:line="288" w:lineRule="auto"/>
        <w:ind w:left="1814"/>
        <w:jc w:val="left"/>
      </w:pPr>
      <w:r>
        <w:rPr>
          <w:rFonts w:eastAsia="等线" w:ascii="Arial" w:cs="Arial" w:hAnsi="Arial"/>
          <w:b w:val="true"/>
          <w:sz w:val="22"/>
        </w:rPr>
        <w:t>标题：</w:t>
      </w:r>
      <w:r>
        <w:rPr>
          <w:rFonts w:eastAsia="等线" w:ascii="Arial" w:cs="Arial" w:hAnsi="Arial"/>
          <w:sz w:val="22"/>
        </w:rPr>
        <w:t xml:space="preserve"> 您的专属健康时间轴</w:t>
      </w:r>
    </w:p>
    <w:p>
      <w:pPr>
        <w:numPr>
          <w:numId w:val="84"/>
        </w:numPr>
        <w:spacing w:before="120" w:after="120" w:line="288" w:lineRule="auto"/>
        <w:ind w:left="1814"/>
        <w:jc w:val="left"/>
      </w:pPr>
      <w:r>
        <w:rPr>
          <w:rFonts w:eastAsia="等线" w:ascii="Arial" w:cs="Arial" w:hAnsi="Arial"/>
          <w:b w:val="true"/>
          <w:sz w:val="22"/>
        </w:rPr>
        <w:t>描述：</w:t>
      </w:r>
      <w:r>
        <w:rPr>
          <w:rFonts w:eastAsia="等线" w:ascii="Arial" w:cs="Arial" w:hAnsi="Arial"/>
          <w:sz w:val="22"/>
        </w:rPr>
        <w:t xml:space="preserve"> “CancerDAO PILL 为您构建一个全面的个人健康时间轴，整合您的每一次检查、每一次用药和日常健康数据。您可以清晰追踪健康历程，管理个人数据，并随时回顾，为健康决策提供可靠依据。”</w:t>
      </w:r>
    </w:p>
    <w:p>
      <w:pPr>
        <w:numPr>
          <w:numId w:val="85"/>
        </w:numPr>
        <w:spacing w:before="120" w:after="120" w:line="288" w:lineRule="auto"/>
        <w:ind w:left="453"/>
        <w:jc w:val="left"/>
      </w:pPr>
      <w:r>
        <w:rPr>
          <w:rFonts w:eastAsia="等线" w:ascii="Arial" w:cs="Arial" w:hAnsi="Arial"/>
          <w:b w:val="true"/>
          <w:sz w:val="22"/>
        </w:rPr>
        <w:t>“了解更多”按钮：</w:t>
      </w:r>
      <w:r>
        <w:rPr>
          <w:rFonts w:eastAsia="等线" w:ascii="Arial" w:cs="Arial" w:hAnsi="Arial"/>
          <w:sz w:val="22"/>
        </w:rPr>
        <w:t>点击跳转到“面向个人”中的“CancerDAO PILL 详细介绍”（</w:t>
      </w:r>
      <w:r>
        <w:rPr>
          <w:rFonts w:eastAsia="Consolas" w:ascii="Consolas" w:cs="Consolas" w:hAnsi="Consolas"/>
          <w:sz w:val="22"/>
          <w:shd w:fill="EFF0F1"/>
        </w:rPr>
        <w:t>/for-individuals</w:t>
      </w:r>
      <w:r>
        <w:rPr>
          <w:rFonts w:eastAsia="等线" w:ascii="Arial" w:cs="Arial" w:hAnsi="Arial"/>
          <w:sz w:val="22"/>
        </w:rPr>
        <w:t>）</w:t>
      </w:r>
    </w:p>
    <w:p>
      <w:pPr>
        <w:numPr>
          <w:numId w:val="86"/>
        </w:numPr>
        <w:spacing w:before="120" w:after="120" w:line="288" w:lineRule="auto"/>
        <w:ind w:left="453"/>
        <w:jc w:val="left"/>
      </w:pPr>
      <w:r>
        <w:rPr>
          <w:rFonts w:eastAsia="等线" w:ascii="Arial" w:cs="Arial" w:hAnsi="Arial"/>
          <w:b w:val="true"/>
          <w:sz w:val="22"/>
        </w:rPr>
        <w:t>订阅更新模块 (Subscription Updates)：</w:t>
      </w:r>
    </w:p>
    <w:p>
      <w:pPr>
        <w:numPr>
          <w:numId w:val="87"/>
        </w:numPr>
        <w:spacing w:before="120" w:after="120" w:line="288" w:lineRule="auto"/>
        <w:ind w:left="907"/>
        <w:jc w:val="left"/>
      </w:pPr>
      <w:r>
        <w:rPr>
          <w:rFonts w:eastAsia="等线" w:ascii="Arial" w:cs="Arial" w:hAnsi="Arial"/>
          <w:sz w:val="22"/>
        </w:rPr>
        <w:t>引导文案： “Subscription updates” / “订阅更新”</w:t>
      </w:r>
    </w:p>
    <w:p>
      <w:pPr>
        <w:numPr>
          <w:numId w:val="88"/>
        </w:numPr>
        <w:spacing w:before="120" w:after="120" w:line="288" w:lineRule="auto"/>
        <w:ind w:left="907"/>
        <w:jc w:val="left"/>
      </w:pPr>
      <w:r>
        <w:rPr>
          <w:rFonts w:eastAsia="等线" w:ascii="Arial" w:cs="Arial" w:hAnsi="Arial"/>
          <w:sz w:val="22"/>
        </w:rPr>
        <w:t>邮件输入框： 一个文本输入框，供用户输入电子邮件地址。</w:t>
      </w:r>
    </w:p>
    <w:p>
      <w:pPr>
        <w:numPr>
          <w:numId w:val="89"/>
        </w:numPr>
        <w:spacing w:before="120" w:after="120" w:line="288" w:lineRule="auto"/>
        <w:ind w:left="907"/>
        <w:jc w:val="left"/>
      </w:pPr>
      <w:r>
        <w:rPr>
          <w:rFonts w:eastAsia="等线" w:ascii="Arial" w:cs="Arial" w:hAnsi="Arial"/>
          <w:sz w:val="22"/>
        </w:rPr>
        <w:t>提交按钮： 一个图标按钮，表示提交。</w:t>
      </w:r>
    </w:p>
    <w:p>
      <w:pPr>
        <w:numPr>
          <w:numId w:val="90"/>
        </w:numPr>
        <w:spacing w:before="120" w:after="120" w:line="288" w:lineRule="auto"/>
        <w:ind w:left="907"/>
        <w:jc w:val="left"/>
      </w:pPr>
      <w:r>
        <w:rPr>
          <w:rFonts w:eastAsia="等线" w:ascii="Arial" w:cs="Arial" w:hAnsi="Arial"/>
          <w:sz w:val="22"/>
        </w:rPr>
        <w:t>交互：</w:t>
      </w:r>
    </w:p>
    <w:p>
      <w:pPr>
        <w:numPr>
          <w:numId w:val="91"/>
        </w:numPr>
        <w:spacing w:before="120" w:after="120" w:line="288" w:lineRule="auto"/>
        <w:ind w:left="1360"/>
        <w:jc w:val="left"/>
      </w:pPr>
      <w:r>
        <w:rPr>
          <w:rFonts w:eastAsia="等线" w:ascii="Arial" w:cs="Arial" w:hAnsi="Arial"/>
          <w:sz w:val="22"/>
        </w:rPr>
        <w:t>点击提交按钮后，前端应对邮箱格式进行校验。</w:t>
      </w:r>
    </w:p>
    <w:p>
      <w:pPr>
        <w:numPr>
          <w:numId w:val="92"/>
        </w:numPr>
        <w:spacing w:before="120" w:after="120" w:line="288" w:lineRule="auto"/>
        <w:ind w:left="1360"/>
        <w:jc w:val="left"/>
      </w:pPr>
      <w:r>
        <w:rPr>
          <w:rFonts w:eastAsia="等线" w:ascii="Arial" w:cs="Arial" w:hAnsi="Arial"/>
          <w:b w:val="true"/>
          <w:sz w:val="22"/>
        </w:rPr>
        <w:t>前端到后端：</w:t>
      </w:r>
      <w:r>
        <w:rPr>
          <w:rFonts w:eastAsia="等线" w:ascii="Arial" w:cs="Arial" w:hAnsi="Arial"/>
          <w:sz w:val="22"/>
        </w:rPr>
        <w:t>校验通过后，前端将用户输入的电子邮件地址通过 POST 请求发送至后端 API 端点（例如：</w:t>
      </w:r>
      <w:r>
        <w:rPr>
          <w:rFonts w:eastAsia="Consolas" w:ascii="Consolas" w:cs="Consolas" w:hAnsi="Consolas"/>
          <w:sz w:val="22"/>
          <w:shd w:fill="EFF0F1"/>
        </w:rPr>
        <w:t>/api/subscribe</w:t>
      </w:r>
      <w:r>
        <w:rPr>
          <w:rFonts w:eastAsia="等线" w:ascii="Arial" w:cs="Arial" w:hAnsi="Arial"/>
          <w:sz w:val="22"/>
        </w:rPr>
        <w:t>）。</w:t>
      </w:r>
    </w:p>
    <w:p>
      <w:pPr>
        <w:numPr>
          <w:numId w:val="93"/>
        </w:numPr>
        <w:spacing w:before="120" w:after="120" w:line="288" w:lineRule="auto"/>
        <w:ind w:left="1360"/>
        <w:jc w:val="left"/>
      </w:pPr>
      <w:r>
        <w:rPr>
          <w:rFonts w:eastAsia="等线" w:ascii="Arial" w:cs="Arial" w:hAnsi="Arial"/>
          <w:b w:val="true"/>
          <w:sz w:val="22"/>
        </w:rPr>
        <w:t>成功/失败反馈：</w:t>
      </w:r>
      <w:r>
        <w:rPr>
          <w:rFonts w:eastAsia="等线" w:ascii="Arial" w:cs="Arial" w:hAnsi="Arial"/>
          <w:sz w:val="22"/>
        </w:rPr>
        <w:t xml:space="preserve"> 提交成功后，显示“订阅成功，感谢您的关注！”；提交失败则显示明确的错误提示。</w:t>
      </w:r>
    </w:p>
    <w:p>
      <w:pPr>
        <w:numPr>
          <w:numId w:val="94"/>
        </w:numPr>
        <w:spacing w:before="120" w:after="120" w:line="288" w:lineRule="auto"/>
        <w:ind w:left="0"/>
        <w:jc w:val="left"/>
      </w:pPr>
      <w:r>
        <w:rPr>
          <w:rFonts w:eastAsia="等线" w:ascii="Arial" w:cs="Arial" w:hAnsi="Arial"/>
          <w:b w:val="true"/>
          <w:sz w:val="22"/>
        </w:rPr>
        <w:t>数据主权与信任 (Data Sovereignty &amp; Trust):</w:t>
      </w:r>
    </w:p>
    <w:p>
      <w:pPr>
        <w:numPr>
          <w:numId w:val="95"/>
        </w:numPr>
        <w:spacing w:before="120" w:after="120" w:line="288" w:lineRule="auto"/>
        <w:ind w:left="453"/>
        <w:jc w:val="left"/>
      </w:pPr>
      <w:r>
        <w:rPr>
          <w:rFonts w:eastAsia="等线" w:ascii="Arial" w:cs="Arial" w:hAnsi="Arial"/>
          <w:b w:val="true"/>
          <w:sz w:val="22"/>
        </w:rPr>
        <w:t>主标题：</w:t>
      </w:r>
      <w:r>
        <w:rPr>
          <w:rFonts w:eastAsia="等线" w:ascii="Arial" w:cs="Arial" w:hAnsi="Arial"/>
          <w:sz w:val="22"/>
        </w:rPr>
        <w:t>“数据主权与信任：您的数据，您做主”</w:t>
      </w:r>
    </w:p>
    <w:p>
      <w:pPr>
        <w:numPr>
          <w:numId w:val="96"/>
        </w:numPr>
        <w:spacing w:before="120" w:after="120" w:line="288" w:lineRule="auto"/>
        <w:ind w:left="453"/>
        <w:jc w:val="left"/>
      </w:pPr>
      <w:r>
        <w:rPr>
          <w:rFonts w:eastAsia="等线" w:ascii="Arial" w:cs="Arial" w:hAnsi="Arial"/>
          <w:b w:val="true"/>
          <w:sz w:val="22"/>
        </w:rPr>
        <w:t>Data NFT 介绍与流程图区：</w:t>
      </w:r>
    </w:p>
    <w:p>
      <w:pPr>
        <w:numPr>
          <w:numId w:val="97"/>
        </w:numPr>
        <w:spacing w:before="120" w:after="120" w:line="288" w:lineRule="auto"/>
        <w:ind w:left="907"/>
        <w:jc w:val="left"/>
      </w:pPr>
      <w:r>
        <w:rPr>
          <w:rFonts w:eastAsia="等线" w:ascii="Arial" w:cs="Arial" w:hAnsi="Arial"/>
          <w:sz w:val="22"/>
        </w:rPr>
        <w:t>模块标题： “Data NFT：赋予您数据所有权”</w:t>
      </w:r>
    </w:p>
    <w:p>
      <w:pPr>
        <w:numPr>
          <w:numId w:val="98"/>
        </w:numPr>
        <w:spacing w:before="120" w:after="120" w:line="288" w:lineRule="auto"/>
        <w:ind w:left="907"/>
        <w:jc w:val="left"/>
      </w:pPr>
      <w:r>
        <w:rPr>
          <w:rFonts w:eastAsia="等线" w:ascii="Arial" w:cs="Arial" w:hAnsi="Arial"/>
          <w:sz w:val="22"/>
        </w:rPr>
        <w:t>文本描述： 介绍 Data NFT 的概念，解释它如何将您的健康数据转化为数字资产，并记录在区块链上，确保其唯一性、所有权和可追溯性。强调数据提供者如何通过 Data NFT 控制数据访问和受益。</w:t>
      </w:r>
    </w:p>
    <w:p>
      <w:pPr>
        <w:numPr>
          <w:numId w:val="99"/>
        </w:numPr>
        <w:spacing w:before="120" w:after="120" w:line="288" w:lineRule="auto"/>
        <w:ind w:left="907"/>
        <w:jc w:val="left"/>
      </w:pPr>
      <w:r>
        <w:rPr>
          <w:rFonts w:eastAsia="等线" w:ascii="Arial" w:cs="Arial" w:hAnsi="Arial"/>
          <w:sz w:val="22"/>
        </w:rPr>
        <w:t>流程图</w:t>
      </w:r>
    </w:p>
    <w:p>
      <w:pPr>
        <w:spacing w:before="120" w:after="120" w:line="288" w:lineRule="auto"/>
        <w:ind w:left="907"/>
        <w:jc w:val="center"/>
      </w:pPr>
      <w:r>
        <w:drawing>
          <wp:inline distT="0" distR="0" distB="0" distL="0">
            <wp:extent cx="5257800" cy="15621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1562100"/>
                    </a:xfrm>
                    <a:prstGeom prst="rect">
                      <a:avLst/>
                    </a:prstGeom>
                  </pic:spPr>
                </pic:pic>
              </a:graphicData>
            </a:graphic>
          </wp:inline>
        </w:drawing>
      </w:r>
    </w:p>
    <w:p>
      <w:pPr>
        <w:numPr>
          <w:numId w:val="100"/>
        </w:numPr>
        <w:spacing w:before="120" w:after="120" w:line="288" w:lineRule="auto"/>
        <w:ind w:left="453"/>
        <w:jc w:val="left"/>
      </w:pPr>
      <w:r>
        <w:rPr>
          <w:rFonts w:eastAsia="等线" w:ascii="Arial" w:cs="Arial" w:hAnsi="Arial"/>
          <w:b w:val="true"/>
          <w:sz w:val="22"/>
        </w:rPr>
        <w:t>全同态加密 (FHE) 介绍与流程图区：</w:t>
      </w:r>
    </w:p>
    <w:p>
      <w:pPr>
        <w:numPr>
          <w:numId w:val="101"/>
        </w:numPr>
        <w:spacing w:before="120" w:after="120" w:line="288" w:lineRule="auto"/>
        <w:ind w:left="907"/>
        <w:jc w:val="left"/>
      </w:pPr>
      <w:r>
        <w:rPr>
          <w:rFonts w:eastAsia="等线" w:ascii="Arial" w:cs="Arial" w:hAnsi="Arial"/>
          <w:sz w:val="22"/>
        </w:rPr>
        <w:t>模块标题： “全同态加密 (FHE)：加密计算，隐私无忧”</w:t>
      </w:r>
    </w:p>
    <w:p>
      <w:pPr>
        <w:numPr>
          <w:numId w:val="102"/>
        </w:numPr>
        <w:spacing w:before="120" w:after="120" w:line="288" w:lineRule="auto"/>
        <w:ind w:left="907"/>
        <w:jc w:val="left"/>
      </w:pPr>
      <w:r>
        <w:rPr>
          <w:rFonts w:eastAsia="等线" w:ascii="Arial" w:cs="Arial" w:hAnsi="Arial"/>
          <w:sz w:val="22"/>
        </w:rPr>
        <w:t>文本描述： 介绍 FHE 的概念及其重要性——允许在不解密数据的情况下进行计算。强调这如何彻底保护用户的生物及医疗数据隐私，即使在数据被用于AI分析或研究时也无法被泄露。</w:t>
      </w:r>
    </w:p>
    <w:p>
      <w:pPr>
        <w:numPr>
          <w:numId w:val="103"/>
        </w:numPr>
        <w:spacing w:before="120" w:after="120" w:line="288" w:lineRule="auto"/>
        <w:ind w:left="907"/>
        <w:jc w:val="left"/>
      </w:pPr>
      <w:r>
        <w:rPr>
          <w:rFonts w:eastAsia="等线" w:ascii="Arial" w:cs="Arial" w:hAnsi="Arial"/>
          <w:sz w:val="22"/>
        </w:rPr>
        <w:t>流程图</w:t>
      </w:r>
    </w:p>
    <w:p>
      <w:pPr>
        <w:spacing w:before="120" w:after="120" w:line="288" w:lineRule="auto"/>
        <w:ind w:left="907"/>
        <w:jc w:val="center"/>
      </w:pPr>
      <w:r>
        <w:drawing>
          <wp:inline distT="0" distR="0" distB="0" distL="0">
            <wp:extent cx="5257800" cy="19431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5257800" cy="1943100"/>
                    </a:xfrm>
                    <a:prstGeom prst="rect">
                      <a:avLst/>
                    </a:prstGeom>
                  </pic:spPr>
                </pic:pic>
              </a:graphicData>
            </a:graphic>
          </wp:inline>
        </w:drawing>
      </w:r>
    </w:p>
    <w:p>
      <w:pPr>
        <w:spacing w:before="120" w:after="120" w:line="288" w:lineRule="auto"/>
        <w:ind w:left="907"/>
        <w:jc w:val="center"/>
      </w:pPr>
      <w:r>
        <w:drawing>
          <wp:inline distT="0" distR="0" distB="0" distL="0">
            <wp:extent cx="5257800" cy="3028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5257800" cy="3028950"/>
                    </a:xfrm>
                    <a:prstGeom prst="rect">
                      <a:avLst/>
                    </a:prstGeom>
                  </pic:spPr>
                </pic:pic>
              </a:graphicData>
            </a:graphic>
          </wp:inline>
        </w:drawing>
      </w:r>
    </w:p>
    <w:p>
      <w:pPr>
        <w:numPr>
          <w:numId w:val="104"/>
        </w:numPr>
        <w:spacing w:before="120" w:after="120" w:line="288" w:lineRule="auto"/>
        <w:ind w:left="0"/>
        <w:jc w:val="left"/>
      </w:pPr>
      <w:r>
        <w:rPr>
          <w:rFonts w:eastAsia="等线" w:ascii="Arial" w:cs="Arial" w:hAnsi="Arial"/>
          <w:b w:val="true"/>
          <w:sz w:val="22"/>
        </w:rPr>
        <w:t>社区力量 (The Power of Community):</w:t>
      </w:r>
    </w:p>
    <w:p>
      <w:pPr>
        <w:numPr>
          <w:numId w:val="105"/>
        </w:numPr>
        <w:spacing w:before="120" w:after="120" w:line="288" w:lineRule="auto"/>
        <w:ind w:left="453"/>
        <w:jc w:val="left"/>
      </w:pPr>
      <w:r>
        <w:rPr>
          <w:rFonts w:eastAsia="等线" w:ascii="Arial" w:cs="Arial" w:hAnsi="Arial"/>
          <w:b w:val="true"/>
          <w:sz w:val="22"/>
        </w:rPr>
        <w:t>主标题：“You're not ALONE”</w:t>
      </w:r>
    </w:p>
    <w:p>
      <w:pPr>
        <w:numPr>
          <w:numId w:val="106"/>
        </w:numPr>
        <w:spacing w:before="120" w:after="120" w:line="288" w:lineRule="auto"/>
        <w:ind w:left="453"/>
        <w:jc w:val="left"/>
      </w:pPr>
      <w:r>
        <w:rPr>
          <w:rFonts w:eastAsia="等线" w:ascii="Arial" w:cs="Arial" w:hAnsi="Arial"/>
          <w:b w:val="true"/>
          <w:sz w:val="22"/>
        </w:rPr>
        <w:t>社区动态/内容展示区：</w:t>
      </w:r>
    </w:p>
    <w:p>
      <w:pPr>
        <w:numPr>
          <w:numId w:val="107"/>
        </w:numPr>
        <w:spacing w:before="120" w:after="120" w:line="288" w:lineRule="auto"/>
        <w:ind w:left="907"/>
        <w:jc w:val="left"/>
      </w:pPr>
      <w:r>
        <w:rPr>
          <w:rFonts w:eastAsia="等线" w:ascii="Arial" w:cs="Arial" w:hAnsi="Arial"/>
          <w:sz w:val="22"/>
        </w:rPr>
        <w:t>Twitter 推文嵌入（或截图）：</w:t>
      </w:r>
    </w:p>
    <w:p>
      <w:pPr>
        <w:numPr>
          <w:numId w:val="108"/>
        </w:numPr>
        <w:spacing w:before="120" w:after="120" w:line="288" w:lineRule="auto"/>
        <w:ind w:left="1360"/>
        <w:jc w:val="left"/>
      </w:pPr>
      <w:r>
        <w:rPr>
          <w:rFonts w:eastAsia="等线" w:ascii="Arial" w:cs="Arial" w:hAnsi="Arial"/>
          <w:sz w:val="22"/>
        </w:rPr>
        <w:t>嵌入 CancerDAO 官方 Twitter 账号的最新推文，或精选的、有影响力的社区成员推文截图。</w:t>
      </w:r>
    </w:p>
    <w:p>
      <w:pPr>
        <w:numPr>
          <w:numId w:val="109"/>
        </w:numPr>
        <w:spacing w:before="120" w:after="120" w:line="288" w:lineRule="auto"/>
        <w:ind w:left="1360"/>
        <w:jc w:val="left"/>
      </w:pPr>
      <w:r>
        <w:rPr>
          <w:rFonts w:eastAsia="等线" w:ascii="Arial" w:cs="Arial" w:hAnsi="Arial"/>
          <w:sz w:val="22"/>
        </w:rPr>
        <w:t>要求： 嵌入内容应是动态更新或定期手动更新。</w:t>
      </w:r>
    </w:p>
    <w:p>
      <w:pPr>
        <w:numPr>
          <w:numId w:val="110"/>
        </w:numPr>
        <w:spacing w:before="120" w:after="120" w:line="288" w:lineRule="auto"/>
        <w:ind w:left="1360"/>
        <w:jc w:val="left"/>
      </w:pPr>
      <w:r>
        <w:rPr>
          <w:rFonts w:eastAsia="等线" w:ascii="Arial" w:cs="Arial" w:hAnsi="Arial"/>
          <w:sz w:val="22"/>
        </w:rPr>
        <w:t>展示数量： 显示最近 3-5 条推文。</w:t>
      </w:r>
    </w:p>
    <w:p>
      <w:pPr>
        <w:numPr>
          <w:numId w:val="111"/>
        </w:numPr>
        <w:spacing w:before="120" w:after="120" w:line="288" w:lineRule="auto"/>
        <w:ind w:left="907"/>
        <w:jc w:val="left"/>
      </w:pPr>
      <w:r>
        <w:rPr>
          <w:rFonts w:eastAsia="等线" w:ascii="Arial" w:cs="Arial" w:hAnsi="Arial"/>
          <w:sz w:val="22"/>
        </w:rPr>
        <w:t>社区成员引言/感言：</w:t>
      </w:r>
    </w:p>
    <w:p>
      <w:pPr>
        <w:numPr>
          <w:numId w:val="112"/>
        </w:numPr>
        <w:spacing w:before="120" w:after="120" w:line="288" w:lineRule="auto"/>
        <w:ind w:left="1360"/>
        <w:jc w:val="left"/>
      </w:pPr>
      <w:r>
        <w:rPr>
          <w:rFonts w:eastAsia="等线" w:ascii="Arial" w:cs="Arial" w:hAnsi="Arial"/>
          <w:sz w:val="22"/>
        </w:rPr>
        <w:t>展示形式： 精选 2-3 条社区成员的有影响力或感人的发言（可以是文字引用、带头像和用户名的卡片）。</w:t>
      </w:r>
    </w:p>
    <w:p>
      <w:pPr>
        <w:numPr>
          <w:numId w:val="113"/>
        </w:numPr>
        <w:spacing w:before="120" w:after="120" w:line="288" w:lineRule="auto"/>
        <w:ind w:left="1360"/>
        <w:jc w:val="left"/>
      </w:pPr>
      <w:r>
        <w:rPr>
          <w:rFonts w:eastAsia="等线" w:ascii="Arial" w:cs="Arial" w:hAnsi="Arial"/>
          <w:sz w:val="22"/>
        </w:rPr>
        <w:t>目的： 增加社区的真实性和情感连接。</w:t>
      </w:r>
    </w:p>
    <w:p>
      <w:pPr>
        <w:numPr>
          <w:numId w:val="114"/>
        </w:numPr>
        <w:spacing w:before="120" w:after="120" w:line="288" w:lineRule="auto"/>
        <w:ind w:left="907"/>
        <w:jc w:val="left"/>
      </w:pPr>
      <w:r>
        <w:rPr>
          <w:rFonts w:eastAsia="等线" w:ascii="Arial" w:cs="Arial" w:hAnsi="Arial"/>
          <w:sz w:val="22"/>
        </w:rPr>
        <w:t>线下活动照片/视频（若有）：</w:t>
      </w:r>
    </w:p>
    <w:p>
      <w:pPr>
        <w:numPr>
          <w:numId w:val="115"/>
        </w:numPr>
        <w:spacing w:before="120" w:after="120" w:line="288" w:lineRule="auto"/>
        <w:ind w:left="1360"/>
        <w:jc w:val="left"/>
      </w:pPr>
      <w:r>
        <w:rPr>
          <w:rFonts w:eastAsia="等线" w:ascii="Arial" w:cs="Arial" w:hAnsi="Arial"/>
          <w:sz w:val="22"/>
        </w:rPr>
        <w:t>图片轮播或画廊： 展示 CancerDAO 社区组织或参与的线下活动照片。</w:t>
      </w:r>
    </w:p>
    <w:p>
      <w:pPr>
        <w:numPr>
          <w:numId w:val="116"/>
        </w:numPr>
        <w:spacing w:before="120" w:after="120" w:line="288" w:lineRule="auto"/>
        <w:ind w:left="1360"/>
        <w:jc w:val="left"/>
      </w:pPr>
      <w:r>
        <w:rPr>
          <w:rFonts w:eastAsia="等线" w:ascii="Arial" w:cs="Arial" w:hAnsi="Arial"/>
          <w:sz w:val="22"/>
        </w:rPr>
        <w:t>简要说明： 每张图片配有活动名称、日期和简短描述。</w:t>
      </w:r>
    </w:p>
    <w:p>
      <w:pPr>
        <w:numPr>
          <w:numId w:val="117"/>
        </w:numPr>
        <w:spacing w:before="120" w:after="120" w:line="288" w:lineRule="auto"/>
        <w:ind w:left="1360"/>
        <w:jc w:val="left"/>
      </w:pPr>
      <w:r>
        <w:rPr>
          <w:rFonts w:eastAsia="等线" w:ascii="Arial" w:cs="Arial" w:hAnsi="Arial"/>
          <w:sz w:val="22"/>
        </w:rPr>
        <w:t>目的： 展示社区的真实互动和影响力。</w:t>
      </w:r>
    </w:p>
    <w:p>
      <w:pPr>
        <w:numPr>
          <w:numId w:val="118"/>
        </w:numPr>
        <w:spacing w:before="120" w:after="120" w:line="288" w:lineRule="auto"/>
        <w:ind w:left="0"/>
        <w:jc w:val="left"/>
      </w:pPr>
      <w:r>
        <w:rPr>
          <w:rFonts w:eastAsia="等线" w:ascii="Arial" w:cs="Arial" w:hAnsi="Arial"/>
          <w:b w:val="true"/>
          <w:sz w:val="22"/>
        </w:rPr>
        <w:t>合作伙伴与生态 (Our Ecosystem):</w:t>
      </w:r>
    </w:p>
    <w:p>
      <w:pPr>
        <w:numPr>
          <w:numId w:val="119"/>
        </w:numPr>
        <w:spacing w:before="120" w:after="120" w:line="288" w:lineRule="auto"/>
        <w:ind w:left="453"/>
        <w:jc w:val="left"/>
      </w:pPr>
      <w:r>
        <w:rPr>
          <w:rFonts w:eastAsia="等线" w:ascii="Arial" w:cs="Arial" w:hAnsi="Arial"/>
          <w:b w:val="true"/>
          <w:sz w:val="22"/>
        </w:rPr>
        <w:t>主标题：</w:t>
      </w:r>
      <w:r>
        <w:rPr>
          <w:rFonts w:eastAsia="等线" w:ascii="Arial" w:cs="Arial" w:hAnsi="Arial"/>
          <w:sz w:val="22"/>
        </w:rPr>
        <w:t xml:space="preserve"> “我们的合作伙伴”</w:t>
      </w:r>
    </w:p>
    <w:p>
      <w:pPr>
        <w:numPr>
          <w:numId w:val="120"/>
        </w:numPr>
        <w:spacing w:before="120" w:after="120" w:line="288" w:lineRule="auto"/>
        <w:ind w:left="453"/>
        <w:jc w:val="left"/>
      </w:pPr>
      <w:r>
        <w:rPr>
          <w:rFonts w:eastAsia="等线" w:ascii="Arial" w:cs="Arial" w:hAnsi="Arial"/>
          <w:b w:val="true"/>
          <w:sz w:val="22"/>
        </w:rPr>
        <w:t>Logo 展示：</w:t>
      </w:r>
    </w:p>
    <w:p>
      <w:pPr>
        <w:numPr>
          <w:numId w:val="121"/>
        </w:numPr>
        <w:spacing w:before="120" w:after="120" w:line="288" w:lineRule="auto"/>
        <w:ind w:left="907"/>
        <w:jc w:val="left"/>
      </w:pPr>
      <w:r>
        <w:rPr>
          <w:rFonts w:eastAsia="等线" w:ascii="Arial" w:cs="Arial" w:hAnsi="Arial"/>
          <w:sz w:val="22"/>
        </w:rPr>
        <w:t>以清晰、专业的网格或轮播形式展示已合作或提供支持的机构 Logo。</w:t>
      </w:r>
    </w:p>
    <w:p>
      <w:pPr>
        <w:numPr>
          <w:numId w:val="122"/>
        </w:numPr>
        <w:spacing w:before="120" w:after="120" w:line="288" w:lineRule="auto"/>
        <w:ind w:left="907"/>
        <w:jc w:val="left"/>
      </w:pPr>
      <w:r>
        <w:rPr>
          <w:rFonts w:eastAsia="等线" w:ascii="Arial" w:cs="Arial" w:hAnsi="Arial"/>
          <w:b w:val="true"/>
          <w:sz w:val="22"/>
        </w:rPr>
        <w:t>要求：</w:t>
      </w:r>
      <w:r>
        <w:rPr>
          <w:rFonts w:eastAsia="等线" w:ascii="Arial" w:cs="Arial" w:hAnsi="Arial"/>
          <w:sz w:val="22"/>
        </w:rPr>
        <w:t xml:space="preserve"> 所有 Logo 需清晰、高质量，并保持统一的视觉风格（例如，黑白或彩色）。</w:t>
      </w:r>
    </w:p>
    <w:p>
      <w:pPr>
        <w:numPr>
          <w:numId w:val="123"/>
        </w:numPr>
        <w:spacing w:before="120" w:after="120" w:line="288" w:lineRule="auto"/>
        <w:ind w:left="907"/>
        <w:jc w:val="left"/>
      </w:pPr>
      <w:r>
        <w:rPr>
          <w:rFonts w:eastAsia="等线" w:ascii="Arial" w:cs="Arial" w:hAnsi="Arial"/>
          <w:b w:val="true"/>
          <w:sz w:val="22"/>
        </w:rPr>
        <w:t>交互（可选）：</w:t>
      </w:r>
      <w:r>
        <w:rPr>
          <w:rFonts w:eastAsia="等线" w:ascii="Arial" w:cs="Arial" w:hAnsi="Arial"/>
          <w:sz w:val="22"/>
        </w:rPr>
        <w:t xml:space="preserve"> 鼠标悬停在 Logo 上可显示机构名称，点击 Logo 可跳转到该机构的官方网站（需提前获得授权）。</w:t>
      </w:r>
    </w:p>
    <w:p>
      <w:pPr>
        <w:numPr>
          <w:numId w:val="124"/>
        </w:numPr>
        <w:spacing w:before="120" w:after="120" w:line="288" w:lineRule="auto"/>
        <w:ind w:left="453"/>
        <w:jc w:val="left"/>
      </w:pPr>
      <w:r>
        <w:rPr>
          <w:rFonts w:eastAsia="等线" w:ascii="Arial" w:cs="Arial" w:hAnsi="Arial"/>
          <w:b w:val="true"/>
          <w:sz w:val="22"/>
        </w:rPr>
        <w:t>文本描述：</w:t>
      </w:r>
      <w:r>
        <w:rPr>
          <w:rFonts w:eastAsia="等线" w:ascii="Arial" w:cs="Arial" w:hAnsi="Arial"/>
          <w:sz w:val="22"/>
        </w:rPr>
        <w:t>欢迎各类组织加入，共同推动创新。</w:t>
      </w:r>
    </w:p>
    <w:p>
      <w:pPr>
        <w:numPr>
          <w:numId w:val="125"/>
        </w:numPr>
        <w:spacing w:before="120" w:after="120" w:line="288" w:lineRule="auto"/>
        <w:ind w:left="0"/>
        <w:jc w:val="left"/>
      </w:pPr>
      <w:r>
        <w:rPr>
          <w:rFonts w:eastAsia="等线" w:ascii="Arial" w:cs="Arial" w:hAnsi="Arial"/>
          <w:b w:val="true"/>
          <w:sz w:val="22"/>
        </w:rPr>
        <w:t>团队介绍 (Meet the Team):</w:t>
      </w:r>
    </w:p>
    <w:p>
      <w:pPr>
        <w:numPr>
          <w:numId w:val="126"/>
        </w:numPr>
        <w:spacing w:before="120" w:after="120" w:line="288" w:lineRule="auto"/>
        <w:ind w:left="453"/>
        <w:jc w:val="left"/>
      </w:pPr>
      <w:r>
        <w:rPr>
          <w:rFonts w:eastAsia="等线" w:ascii="Arial" w:cs="Arial" w:hAnsi="Arial"/>
          <w:sz w:val="22"/>
        </w:rPr>
        <w:t>展示核心团队成员的照片、姓名和头衔。点击可跳转到“关于我们”的团队详情页。</w:t>
      </w:r>
    </w:p>
    <w:p>
      <w:pPr>
        <w:numPr>
          <w:numId w:val="127"/>
        </w:numPr>
        <w:spacing w:before="120" w:after="120" w:line="288" w:lineRule="auto"/>
        <w:ind w:left="453"/>
        <w:jc w:val="left"/>
      </w:pPr>
      <w:r>
        <w:rPr>
          <w:rFonts w:eastAsia="等线" w:ascii="Arial" w:cs="Arial" w:hAnsi="Arial"/>
          <w:b w:val="true"/>
          <w:sz w:val="22"/>
        </w:rPr>
        <w:t>主标题：</w:t>
      </w:r>
      <w:r>
        <w:rPr>
          <w:rFonts w:eastAsia="等线" w:ascii="Arial" w:cs="Arial" w:hAnsi="Arial"/>
          <w:sz w:val="22"/>
        </w:rPr>
        <w:t>“我们的团队”</w:t>
      </w:r>
    </w:p>
    <w:p>
      <w:pPr>
        <w:numPr>
          <w:numId w:val="128"/>
        </w:numPr>
        <w:spacing w:before="120" w:after="120" w:line="288" w:lineRule="auto"/>
        <w:ind w:left="453"/>
        <w:jc w:val="left"/>
      </w:pPr>
      <w:r>
        <w:rPr>
          <w:rFonts w:eastAsia="等线" w:ascii="Arial" w:cs="Arial" w:hAnsi="Arial"/>
          <w:b w:val="true"/>
          <w:sz w:val="22"/>
        </w:rPr>
        <w:t>核心团队成员展示区：</w:t>
      </w:r>
    </w:p>
    <w:p>
      <w:pPr>
        <w:numPr>
          <w:numId w:val="129"/>
        </w:numPr>
        <w:spacing w:before="120" w:after="120" w:line="288" w:lineRule="auto"/>
        <w:ind w:left="907"/>
        <w:jc w:val="left"/>
      </w:pPr>
      <w:r>
        <w:rPr>
          <w:rFonts w:eastAsia="等线" w:ascii="Arial" w:cs="Arial" w:hAnsi="Arial"/>
          <w:b w:val="true"/>
          <w:sz w:val="22"/>
        </w:rPr>
        <w:t>布局：</w:t>
      </w:r>
      <w:r>
        <w:rPr>
          <w:rFonts w:eastAsia="等线" w:ascii="Arial" w:cs="Arial" w:hAnsi="Arial"/>
          <w:sz w:val="22"/>
        </w:rPr>
        <w:t xml:space="preserve"> 采用网格布局，每行显示 4 位团队成员的卡片。</w:t>
      </w:r>
    </w:p>
    <w:p>
      <w:pPr>
        <w:numPr>
          <w:numId w:val="130"/>
        </w:numPr>
        <w:spacing w:before="120" w:after="120" w:line="288" w:lineRule="auto"/>
        <w:ind w:left="907"/>
        <w:jc w:val="left"/>
      </w:pPr>
      <w:r>
        <w:rPr>
          <w:rFonts w:eastAsia="等线" w:ascii="Arial" w:cs="Arial" w:hAnsi="Arial"/>
          <w:b w:val="true"/>
          <w:sz w:val="22"/>
        </w:rPr>
        <w:t>团队成员卡片（每位成员一个）：</w:t>
      </w:r>
    </w:p>
    <w:p>
      <w:pPr>
        <w:numPr>
          <w:numId w:val="131"/>
        </w:numPr>
        <w:spacing w:before="120" w:after="120" w:line="288" w:lineRule="auto"/>
        <w:ind w:left="1360"/>
        <w:jc w:val="left"/>
      </w:pPr>
      <w:r>
        <w:rPr>
          <w:rFonts w:eastAsia="等线" w:ascii="Arial" w:cs="Arial" w:hAnsi="Arial"/>
          <w:b w:val="true"/>
          <w:sz w:val="22"/>
        </w:rPr>
        <w:t>照片：</w:t>
      </w:r>
      <w:r>
        <w:rPr>
          <w:rFonts w:eastAsia="等线" w:ascii="Arial" w:cs="Arial" w:hAnsi="Arial"/>
          <w:sz w:val="22"/>
        </w:rPr>
        <w:t xml:space="preserve"> 清晰、专业的团队成员头像照片。</w:t>
      </w:r>
    </w:p>
    <w:p>
      <w:pPr>
        <w:numPr>
          <w:numId w:val="132"/>
        </w:numPr>
        <w:spacing w:before="120" w:after="120" w:line="288" w:lineRule="auto"/>
        <w:ind w:left="1360"/>
        <w:jc w:val="left"/>
      </w:pPr>
      <w:r>
        <w:rPr>
          <w:rFonts w:eastAsia="等线" w:ascii="Arial" w:cs="Arial" w:hAnsi="Arial"/>
          <w:b w:val="true"/>
          <w:sz w:val="22"/>
        </w:rPr>
        <w:t>姓名：</w:t>
      </w:r>
      <w:r>
        <w:rPr>
          <w:rFonts w:eastAsia="等线" w:ascii="Arial" w:cs="Arial" w:hAnsi="Arial"/>
          <w:sz w:val="22"/>
        </w:rPr>
        <w:t xml:space="preserve"> 团队成员的全名。</w:t>
      </w:r>
    </w:p>
    <w:p>
      <w:pPr>
        <w:numPr>
          <w:numId w:val="133"/>
        </w:numPr>
        <w:spacing w:before="120" w:after="120" w:line="288" w:lineRule="auto"/>
        <w:ind w:left="1360"/>
        <w:jc w:val="left"/>
      </w:pPr>
      <w:r>
        <w:rPr>
          <w:rFonts w:eastAsia="等线" w:ascii="Arial" w:cs="Arial" w:hAnsi="Arial"/>
          <w:b w:val="true"/>
          <w:sz w:val="22"/>
        </w:rPr>
        <w:t>头衔/职位：</w:t>
      </w:r>
      <w:r>
        <w:rPr>
          <w:rFonts w:eastAsia="等线" w:ascii="Arial" w:cs="Arial" w:hAnsi="Arial"/>
          <w:sz w:val="22"/>
        </w:rPr>
        <w:t xml:space="preserve"> 团队成员在 CancerDAO 中的关键职位和头衔。</w:t>
      </w:r>
    </w:p>
    <w:p>
      <w:pPr>
        <w:numPr>
          <w:numId w:val="134"/>
        </w:numPr>
        <w:spacing w:before="120" w:after="120" w:line="288" w:lineRule="auto"/>
        <w:ind w:left="1360"/>
        <w:jc w:val="left"/>
      </w:pPr>
      <w:r>
        <w:rPr>
          <w:rFonts w:eastAsia="等线" w:ascii="Arial" w:cs="Arial" w:hAnsi="Arial"/>
          <w:b w:val="true"/>
          <w:sz w:val="22"/>
        </w:rPr>
        <w:t>简短介绍（可选）：</w:t>
      </w:r>
      <w:r>
        <w:rPr>
          <w:rFonts w:eastAsia="等线" w:ascii="Arial" w:cs="Arial" w:hAnsi="Arial"/>
          <w:sz w:val="22"/>
        </w:rPr>
        <w:t xml:space="preserve"> 1-2句话的专业亮点或专注领域。</w:t>
      </w:r>
    </w:p>
    <w:p>
      <w:pPr>
        <w:numPr>
          <w:numId w:val="135"/>
        </w:numPr>
        <w:spacing w:before="120" w:after="120" w:line="288" w:lineRule="auto"/>
        <w:ind w:left="907"/>
        <w:jc w:val="left"/>
      </w:pPr>
      <w:r>
        <w:rPr>
          <w:rFonts w:eastAsia="等线" w:ascii="Arial" w:cs="Arial" w:hAnsi="Arial"/>
          <w:b w:val="true"/>
          <w:sz w:val="22"/>
        </w:rPr>
        <w:t>“了解更多团队详情”按钮：</w:t>
      </w:r>
      <w:r>
        <w:rPr>
          <w:rFonts w:eastAsia="等线" w:ascii="Arial" w:cs="Arial" w:hAnsi="Arial"/>
          <w:sz w:val="22"/>
        </w:rPr>
        <w:t>点击跳转到关于我们界面（</w:t>
      </w:r>
      <w:r>
        <w:rPr>
          <w:rFonts w:eastAsia="Consolas" w:ascii="Consolas" w:cs="Consolas" w:hAnsi="Consolas"/>
          <w:sz w:val="22"/>
          <w:shd w:fill="EFF0F1"/>
        </w:rPr>
        <w:t>/about</w:t>
      </w:r>
      <w:r>
        <w:rPr>
          <w:rFonts w:eastAsia="等线" w:ascii="Arial" w:cs="Arial" w:hAnsi="Arial"/>
          <w:sz w:val="22"/>
        </w:rPr>
        <w:t>)</w:t>
      </w:r>
    </w:p>
    <w:p>
      <w:pPr>
        <w:numPr>
          <w:numId w:val="136"/>
        </w:numPr>
        <w:spacing w:before="120" w:after="120" w:line="288" w:lineRule="auto"/>
        <w:ind w:left="0"/>
        <w:jc w:val="left"/>
      </w:pPr>
      <w:r>
        <w:rPr>
          <w:rFonts w:eastAsia="等线" w:ascii="Arial" w:cs="Arial" w:hAnsi="Arial"/>
          <w:b w:val="true"/>
          <w:sz w:val="22"/>
        </w:rPr>
        <w:t>行动号召 (Final CTA):</w:t>
      </w:r>
    </w:p>
    <w:p>
      <w:pPr>
        <w:numPr>
          <w:numId w:val="137"/>
        </w:numPr>
        <w:spacing w:before="120" w:after="120" w:line="288" w:lineRule="auto"/>
        <w:ind w:left="453"/>
        <w:jc w:val="left"/>
      </w:pPr>
      <w:r>
        <w:rPr>
          <w:rFonts w:eastAsia="等线" w:ascii="Arial" w:cs="Arial" w:hAnsi="Arial"/>
          <w:b w:val="true"/>
          <w:sz w:val="22"/>
        </w:rPr>
        <w:t>社区成员数量：</w:t>
      </w:r>
    </w:p>
    <w:p>
      <w:pPr>
        <w:numPr>
          <w:numId w:val="138"/>
        </w:numPr>
        <w:spacing w:before="120" w:after="120" w:line="288" w:lineRule="auto"/>
        <w:ind w:left="907"/>
        <w:jc w:val="left"/>
      </w:pPr>
      <w:r>
        <w:rPr>
          <w:rFonts w:eastAsia="等线" w:ascii="Arial" w:cs="Arial" w:hAnsi="Arial"/>
          <w:sz w:val="22"/>
        </w:rPr>
        <w:t>数据展示： 显示一个实时或定期更新的数字，例如“全球社区成员已达 [X 万/千] 人”。</w:t>
      </w:r>
    </w:p>
    <w:p>
      <w:pPr>
        <w:numPr>
          <w:numId w:val="139"/>
        </w:numPr>
        <w:spacing w:before="120" w:after="120" w:line="288" w:lineRule="auto"/>
        <w:ind w:left="907"/>
        <w:jc w:val="left"/>
      </w:pPr>
      <w:r>
        <w:rPr>
          <w:rFonts w:eastAsia="等线" w:ascii="Arial" w:cs="Arial" w:hAnsi="Arial"/>
          <w:sz w:val="22"/>
        </w:rPr>
        <w:t>视觉效果： 可采用计数器动画，或醒目的数字卡片。</w:t>
      </w:r>
    </w:p>
    <w:p>
      <w:pPr>
        <w:numPr>
          <w:numId w:val="140"/>
        </w:numPr>
        <w:spacing w:before="120" w:after="120" w:line="288" w:lineRule="auto"/>
        <w:ind w:left="453"/>
        <w:jc w:val="left"/>
      </w:pPr>
      <w:r>
        <w:rPr>
          <w:rFonts w:eastAsia="等线" w:ascii="Arial" w:cs="Arial" w:hAnsi="Arial"/>
          <w:b w:val="true"/>
          <w:sz w:val="22"/>
        </w:rPr>
        <w:t>活跃平台图标与链接：</w:t>
      </w:r>
    </w:p>
    <w:p>
      <w:pPr>
        <w:numPr>
          <w:numId w:val="141"/>
        </w:numPr>
        <w:spacing w:before="120" w:after="120" w:line="288" w:lineRule="auto"/>
        <w:ind w:left="907"/>
        <w:jc w:val="left"/>
      </w:pPr>
      <w:r>
        <w:rPr>
          <w:rFonts w:eastAsia="等线" w:ascii="Arial" w:cs="Arial" w:hAnsi="Arial"/>
          <w:sz w:val="22"/>
        </w:rPr>
        <w:t>引导文案： 再次鼓励用户加入社区，例如：“立即加入我们，与全球抗癌社区携手同行！”</w:t>
      </w:r>
    </w:p>
    <w:p>
      <w:pPr>
        <w:numPr>
          <w:numId w:val="142"/>
        </w:numPr>
        <w:spacing w:before="120" w:after="120" w:line="288" w:lineRule="auto"/>
        <w:ind w:left="907"/>
        <w:jc w:val="left"/>
      </w:pPr>
      <w:r>
        <w:rPr>
          <w:rFonts w:eastAsia="等线" w:ascii="Arial" w:cs="Arial" w:hAnsi="Arial"/>
          <w:sz w:val="22"/>
        </w:rPr>
        <w:t>展示 Discord, Telegram, Twitter 等主要社区平台的图标。</w:t>
      </w:r>
    </w:p>
    <w:p>
      <w:pPr>
        <w:numPr>
          <w:numId w:val="143"/>
        </w:numPr>
        <w:spacing w:before="120" w:after="120" w:line="288" w:lineRule="auto"/>
        <w:ind w:left="907"/>
        <w:jc w:val="left"/>
      </w:pPr>
      <w:r>
        <w:rPr>
          <w:rFonts w:eastAsia="等线" w:ascii="Arial" w:cs="Arial" w:hAnsi="Arial"/>
          <w:sz w:val="22"/>
        </w:rPr>
        <w:t>每个图标应可点击，链接到对应的社区平台主页。</w:t>
      </w:r>
    </w:p>
    <w:p>
      <w:pPr>
        <w:pStyle w:val="3"/>
        <w:spacing w:before="300" w:after="120" w:line="288" w:lineRule="auto"/>
        <w:ind w:left="0"/>
        <w:jc w:val="left"/>
        <w:outlineLvl w:val="2"/>
      </w:pPr>
      <w:bookmarkStart w:name="heading_9" w:id="9"/>
      <w:r>
        <w:rPr>
          <w:rFonts w:eastAsia="等线" w:ascii="Arial" w:cs="Arial" w:hAnsi="Arial"/>
          <w:b w:val="true"/>
          <w:sz w:val="30"/>
        </w:rPr>
        <w:t>3.2 关于我们 (About)</w:t>
      </w:r>
      <w:bookmarkEnd w:id="9"/>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建立情感连接，展示团队的专业性和使命感。</w:t>
      </w:r>
    </w:p>
    <w:p>
      <w:pPr>
        <w:numPr>
          <w:numId w:val="144"/>
        </w:numPr>
        <w:spacing w:before="120" w:after="120" w:line="288" w:lineRule="auto"/>
        <w:ind w:left="0"/>
        <w:jc w:val="left"/>
      </w:pPr>
      <w:r>
        <w:rPr>
          <w:rFonts w:eastAsia="等线" w:ascii="Arial" w:cs="Arial" w:hAnsi="Arial"/>
          <w:b w:val="true"/>
          <w:sz w:val="22"/>
        </w:rPr>
        <w:t>我们的使命 (Mission):</w:t>
      </w:r>
    </w:p>
    <w:p>
      <w:pPr>
        <w:numPr>
          <w:numId w:val="145"/>
        </w:numPr>
        <w:spacing w:before="120" w:after="120" w:line="288" w:lineRule="auto"/>
        <w:ind w:left="453"/>
        <w:jc w:val="left"/>
      </w:pPr>
      <w:r>
        <w:rPr>
          <w:rFonts w:eastAsia="等线" w:ascii="Arial" w:cs="Arial" w:hAnsi="Arial"/>
          <w:sz w:val="22"/>
        </w:rPr>
        <w:t>详细阐述 CancerDAO 的愿景和价值观。使用富有感染力的语言和故事性的叙述。</w:t>
      </w:r>
    </w:p>
    <w:p>
      <w:pPr>
        <w:numPr>
          <w:numId w:val="146"/>
        </w:numPr>
        <w:spacing w:before="120" w:after="120" w:line="288" w:lineRule="auto"/>
        <w:ind w:left="453"/>
        <w:jc w:val="left"/>
      </w:pPr>
      <w:r>
        <w:rPr>
          <w:rFonts w:eastAsia="等线" w:ascii="Arial" w:cs="Arial" w:hAnsi="Arial"/>
          <w:sz w:val="22"/>
        </w:rPr>
        <w:t xml:space="preserve">突出 </w:t>
      </w:r>
      <w:r>
        <w:rPr>
          <w:rFonts w:eastAsia="等线" w:ascii="Arial" w:cs="Arial" w:hAnsi="Arial"/>
          <w:b w:val="true"/>
          <w:sz w:val="22"/>
        </w:rPr>
        <w:t>“Deep Science, Community Driven, Open Source”</w:t>
      </w:r>
      <w:r>
        <w:rPr>
          <w:rFonts w:eastAsia="等线" w:ascii="Arial" w:cs="Arial" w:hAnsi="Arial"/>
          <w:sz w:val="22"/>
        </w:rPr>
        <w:t xml:space="preserve"> 的核心价值。</w:t>
      </w:r>
    </w:p>
    <w:p>
      <w:pPr>
        <w:numPr>
          <w:numId w:val="147"/>
        </w:numPr>
        <w:spacing w:before="120" w:after="120" w:line="288" w:lineRule="auto"/>
        <w:ind w:left="0"/>
        <w:jc w:val="left"/>
      </w:pPr>
      <w:r>
        <w:rPr>
          <w:rFonts w:eastAsia="等线" w:ascii="Arial" w:cs="Arial" w:hAnsi="Arial"/>
          <w:b w:val="true"/>
          <w:sz w:val="22"/>
        </w:rPr>
        <w:t>团队介绍 (Team):</w:t>
      </w:r>
    </w:p>
    <w:p>
      <w:pPr>
        <w:numPr>
          <w:numId w:val="148"/>
        </w:numPr>
        <w:spacing w:before="120" w:after="120" w:line="288" w:lineRule="auto"/>
        <w:ind w:left="453"/>
        <w:jc w:val="left"/>
      </w:pPr>
      <w:r>
        <w:rPr>
          <w:rFonts w:eastAsia="等线" w:ascii="Arial" w:cs="Arial" w:hAnsi="Arial"/>
          <w:sz w:val="22"/>
        </w:rPr>
        <w:t>为每位核心成员（参考PPT第11页）创建独立的介绍卡片，包含：</w:t>
      </w:r>
    </w:p>
    <w:p>
      <w:pPr>
        <w:numPr>
          <w:numId w:val="149"/>
        </w:numPr>
        <w:spacing w:before="120" w:after="120" w:line="288" w:lineRule="auto"/>
        <w:ind w:left="907"/>
        <w:jc w:val="left"/>
      </w:pPr>
      <w:r>
        <w:rPr>
          <w:rFonts w:eastAsia="等线" w:ascii="Arial" w:cs="Arial" w:hAnsi="Arial"/>
          <w:sz w:val="22"/>
        </w:rPr>
        <w:t>高质量的个人照片。</w:t>
      </w:r>
    </w:p>
    <w:p>
      <w:pPr>
        <w:numPr>
          <w:numId w:val="150"/>
        </w:numPr>
        <w:spacing w:before="120" w:after="120" w:line="288" w:lineRule="auto"/>
        <w:ind w:left="907"/>
        <w:jc w:val="left"/>
      </w:pPr>
      <w:r>
        <w:rPr>
          <w:rFonts w:eastAsia="等线" w:ascii="Arial" w:cs="Arial" w:hAnsi="Arial"/>
          <w:sz w:val="22"/>
        </w:rPr>
        <w:t>姓名、职位 (Co-founder, CTO等)。</w:t>
      </w:r>
    </w:p>
    <w:p>
      <w:pPr>
        <w:numPr>
          <w:numId w:val="151"/>
        </w:numPr>
        <w:spacing w:before="120" w:after="120" w:line="288" w:lineRule="auto"/>
        <w:ind w:left="907"/>
        <w:jc w:val="left"/>
      </w:pPr>
      <w:r>
        <w:rPr>
          <w:rFonts w:eastAsia="等线" w:ascii="Arial" w:cs="Arial" w:hAnsi="Arial"/>
          <w:sz w:val="22"/>
        </w:rPr>
        <w:t>个人简介：突出其在相关领域的专业背景和成就（如哈佛博士、浙江大学AI4Health博士、前公司或项目经验等）。</w:t>
      </w:r>
    </w:p>
    <w:p>
      <w:pPr>
        <w:numPr>
          <w:numId w:val="152"/>
        </w:numPr>
        <w:spacing w:before="120" w:after="120" w:line="288" w:lineRule="auto"/>
        <w:ind w:left="907"/>
        <w:jc w:val="left"/>
      </w:pPr>
      <w:r>
        <w:rPr>
          <w:rFonts w:eastAsia="等线" w:ascii="Arial" w:cs="Arial" w:hAnsi="Arial"/>
          <w:sz w:val="22"/>
        </w:rPr>
        <w:t>社交媒体链接 (LinkedIn, Twitter等)。</w:t>
      </w:r>
    </w:p>
    <w:p>
      <w:pPr>
        <w:numPr>
          <w:numId w:val="153"/>
        </w:numPr>
        <w:spacing w:before="120" w:after="120" w:line="288" w:lineRule="auto"/>
        <w:ind w:left="0"/>
        <w:jc w:val="left"/>
      </w:pPr>
      <w:r>
        <w:rPr>
          <w:rFonts w:eastAsia="等线" w:ascii="Arial" w:cs="Arial" w:hAnsi="Arial"/>
          <w:b w:val="true"/>
          <w:sz w:val="22"/>
        </w:rPr>
        <w:t>顾问团队 (Advisors):</w:t>
      </w:r>
      <w:r>
        <w:rPr>
          <w:rFonts w:eastAsia="等线" w:ascii="Arial" w:cs="Arial" w:hAnsi="Arial"/>
          <w:sz w:val="22"/>
        </w:rPr>
        <w:t xml:space="preserve"> [可选] 如果有，单独列出顾问团队。</w:t>
      </w:r>
    </w:p>
    <w:p>
      <w:pPr>
        <w:pStyle w:val="3"/>
        <w:spacing w:before="300" w:after="120" w:line="288" w:lineRule="auto"/>
        <w:ind w:left="0"/>
        <w:jc w:val="left"/>
        <w:outlineLvl w:val="2"/>
      </w:pPr>
      <w:bookmarkStart w:name="heading_10" w:id="10"/>
      <w:r>
        <w:rPr>
          <w:rFonts w:eastAsia="等线" w:ascii="Arial" w:cs="Arial" w:hAnsi="Arial"/>
          <w:b w:val="true"/>
          <w:sz w:val="30"/>
        </w:rPr>
        <w:t>3.3 解决方案 (Solution)</w:t>
      </w:r>
      <w:bookmarkEnd w:id="10"/>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详细、清晰地解释 CancerDAO 的技术和模式。</w:t>
      </w:r>
    </w:p>
    <w:p>
      <w:pPr>
        <w:numPr>
          <w:numId w:val="154"/>
        </w:numPr>
        <w:spacing w:before="120" w:after="120" w:line="288" w:lineRule="auto"/>
        <w:ind w:left="0"/>
        <w:jc w:val="left"/>
      </w:pPr>
      <w:r>
        <w:rPr>
          <w:rFonts w:eastAsia="等线" w:ascii="Arial" w:cs="Arial" w:hAnsi="Arial"/>
          <w:b w:val="true"/>
          <w:sz w:val="22"/>
        </w:rPr>
        <w:t>页面导览:</w:t>
      </w:r>
      <w:r>
        <w:rPr>
          <w:rFonts w:eastAsia="等线" w:ascii="Arial" w:cs="Arial" w:hAnsi="Arial"/>
          <w:sz w:val="22"/>
        </w:rPr>
        <w:t xml:space="preserve"> 页面</w:t>
      </w:r>
      <w:r>
        <w:rPr>
          <w:rFonts w:eastAsia="等线" w:ascii="Arial" w:cs="Arial" w:hAnsi="Arial"/>
          <w:sz w:val="22"/>
        </w:rPr>
        <w:t>左侧</w:t>
      </w:r>
      <w:r>
        <w:rPr>
          <w:rFonts w:eastAsia="等线" w:ascii="Arial" w:cs="Arial" w:hAnsi="Arial"/>
          <w:sz w:val="22"/>
        </w:rPr>
        <w:t>可以有内部导航，方便用户跳转到 AI</w:t>
      </w:r>
      <w:r>
        <w:rPr>
          <w:rFonts w:eastAsia="等线" w:ascii="Arial" w:cs="Arial" w:hAnsi="Arial"/>
          <w:sz w:val="22"/>
        </w:rPr>
        <w:t xml:space="preserve"> 赋能健康</w:t>
      </w:r>
      <w:r>
        <w:rPr>
          <w:rFonts w:eastAsia="等线" w:ascii="Arial" w:cs="Arial" w:hAnsi="Arial"/>
          <w:sz w:val="22"/>
        </w:rPr>
        <w:t>、区块链</w:t>
      </w:r>
      <w:r>
        <w:rPr>
          <w:rFonts w:eastAsia="等线" w:ascii="Arial" w:cs="Arial" w:hAnsi="Arial"/>
          <w:sz w:val="22"/>
        </w:rPr>
        <w:t>与数据主权</w:t>
      </w:r>
      <w:r>
        <w:rPr>
          <w:rFonts w:eastAsia="等线" w:ascii="Arial" w:cs="Arial" w:hAnsi="Arial"/>
          <w:sz w:val="22"/>
        </w:rPr>
        <w:t>、社区</w:t>
      </w:r>
      <w:r>
        <w:rPr>
          <w:rFonts w:eastAsia="等线" w:ascii="Arial" w:cs="Arial" w:hAnsi="Arial"/>
          <w:sz w:val="22"/>
        </w:rPr>
        <w:t>驱动生态</w:t>
      </w:r>
      <w:r>
        <w:rPr>
          <w:rFonts w:eastAsia="等线" w:ascii="Arial" w:cs="Arial" w:hAnsi="Arial"/>
          <w:sz w:val="22"/>
        </w:rPr>
        <w:t>三个部分。</w:t>
      </w:r>
    </w:p>
    <w:p>
      <w:pPr>
        <w:numPr>
          <w:numId w:val="155"/>
        </w:numPr>
        <w:spacing w:before="120" w:after="120" w:line="288" w:lineRule="auto"/>
        <w:ind w:left="0"/>
        <w:jc w:val="left"/>
      </w:pPr>
      <w:r>
        <w:rPr>
          <w:rFonts w:eastAsia="等线" w:ascii="Arial" w:cs="Arial" w:hAnsi="Arial"/>
          <w:b w:val="true"/>
          <w:sz w:val="22"/>
        </w:rPr>
        <w:t>AI 赋能健康 (AI-Powered Health):</w:t>
      </w:r>
    </w:p>
    <w:p>
      <w:pPr>
        <w:numPr>
          <w:numId w:val="156"/>
        </w:numPr>
        <w:spacing w:before="120" w:after="120" w:line="288" w:lineRule="auto"/>
        <w:ind w:left="453"/>
        <w:jc w:val="left"/>
      </w:pPr>
      <w:r>
        <w:rPr>
          <w:rFonts w:eastAsia="等线" w:ascii="Arial" w:cs="Arial" w:hAnsi="Arial"/>
          <w:b w:val="true"/>
          <w:sz w:val="22"/>
        </w:rPr>
        <w:t>标题：</w:t>
      </w:r>
      <w:r>
        <w:rPr>
          <w:rFonts w:eastAsia="等线" w:ascii="Arial" w:cs="Arial" w:hAnsi="Arial"/>
          <w:sz w:val="22"/>
        </w:rPr>
        <w:t>“AI 赋能健康：智能洞察，精准呵护”</w:t>
      </w:r>
    </w:p>
    <w:p>
      <w:pPr>
        <w:numPr>
          <w:numId w:val="157"/>
        </w:numPr>
        <w:spacing w:before="120" w:after="120" w:line="288" w:lineRule="auto"/>
        <w:ind w:left="453"/>
        <w:jc w:val="left"/>
      </w:pPr>
      <w:r>
        <w:rPr>
          <w:rFonts w:eastAsia="等线" w:ascii="Arial" w:cs="Arial" w:hAnsi="Arial"/>
          <w:b w:val="true"/>
          <w:sz w:val="22"/>
        </w:rPr>
        <w:t>文本描述：</w:t>
      </w:r>
      <w:r>
        <w:rPr>
          <w:rFonts w:eastAsia="等线" w:ascii="Arial" w:cs="Arial" w:hAnsi="Arial"/>
          <w:sz w:val="22"/>
        </w:rPr>
        <w:t>解释 AI 如何解读非结构化病历、构建健康档案、提供个性化建议、匹配临床试验等。</w:t>
      </w:r>
    </w:p>
    <w:p>
      <w:pPr>
        <w:numPr>
          <w:numId w:val="158"/>
        </w:numPr>
        <w:spacing w:before="120" w:after="120" w:line="288" w:lineRule="auto"/>
        <w:ind w:left="453"/>
        <w:jc w:val="left"/>
      </w:pPr>
      <w:r>
        <w:rPr>
          <w:rFonts w:eastAsia="等线" w:ascii="Arial" w:cs="Arial" w:hAnsi="Arial"/>
          <w:b w:val="true"/>
          <w:sz w:val="22"/>
        </w:rPr>
        <w:t>AI 解析流程演示区（可视化流程图或动画）：</w:t>
      </w:r>
    </w:p>
    <w:p>
      <w:pPr>
        <w:numPr>
          <w:numId w:val="159"/>
        </w:numPr>
        <w:spacing w:before="120" w:after="120" w:line="288" w:lineRule="auto"/>
        <w:ind w:left="907"/>
        <w:jc w:val="left"/>
      </w:pPr>
      <w:r>
        <w:rPr>
          <w:rFonts w:eastAsia="等线" w:ascii="Arial" w:cs="Arial" w:hAnsi="Arial"/>
          <w:sz w:val="22"/>
        </w:rPr>
        <w:t>流程图或短动画/GIF： 演示“上传病历 -&gt; AI 解析 -&gt; 结构化数据”的核心流程。</w:t>
      </w:r>
    </w:p>
    <w:p>
      <w:pPr>
        <w:numPr>
          <w:numId w:val="160"/>
        </w:numPr>
        <w:spacing w:before="120" w:after="120" w:line="288" w:lineRule="auto"/>
        <w:ind w:left="907"/>
        <w:jc w:val="left"/>
      </w:pPr>
      <w:r>
        <w:rPr>
          <w:rFonts w:eastAsia="等线" w:ascii="Arial" w:cs="Arial" w:hAnsi="Arial"/>
          <w:sz w:val="22"/>
        </w:rPr>
        <w:t>文字标注： 每个步骤配有简短的中文说明。</w:t>
      </w:r>
    </w:p>
    <w:p>
      <w:pPr>
        <w:numPr>
          <w:numId w:val="161"/>
        </w:numPr>
        <w:spacing w:before="120" w:after="120" w:line="288" w:lineRule="auto"/>
        <w:ind w:left="453"/>
        <w:jc w:val="left"/>
      </w:pPr>
      <w:r>
        <w:rPr>
          <w:rFonts w:eastAsia="等线" w:ascii="Arial" w:cs="Arial" w:hAnsi="Arial"/>
          <w:b w:val="true"/>
          <w:sz w:val="22"/>
        </w:rPr>
        <w:t>AI Agent 产品矩阵展示区：</w:t>
      </w:r>
    </w:p>
    <w:p>
      <w:pPr>
        <w:numPr>
          <w:numId w:val="162"/>
        </w:numPr>
        <w:spacing w:before="120" w:after="120" w:line="288" w:lineRule="auto"/>
        <w:ind w:left="907"/>
        <w:jc w:val="left"/>
      </w:pPr>
      <w:r>
        <w:rPr>
          <w:rFonts w:eastAsia="等线" w:ascii="Arial" w:cs="Arial" w:hAnsi="Arial"/>
          <w:sz w:val="22"/>
        </w:rPr>
        <w:t>模块标题：  “AI Agent 产品一览”</w:t>
      </w:r>
    </w:p>
    <w:p>
      <w:pPr>
        <w:numPr>
          <w:numId w:val="163"/>
        </w:numPr>
        <w:spacing w:before="120" w:after="120" w:line="288" w:lineRule="auto"/>
        <w:ind w:left="907"/>
        <w:jc w:val="left"/>
      </w:pPr>
      <w:r>
        <w:rPr>
          <w:rFonts w:eastAsia="等线" w:ascii="Arial" w:cs="Arial" w:hAnsi="Arial"/>
          <w:sz w:val="22"/>
        </w:rPr>
        <w:t>布局： 采用网格布局，展示所有已规划的 AI Agent 产品卡片（参考下图）。</w:t>
      </w:r>
    </w:p>
    <w:p>
      <w:pPr>
        <w:spacing w:before="120" w:after="120" w:line="288" w:lineRule="auto"/>
        <w:ind w:left="907"/>
        <w:jc w:val="center"/>
      </w:pPr>
      <w:r>
        <w:drawing>
          <wp:inline distT="0" distR="0" distB="0" distL="0">
            <wp:extent cx="5257800" cy="11049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stretch>
                      <a:fillRect/>
                    </a:stretch>
                  </pic:blipFill>
                  <pic:spPr>
                    <a:xfrm>
                      <a:off x="0" y="0"/>
                      <a:ext cx="5257800" cy="1104900"/>
                    </a:xfrm>
                    <a:prstGeom prst="rect">
                      <a:avLst/>
                    </a:prstGeom>
                  </pic:spPr>
                </pic:pic>
              </a:graphicData>
            </a:graphic>
          </wp:inline>
        </w:drawing>
      </w:r>
    </w:p>
    <w:p>
      <w:pPr>
        <w:numPr>
          <w:numId w:val="164"/>
        </w:numPr>
        <w:spacing w:before="120" w:after="120" w:line="288" w:lineRule="auto"/>
        <w:ind w:left="907"/>
        <w:jc w:val="left"/>
      </w:pPr>
      <w:r>
        <w:rPr>
          <w:rFonts w:eastAsia="等线" w:ascii="Arial" w:cs="Arial" w:hAnsi="Arial"/>
          <w:sz w:val="22"/>
        </w:rPr>
        <w:t>每个 AI Agent 卡片：</w:t>
      </w:r>
    </w:p>
    <w:p>
      <w:pPr>
        <w:numPr>
          <w:numId w:val="165"/>
        </w:numPr>
        <w:spacing w:before="120" w:after="120" w:line="288" w:lineRule="auto"/>
        <w:ind w:left="1360"/>
        <w:jc w:val="left"/>
      </w:pPr>
      <w:r>
        <w:rPr>
          <w:rFonts w:eastAsia="等线" w:ascii="Arial" w:cs="Arial" w:hAnsi="Arial"/>
          <w:sz w:val="22"/>
        </w:rPr>
        <w:t>图标： 对应 Agent 的特色图标。</w:t>
      </w:r>
    </w:p>
    <w:p>
      <w:pPr>
        <w:numPr>
          <w:numId w:val="166"/>
        </w:numPr>
        <w:spacing w:before="120" w:after="120" w:line="288" w:lineRule="auto"/>
        <w:ind w:left="1360"/>
        <w:jc w:val="left"/>
      </w:pPr>
      <w:r>
        <w:rPr>
          <w:rFonts w:eastAsia="等线" w:ascii="Arial" w:cs="Arial" w:hAnsi="Arial"/>
          <w:sz w:val="22"/>
        </w:rPr>
        <w:t>名称： 例如“CancerDAO Report Bot”、“CancerDAO Trial Bot”等。</w:t>
      </w:r>
    </w:p>
    <w:p>
      <w:pPr>
        <w:numPr>
          <w:numId w:val="167"/>
        </w:numPr>
        <w:spacing w:before="120" w:after="120" w:line="288" w:lineRule="auto"/>
        <w:ind w:left="1360"/>
        <w:jc w:val="left"/>
      </w:pPr>
      <w:r>
        <w:rPr>
          <w:rFonts w:eastAsia="等线" w:ascii="Arial" w:cs="Arial" w:hAnsi="Arial"/>
          <w:sz w:val="22"/>
        </w:rPr>
        <w:t>简要功能说明： 1-2 句话概括其核心功能和用户价值</w:t>
      </w:r>
    </w:p>
    <w:p>
      <w:pPr>
        <w:numPr>
          <w:numId w:val="168"/>
        </w:numPr>
        <w:spacing w:before="120" w:after="120" w:line="288" w:lineRule="auto"/>
        <w:ind w:left="1360"/>
        <w:jc w:val="left"/>
      </w:pPr>
      <w:r>
        <w:rPr>
          <w:rFonts w:eastAsia="等线" w:ascii="Arial" w:cs="Arial" w:hAnsi="Arial"/>
          <w:sz w:val="22"/>
        </w:rPr>
        <w:t>状态（可选）： 如“开发中”、“敬请期待”、“已上线”等。</w:t>
      </w:r>
    </w:p>
    <w:p>
      <w:pPr>
        <w:numPr>
          <w:numId w:val="169"/>
        </w:numPr>
        <w:spacing w:before="120" w:after="120" w:line="288" w:lineRule="auto"/>
        <w:ind w:left="1360"/>
        <w:jc w:val="left"/>
      </w:pPr>
      <w:r>
        <w:rPr>
          <w:rFonts w:eastAsia="等线" w:ascii="Arial" w:cs="Arial" w:hAnsi="Arial"/>
          <w:sz w:val="22"/>
        </w:rPr>
        <w:t>链接（未来考虑）： 可点击跳转到该 Agent 的详细介绍页面（远期需求）。</w:t>
      </w:r>
    </w:p>
    <w:p>
      <w:pPr>
        <w:numPr>
          <w:numId w:val="170"/>
        </w:numPr>
        <w:spacing w:before="120" w:after="120" w:line="288" w:lineRule="auto"/>
        <w:ind w:left="0"/>
        <w:jc w:val="left"/>
      </w:pPr>
      <w:r>
        <w:rPr>
          <w:rFonts w:eastAsia="等线" w:ascii="Arial" w:cs="Arial" w:hAnsi="Arial"/>
          <w:b w:val="true"/>
          <w:sz w:val="22"/>
        </w:rPr>
        <w:t>区块链与数据主权 (Blockchain &amp; Data Sovereignty):</w:t>
      </w:r>
    </w:p>
    <w:p>
      <w:pPr>
        <w:numPr>
          <w:numId w:val="171"/>
        </w:numPr>
        <w:spacing w:before="120" w:after="120" w:line="288" w:lineRule="auto"/>
        <w:ind w:left="453"/>
        <w:jc w:val="left"/>
      </w:pPr>
      <w:r>
        <w:rPr>
          <w:rFonts w:eastAsia="等线" w:ascii="Arial" w:cs="Arial" w:hAnsi="Arial"/>
          <w:b w:val="true"/>
          <w:sz w:val="22"/>
        </w:rPr>
        <w:t>标题：</w:t>
      </w:r>
      <w:r>
        <w:rPr>
          <w:rFonts w:eastAsia="等线" w:ascii="Arial" w:cs="Arial" w:hAnsi="Arial"/>
          <w:sz w:val="22"/>
        </w:rPr>
        <w:t xml:space="preserve"> “区块链与数据主权：构建可信的数字健康未来”</w:t>
      </w:r>
    </w:p>
    <w:p>
      <w:pPr>
        <w:numPr>
          <w:numId w:val="172"/>
        </w:numPr>
        <w:spacing w:before="120" w:after="120" w:line="288" w:lineRule="auto"/>
        <w:ind w:left="453"/>
        <w:jc w:val="left"/>
      </w:pPr>
      <w:r>
        <w:rPr>
          <w:rFonts w:eastAsia="等线" w:ascii="Arial" w:cs="Arial" w:hAnsi="Arial"/>
          <w:b w:val="true"/>
          <w:sz w:val="22"/>
        </w:rPr>
        <w:t>小标题1：</w:t>
      </w:r>
      <w:r>
        <w:rPr>
          <w:rFonts w:eastAsia="等线" w:ascii="Arial" w:cs="Arial" w:hAnsi="Arial"/>
          <w:sz w:val="22"/>
        </w:rPr>
        <w:t xml:space="preserve"> “为什么我们需要区块链？”</w:t>
      </w:r>
    </w:p>
    <w:p>
      <w:pPr>
        <w:numPr>
          <w:numId w:val="173"/>
        </w:numPr>
        <w:spacing w:before="120" w:after="120" w:line="288" w:lineRule="auto"/>
        <w:ind w:left="907"/>
        <w:jc w:val="left"/>
      </w:pPr>
      <w:r>
        <w:rPr>
          <w:rFonts w:eastAsia="等线" w:ascii="Arial" w:cs="Arial" w:hAnsi="Arial"/>
          <w:b w:val="true"/>
          <w:sz w:val="22"/>
        </w:rPr>
        <w:t>文本描述：</w:t>
      </w:r>
      <w:r>
        <w:rPr>
          <w:rFonts w:eastAsia="等线" w:ascii="Arial" w:cs="Arial" w:hAnsi="Arial"/>
          <w:sz w:val="22"/>
        </w:rPr>
        <w:t xml:space="preserve"> 明确阐述在传统的中心化数据管理模式下存在的信任挑战和数据孤岛问题。强调 CancerDAO 引入区块链的必要性，即为了在多方参与的健康价值网络中建立无须信任的协作机制，保障用户数据的绝对主权，并确保公开透明的价值流转。</w:t>
      </w:r>
    </w:p>
    <w:p>
      <w:pPr>
        <w:numPr>
          <w:numId w:val="174"/>
        </w:numPr>
        <w:spacing w:before="120" w:after="120" w:line="288" w:lineRule="auto"/>
        <w:ind w:left="453"/>
        <w:jc w:val="left"/>
      </w:pPr>
      <w:r>
        <w:rPr>
          <w:rFonts w:eastAsia="等线" w:ascii="Arial" w:cs="Arial" w:hAnsi="Arial"/>
          <w:b w:val="true"/>
          <w:sz w:val="22"/>
        </w:rPr>
        <w:t>小标题2：</w:t>
      </w:r>
      <w:r>
        <w:rPr>
          <w:rFonts w:eastAsia="等线" w:ascii="Arial" w:cs="Arial" w:hAnsi="Arial"/>
          <w:sz w:val="22"/>
        </w:rPr>
        <w:t>“核心技术解释与图示”</w:t>
      </w:r>
    </w:p>
    <w:p>
      <w:pPr>
        <w:numPr>
          <w:numId w:val="175"/>
        </w:numPr>
        <w:spacing w:before="120" w:after="120" w:line="288" w:lineRule="auto"/>
        <w:ind w:left="907"/>
        <w:jc w:val="left"/>
      </w:pPr>
      <w:r>
        <w:rPr>
          <w:rFonts w:eastAsia="等线" w:ascii="Arial" w:cs="Arial" w:hAnsi="Arial"/>
          <w:sz w:val="22"/>
        </w:rPr>
        <w:t>子模块 1：Data NFT</w:t>
      </w:r>
    </w:p>
    <w:p>
      <w:pPr>
        <w:numPr>
          <w:numId w:val="176"/>
        </w:numPr>
        <w:spacing w:before="120" w:after="120" w:line="288" w:lineRule="auto"/>
        <w:ind w:left="907"/>
        <w:jc w:val="left"/>
      </w:pPr>
      <w:r>
        <w:rPr>
          <w:rFonts w:eastAsia="等线" w:ascii="Arial" w:cs="Arial" w:hAnsi="Arial"/>
          <w:sz w:val="22"/>
        </w:rPr>
        <w:t>文本描述： 用通俗易懂的语言解释 Data NFT 的概念：如何将您的每一份健康数据（例如：一份病理报告、一段基因序列）通证化为区块链上的唯一数字资产。强调 Data NFT 赋予用户的实际好处，包括</w:t>
      </w:r>
      <w:r>
        <w:rPr>
          <w:rFonts w:eastAsia="等线" w:ascii="Arial" w:cs="Arial" w:hAnsi="Arial"/>
          <w:b w:val="true"/>
          <w:sz w:val="22"/>
        </w:rPr>
        <w:t>唯一所有权</w:t>
      </w:r>
      <w:r>
        <w:rPr>
          <w:rFonts w:eastAsia="等线" w:ascii="Arial" w:cs="Arial" w:hAnsi="Arial"/>
          <w:sz w:val="22"/>
        </w:rPr>
        <w:t>（确保您是数据的唯一合法所有者）、</w:t>
      </w:r>
      <w:r>
        <w:rPr>
          <w:rFonts w:eastAsia="等线" w:ascii="Arial" w:cs="Arial" w:hAnsi="Arial"/>
          <w:b w:val="true"/>
          <w:sz w:val="22"/>
        </w:rPr>
        <w:t>可追溯性</w:t>
      </w:r>
      <w:r>
        <w:rPr>
          <w:rFonts w:eastAsia="等线" w:ascii="Arial" w:cs="Arial" w:hAnsi="Arial"/>
          <w:sz w:val="22"/>
        </w:rPr>
        <w:t>（每次数据使用都清晰记录在区块链上）、</w:t>
      </w:r>
      <w:r>
        <w:rPr>
          <w:rFonts w:eastAsia="等线" w:ascii="Arial" w:cs="Arial" w:hAnsi="Arial"/>
          <w:b w:val="true"/>
          <w:sz w:val="22"/>
        </w:rPr>
        <w:t>可编程收益</w:t>
      </w:r>
      <w:r>
        <w:rPr>
          <w:rFonts w:eastAsia="等线" w:ascii="Arial" w:cs="Arial" w:hAnsi="Arial"/>
          <w:sz w:val="22"/>
        </w:rPr>
        <w:t>（您可以设定数据的使用条件和收益分配规则）</w:t>
      </w:r>
    </w:p>
    <w:p>
      <w:pPr>
        <w:numPr>
          <w:numId w:val="177"/>
        </w:numPr>
        <w:spacing w:before="120" w:after="120" w:line="288" w:lineRule="auto"/>
        <w:ind w:left="907"/>
        <w:jc w:val="left"/>
      </w:pPr>
      <w:r>
        <w:rPr>
          <w:rFonts w:eastAsia="等线" w:ascii="Arial" w:cs="Arial" w:hAnsi="Arial"/>
          <w:sz w:val="22"/>
        </w:rPr>
        <w:t>流程图：</w:t>
      </w:r>
    </w:p>
    <w:p>
      <w:pPr>
        <w:spacing w:before="120" w:after="120" w:line="288" w:lineRule="auto"/>
        <w:ind w:left="907"/>
        <w:jc w:val="center"/>
      </w:pPr>
      <w:r>
        <w:drawing>
          <wp:inline distT="0" distR="0" distB="0" distL="0">
            <wp:extent cx="5257800" cy="1828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1"/>
                    <a:stretch>
                      <a:fillRect/>
                    </a:stretch>
                  </pic:blipFill>
                  <pic:spPr>
                    <a:xfrm>
                      <a:off x="0" y="0"/>
                      <a:ext cx="5257800" cy="1828800"/>
                    </a:xfrm>
                    <a:prstGeom prst="rect">
                      <a:avLst/>
                    </a:prstGeom>
                  </pic:spPr>
                </pic:pic>
              </a:graphicData>
            </a:graphic>
          </wp:inline>
        </w:drawing>
      </w:r>
    </w:p>
    <w:p>
      <w:pPr>
        <w:numPr>
          <w:numId w:val="178"/>
        </w:numPr>
        <w:spacing w:before="120" w:after="120" w:line="288" w:lineRule="auto"/>
        <w:ind w:left="907"/>
        <w:jc w:val="left"/>
      </w:pPr>
      <w:r>
        <w:rPr>
          <w:rFonts w:eastAsia="等线" w:ascii="Arial" w:cs="Arial" w:hAnsi="Arial"/>
          <w:sz w:val="22"/>
        </w:rPr>
        <w:t>子模块 2：全同态加密 (FHE)</w:t>
      </w:r>
    </w:p>
    <w:p>
      <w:pPr>
        <w:numPr>
          <w:numId w:val="179"/>
        </w:numPr>
        <w:spacing w:before="120" w:after="120" w:line="288" w:lineRule="auto"/>
        <w:ind w:left="907"/>
        <w:jc w:val="left"/>
      </w:pPr>
      <w:r>
        <w:rPr>
          <w:rFonts w:eastAsia="等线" w:ascii="Arial" w:cs="Arial" w:hAnsi="Arial"/>
          <w:sz w:val="22"/>
        </w:rPr>
        <w:t>文本描述： 解释 FHE 的核心原理：它允许在数据保持加密状态的情况下进行计算。强调其在健康数据场景下的独特优势：极致隐私保护（您的原始敏感数据永不暴露，即使在 AI 分析或第三方研究时也是如此）、数据可用性与隐私的平衡（既能利用数据价值，又能保障个人隐私）</w:t>
      </w:r>
    </w:p>
    <w:p>
      <w:pPr>
        <w:numPr>
          <w:numId w:val="180"/>
        </w:numPr>
        <w:spacing w:before="120" w:after="120" w:line="288" w:lineRule="auto"/>
        <w:ind w:left="907"/>
        <w:jc w:val="left"/>
      </w:pPr>
      <w:r>
        <w:rPr>
          <w:rFonts w:eastAsia="等线" w:ascii="Arial" w:cs="Arial" w:hAnsi="Arial"/>
          <w:sz w:val="22"/>
        </w:rPr>
        <w:t>流程图：</w:t>
      </w:r>
    </w:p>
    <w:p>
      <w:pPr>
        <w:spacing w:before="120" w:after="120" w:line="288" w:lineRule="auto"/>
        <w:ind w:left="907"/>
        <w:jc w:val="center"/>
      </w:pPr>
      <w:r>
        <w:drawing>
          <wp:inline distT="0" distR="0" distB="0" distL="0">
            <wp:extent cx="4019550" cy="16097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2"/>
                    <a:stretch>
                      <a:fillRect/>
                    </a:stretch>
                  </pic:blipFill>
                  <pic:spPr>
                    <a:xfrm>
                      <a:off x="0" y="0"/>
                      <a:ext cx="4019550" cy="1609725"/>
                    </a:xfrm>
                    <a:prstGeom prst="rect">
                      <a:avLst/>
                    </a:prstGeom>
                  </pic:spPr>
                </pic:pic>
              </a:graphicData>
            </a:graphic>
          </wp:inline>
        </w:drawing>
      </w:r>
    </w:p>
    <w:p>
      <w:pPr>
        <w:spacing w:before="120" w:after="120" w:line="288" w:lineRule="auto"/>
        <w:ind w:left="907"/>
        <w:jc w:val="center"/>
      </w:pPr>
      <w:r>
        <w:drawing>
          <wp:inline distT="0" distR="0" distB="0" distL="0">
            <wp:extent cx="4019550" cy="23812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3"/>
                    <a:stretch>
                      <a:fillRect/>
                    </a:stretch>
                  </pic:blipFill>
                  <pic:spPr>
                    <a:xfrm>
                      <a:off x="0" y="0"/>
                      <a:ext cx="4019550" cy="2381250"/>
                    </a:xfrm>
                    <a:prstGeom prst="rect">
                      <a:avLst/>
                    </a:prstGeom>
                  </pic:spPr>
                </pic:pic>
              </a:graphicData>
            </a:graphic>
          </wp:inline>
        </w:drawing>
      </w:r>
    </w:p>
    <w:p>
      <w:pPr>
        <w:numPr>
          <w:numId w:val="181"/>
        </w:numPr>
        <w:spacing w:before="120" w:after="120" w:line="288" w:lineRule="auto"/>
        <w:ind w:left="907"/>
        <w:jc w:val="left"/>
      </w:pPr>
      <w:r>
        <w:rPr>
          <w:rFonts w:eastAsia="等线" w:ascii="Arial" w:cs="Arial" w:hAnsi="Arial"/>
          <w:sz w:val="22"/>
        </w:rPr>
        <w:t xml:space="preserve">子模块 3：去中心化身份 (DID) </w:t>
      </w:r>
    </w:p>
    <w:p>
      <w:pPr>
        <w:numPr>
          <w:numId w:val="182"/>
        </w:numPr>
        <w:spacing w:before="120" w:after="120" w:line="288" w:lineRule="auto"/>
        <w:ind w:left="907"/>
        <w:jc w:val="left"/>
      </w:pPr>
      <w:r>
        <w:rPr>
          <w:rFonts w:eastAsia="等线" w:ascii="Arial" w:cs="Arial" w:hAnsi="Arial"/>
          <w:sz w:val="22"/>
        </w:rPr>
        <w:t>文本描述： 简要解释 DID 的作用，它如何让用户在没有中心化机构的情况下拥有和控制自己的数字身份，并用于对数据访问进行授权。强调这进一步加强了用户对数据主权的控制。</w:t>
      </w:r>
    </w:p>
    <w:p>
      <w:pPr>
        <w:numPr>
          <w:numId w:val="183"/>
        </w:numPr>
        <w:spacing w:before="120" w:after="120" w:line="288" w:lineRule="auto"/>
        <w:ind w:left="0"/>
        <w:jc w:val="left"/>
      </w:pPr>
      <w:r>
        <w:rPr>
          <w:rFonts w:eastAsia="等线" w:ascii="Arial" w:cs="Arial" w:hAnsi="Arial"/>
          <w:b w:val="true"/>
          <w:sz w:val="22"/>
        </w:rPr>
        <w:t>社区驱动生态 (Community-Driven Ecosystem):</w:t>
      </w:r>
    </w:p>
    <w:p>
      <w:pPr>
        <w:numPr>
          <w:numId w:val="184"/>
        </w:numPr>
        <w:spacing w:before="120" w:after="120" w:line="288" w:lineRule="auto"/>
        <w:ind w:left="453"/>
        <w:jc w:val="left"/>
      </w:pPr>
      <w:r>
        <w:rPr>
          <w:rFonts w:eastAsia="等线" w:ascii="Arial" w:cs="Arial" w:hAnsi="Arial"/>
          <w:b w:val="true"/>
          <w:sz w:val="22"/>
        </w:rPr>
        <w:t>标题：</w:t>
      </w:r>
      <w:r>
        <w:rPr>
          <w:rFonts w:eastAsia="等线" w:ascii="Arial" w:cs="Arial" w:hAnsi="Arial"/>
          <w:sz w:val="22"/>
        </w:rPr>
        <w:t xml:space="preserve"> “社区驱动生态：共建、共享、共赢的未来”</w:t>
      </w:r>
    </w:p>
    <w:p>
      <w:pPr>
        <w:numPr>
          <w:numId w:val="185"/>
        </w:numPr>
        <w:spacing w:before="120" w:after="120" w:line="288" w:lineRule="auto"/>
        <w:ind w:left="453"/>
        <w:jc w:val="left"/>
      </w:pPr>
      <w:r>
        <w:rPr>
          <w:rFonts w:eastAsia="等线" w:ascii="Arial" w:cs="Arial" w:hAnsi="Arial"/>
          <w:b w:val="true"/>
          <w:sz w:val="22"/>
        </w:rPr>
        <w:t>社区核心地位阐述：</w:t>
      </w:r>
      <w:r>
        <w:rPr>
          <w:rFonts w:eastAsia="等线" w:ascii="Arial" w:cs="Arial" w:hAnsi="Arial"/>
          <w:sz w:val="22"/>
        </w:rPr>
        <w:t>明确阐述社区在 CancerDAO 生态系统中的核心地位。强调社区成员不仅仅是用户，更是共建者、贡献者、所有者</w:t>
      </w:r>
    </w:p>
    <w:p>
      <w:pPr>
        <w:numPr>
          <w:numId w:val="186"/>
        </w:numPr>
        <w:spacing w:before="120" w:after="120" w:line="288" w:lineRule="auto"/>
        <w:ind w:left="453"/>
        <w:jc w:val="left"/>
      </w:pPr>
      <w:r>
        <w:rPr>
          <w:rFonts w:eastAsia="等线" w:ascii="Arial" w:cs="Arial" w:hAnsi="Arial"/>
          <w:b w:val="true"/>
          <w:sz w:val="22"/>
        </w:rPr>
        <w:t>社区参与方式：</w:t>
      </w:r>
      <w:r>
        <w:rPr>
          <w:rFonts w:eastAsia="等线" w:ascii="Arial" w:cs="Arial" w:hAnsi="Arial"/>
          <w:sz w:val="22"/>
        </w:rPr>
        <w:t>描述社区成员如何通过</w:t>
      </w:r>
      <w:r>
        <w:rPr>
          <w:rFonts w:eastAsia="等线" w:ascii="Arial" w:cs="Arial" w:hAnsi="Arial"/>
          <w:b w:val="true"/>
          <w:sz w:val="22"/>
        </w:rPr>
        <w:t>数据贡献、知识标注、产品测试、社区治理（DAO投票）等</w:t>
      </w:r>
      <w:r>
        <w:rPr>
          <w:rFonts w:eastAsia="等线" w:ascii="Arial" w:cs="Arial" w:hAnsi="Arial"/>
          <w:sz w:val="22"/>
        </w:rPr>
        <w:t>方式积极参与生态建设，并为每个参与方式配以简短说明和图标</w:t>
      </w:r>
    </w:p>
    <w:p>
      <w:pPr>
        <w:numPr>
          <w:numId w:val="187"/>
        </w:numPr>
        <w:spacing w:before="120" w:after="120" w:line="288" w:lineRule="auto"/>
        <w:ind w:left="907"/>
        <w:jc w:val="left"/>
      </w:pPr>
      <w:r>
        <w:rPr>
          <w:rFonts w:eastAsia="等线" w:ascii="Arial" w:cs="Arial" w:hAnsi="Arial"/>
          <w:sz w:val="22"/>
        </w:rPr>
        <w:t>数据贡献： 鼓励用户安全、隐私地共享其匿名化健康数据，用于加速研究和 AI 模型训练。</w:t>
      </w:r>
    </w:p>
    <w:p>
      <w:pPr>
        <w:numPr>
          <w:numId w:val="188"/>
        </w:numPr>
        <w:spacing w:before="120" w:after="120" w:line="288" w:lineRule="auto"/>
        <w:ind w:left="907"/>
        <w:jc w:val="left"/>
      </w:pPr>
      <w:r>
        <w:rPr>
          <w:rFonts w:eastAsia="等线" w:ascii="Arial" w:cs="Arial" w:hAnsi="Arial"/>
          <w:sz w:val="22"/>
        </w:rPr>
        <w:t>知识标注与验证： 邀请社区成员参与对 AI 解析结果、医疗信息等的标注和验证工作，提升数据质量和模型准确性。</w:t>
      </w:r>
    </w:p>
    <w:p>
      <w:pPr>
        <w:numPr>
          <w:numId w:val="189"/>
        </w:numPr>
        <w:spacing w:before="120" w:after="120" w:line="288" w:lineRule="auto"/>
        <w:ind w:left="907"/>
        <w:jc w:val="left"/>
      </w:pPr>
      <w:r>
        <w:rPr>
          <w:rFonts w:eastAsia="等线" w:ascii="Arial" w:cs="Arial" w:hAnsi="Arial"/>
          <w:sz w:val="22"/>
        </w:rPr>
        <w:t>产品测试与反馈： 邀请社区成员参与新产品功能测试，提供使用反馈和改进建议。</w:t>
      </w:r>
    </w:p>
    <w:p>
      <w:pPr>
        <w:numPr>
          <w:numId w:val="190"/>
        </w:numPr>
        <w:spacing w:before="120" w:after="120" w:line="288" w:lineRule="auto"/>
        <w:ind w:left="907"/>
        <w:jc w:val="left"/>
      </w:pPr>
      <w:r>
        <w:rPr>
          <w:rFonts w:eastAsia="等线" w:ascii="Arial" w:cs="Arial" w:hAnsi="Arial"/>
          <w:sz w:val="22"/>
        </w:rPr>
        <w:t>社区治理 (DAO 投票)： 解释社区成员如何通过持有代币参与去中心化自治组织（DAO）的投票，对项目发展方向、资金使用等重大决策进行投票。</w:t>
      </w:r>
    </w:p>
    <w:p>
      <w:pPr>
        <w:numPr>
          <w:numId w:val="191"/>
        </w:numPr>
        <w:spacing w:before="120" w:after="120" w:line="288" w:lineRule="auto"/>
        <w:ind w:left="907"/>
        <w:jc w:val="left"/>
      </w:pPr>
      <w:r>
        <w:rPr>
          <w:rFonts w:eastAsia="等线" w:ascii="Arial" w:cs="Arial" w:hAnsi="Arial"/>
          <w:sz w:val="22"/>
        </w:rPr>
        <w:t>内容创作与分享： 鼓励社区成员分享经验、科普知识，共同建设社区内容。</w:t>
      </w:r>
    </w:p>
    <w:p>
      <w:pPr>
        <w:numPr>
          <w:numId w:val="192"/>
        </w:numPr>
        <w:spacing w:before="120" w:after="120" w:line="288" w:lineRule="auto"/>
        <w:ind w:left="453"/>
        <w:jc w:val="left"/>
      </w:pPr>
      <w:r>
        <w:rPr>
          <w:rFonts w:eastAsia="等线" w:ascii="Arial" w:cs="Arial" w:hAnsi="Arial"/>
          <w:b w:val="true"/>
          <w:sz w:val="22"/>
        </w:rPr>
        <w:t>生态飞轮模型展示：</w:t>
      </w:r>
    </w:p>
    <w:p>
      <w:pPr>
        <w:numPr>
          <w:numId w:val="193"/>
        </w:numPr>
        <w:spacing w:before="120" w:after="120" w:line="288" w:lineRule="auto"/>
        <w:ind w:left="907"/>
        <w:jc w:val="left"/>
      </w:pPr>
      <w:r>
        <w:rPr>
          <w:rFonts w:eastAsia="等线" w:ascii="Arial" w:cs="Arial" w:hAnsi="Arial"/>
          <w:sz w:val="22"/>
        </w:rPr>
        <w:t>文本描述： 简要介绍生态飞轮的运作机制，强调社区、产品服务、数据AI和 CancerDAO Token 之间的相互促进关系。</w:t>
      </w:r>
    </w:p>
    <w:p>
      <w:pPr>
        <w:numPr>
          <w:numId w:val="194"/>
        </w:numPr>
        <w:spacing w:before="120" w:after="120" w:line="288" w:lineRule="auto"/>
        <w:ind w:left="907"/>
        <w:jc w:val="left"/>
      </w:pPr>
      <w:r>
        <w:rPr>
          <w:rFonts w:eastAsia="等线" w:ascii="Arial" w:cs="Arial" w:hAnsi="Arial"/>
          <w:sz w:val="22"/>
        </w:rPr>
        <w:t>流程图：</w:t>
      </w:r>
    </w:p>
    <w:p>
      <w:pPr>
        <w:spacing w:before="120" w:after="120" w:line="288" w:lineRule="auto"/>
        <w:ind w:left="907"/>
        <w:jc w:val="center"/>
      </w:pPr>
      <w:r>
        <w:drawing>
          <wp:inline distT="0" distR="0" distB="0" distL="0">
            <wp:extent cx="5257800" cy="30765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4"/>
                    <a:stretch>
                      <a:fillRect/>
                    </a:stretch>
                  </pic:blipFill>
                  <pic:spPr>
                    <a:xfrm>
                      <a:off x="0" y="0"/>
                      <a:ext cx="5257800" cy="3076575"/>
                    </a:xfrm>
                    <a:prstGeom prst="rect">
                      <a:avLst/>
                    </a:prstGeom>
                  </pic:spPr>
                </pic:pic>
              </a:graphicData>
            </a:graphic>
          </wp:inline>
        </w:drawing>
      </w:r>
    </w:p>
    <w:p>
      <w:pPr>
        <w:numPr>
          <w:numId w:val="195"/>
        </w:numPr>
        <w:spacing w:before="120" w:after="120" w:line="288" w:lineRule="auto"/>
        <w:ind w:left="907"/>
        <w:jc w:val="left"/>
      </w:pPr>
      <w:r>
        <w:rPr>
          <w:rFonts w:eastAsia="等线" w:ascii="Arial" w:cs="Arial" w:hAnsi="Arial"/>
          <w:sz w:val="22"/>
        </w:rPr>
        <w:t>“CancerDAO 将提供一个健康管理平台，为 CancerDAO 社区成员提供癌症护理和预防支持服务及相关产品。（由社区成员付费）”</w:t>
      </w:r>
    </w:p>
    <w:p>
      <w:pPr>
        <w:numPr>
          <w:numId w:val="196"/>
        </w:numPr>
        <w:spacing w:before="120" w:after="120" w:line="288" w:lineRule="auto"/>
        <w:ind w:left="907"/>
        <w:jc w:val="left"/>
      </w:pPr>
      <w:r>
        <w:rPr>
          <w:rFonts w:eastAsia="等线" w:ascii="Arial" w:cs="Arial" w:hAnsi="Arial"/>
          <w:sz w:val="22"/>
        </w:rPr>
        <w:t>“CancerDAO 将提供一个数据和 AI 平台，支持 CancerDAO 生态系统业务合作伙伴的精准癌症治疗和筛查开发。（由生态系统业务合作伙伴付费）”</w:t>
      </w:r>
    </w:p>
    <w:p>
      <w:pPr>
        <w:numPr>
          <w:numId w:val="197"/>
        </w:numPr>
        <w:spacing w:before="120" w:after="120" w:line="288" w:lineRule="auto"/>
        <w:ind w:left="907"/>
        <w:jc w:val="left"/>
      </w:pPr>
      <w:r>
        <w:rPr>
          <w:rFonts w:eastAsia="等线" w:ascii="Arial" w:cs="Arial" w:hAnsi="Arial"/>
          <w:sz w:val="22"/>
        </w:rPr>
        <w:t>“CancerDAO 代币将作为支付的流通代币。”</w:t>
      </w:r>
    </w:p>
    <w:p>
      <w:pPr>
        <w:pStyle w:val="3"/>
        <w:spacing w:before="300" w:after="120" w:line="288" w:lineRule="auto"/>
        <w:ind w:left="0"/>
        <w:jc w:val="left"/>
        <w:outlineLvl w:val="2"/>
      </w:pPr>
      <w:bookmarkStart w:name="heading_11" w:id="11"/>
      <w:r>
        <w:rPr>
          <w:rFonts w:eastAsia="等线" w:ascii="Arial" w:cs="Arial" w:hAnsi="Arial"/>
          <w:b w:val="true"/>
          <w:sz w:val="30"/>
        </w:rPr>
        <w:t>3.4 面向个人 (For Individuals)</w:t>
      </w:r>
      <w:bookmarkEnd w:id="11"/>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直接与C端用户对话，让他们感觉这个平台就是为他们而建。</w:t>
      </w:r>
    </w:p>
    <w:p>
      <w:pPr>
        <w:numPr>
          <w:numId w:val="198"/>
        </w:numPr>
        <w:spacing w:before="120" w:after="120" w:line="288" w:lineRule="auto"/>
        <w:ind w:left="0"/>
        <w:jc w:val="left"/>
      </w:pPr>
      <w:r>
        <w:rPr>
          <w:rFonts w:eastAsia="等线" w:ascii="Arial" w:cs="Arial" w:hAnsi="Arial"/>
          <w:b w:val="true"/>
          <w:sz w:val="22"/>
        </w:rPr>
        <w:t>页面引言:</w:t>
      </w:r>
      <w:r>
        <w:rPr>
          <w:rFonts w:eastAsia="等线" w:ascii="Arial" w:cs="Arial" w:hAnsi="Arial"/>
          <w:sz w:val="22"/>
        </w:rPr>
        <w:t xml:space="preserve"> “掌控你的健康，加入一个支持你的社区。”</w:t>
      </w:r>
    </w:p>
    <w:p>
      <w:pPr>
        <w:numPr>
          <w:numId w:val="199"/>
        </w:numPr>
        <w:spacing w:before="120" w:after="120" w:line="288" w:lineRule="auto"/>
        <w:ind w:left="0"/>
        <w:jc w:val="left"/>
      </w:pPr>
      <w:r>
        <w:rPr>
          <w:rFonts w:eastAsia="等线" w:ascii="Arial" w:cs="Arial" w:hAnsi="Arial"/>
          <w:b w:val="true"/>
          <w:sz w:val="22"/>
        </w:rPr>
        <w:t xml:space="preserve">CancerDAO PILL </w:t>
      </w:r>
      <w:r>
        <w:rPr>
          <w:rFonts w:eastAsia="等线" w:ascii="Arial" w:cs="Arial" w:hAnsi="Arial"/>
          <w:b w:val="true"/>
          <w:sz w:val="22"/>
        </w:rPr>
        <w:t>产品核心功能模块（每个功能点独立展示，配以 UI 截图或小视频）：</w:t>
      </w:r>
    </w:p>
    <w:p>
      <w:pPr>
        <w:numPr>
          <w:numId w:val="200"/>
        </w:numPr>
        <w:spacing w:before="120" w:after="120" w:line="288" w:lineRule="auto"/>
        <w:ind w:left="453"/>
        <w:jc w:val="left"/>
      </w:pPr>
      <w:r>
        <w:rPr>
          <w:rFonts w:eastAsia="等线" w:ascii="Arial" w:cs="Arial" w:hAnsi="Arial"/>
          <w:b w:val="true"/>
          <w:sz w:val="22"/>
        </w:rPr>
        <w:t>功能模块 1：AI 病历管家</w:t>
      </w:r>
    </w:p>
    <w:p>
      <w:pPr>
        <w:numPr>
          <w:numId w:val="201"/>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“AI 病历管家：一键解读，告别繁琐”</w:t>
      </w:r>
    </w:p>
    <w:p>
      <w:pPr>
        <w:numPr>
          <w:numId w:val="202"/>
        </w:numPr>
        <w:spacing w:before="120" w:after="120" w:line="288" w:lineRule="auto"/>
        <w:ind w:left="907"/>
        <w:jc w:val="left"/>
      </w:pPr>
      <w:r>
        <w:rPr>
          <w:rFonts w:eastAsia="等线" w:ascii="Arial" w:cs="Arial" w:hAnsi="Arial"/>
          <w:b w:val="true"/>
          <w:sz w:val="22"/>
        </w:rPr>
        <w:t>UI 截图/小视频：</w:t>
      </w:r>
    </w:p>
    <w:p>
      <w:pPr>
        <w:numPr>
          <w:numId w:val="203"/>
        </w:numPr>
        <w:spacing w:before="120" w:after="120" w:line="288" w:lineRule="auto"/>
        <w:ind w:left="1360"/>
        <w:jc w:val="left"/>
      </w:pPr>
      <w:r>
        <w:rPr>
          <w:rFonts w:eastAsia="等线" w:ascii="Arial" w:cs="Arial" w:hAnsi="Arial"/>
          <w:b w:val="true"/>
          <w:sz w:val="22"/>
        </w:rPr>
        <w:t>内容：</w:t>
      </w:r>
      <w:r>
        <w:rPr>
          <w:rFonts w:eastAsia="等线" w:ascii="Arial" w:cs="Arial" w:hAnsi="Arial"/>
          <w:sz w:val="22"/>
        </w:rPr>
        <w:t xml:space="preserve"> 展示用户上传病历的界面、AI 解析过程的动态效果（如进度条、AI 识别关键信息的动画）、以及最终结构化解读结果的展示界面（如关键指标、AI 摘要、风险提示）。</w:t>
      </w:r>
    </w:p>
    <w:p>
      <w:pPr>
        <w:numPr>
          <w:numId w:val="204"/>
        </w:numPr>
        <w:spacing w:before="120" w:after="120" w:line="288" w:lineRule="auto"/>
        <w:ind w:left="1360"/>
        <w:jc w:val="left"/>
      </w:pPr>
      <w:r>
        <w:rPr>
          <w:rFonts w:eastAsia="等线" w:ascii="Arial" w:cs="Arial" w:hAnsi="Arial"/>
          <w:b w:val="true"/>
          <w:sz w:val="22"/>
        </w:rPr>
        <w:t>形式：</w:t>
      </w:r>
      <w:r>
        <w:rPr>
          <w:rFonts w:eastAsia="等线" w:ascii="Arial" w:cs="Arial" w:hAnsi="Arial"/>
          <w:sz w:val="22"/>
        </w:rPr>
        <w:t xml:space="preserve"> 可为高清截图、GIF 动图或短视频。</w:t>
      </w:r>
    </w:p>
    <w:p>
      <w:pPr>
        <w:numPr>
          <w:numId w:val="205"/>
        </w:numPr>
        <w:spacing w:before="120" w:after="120" w:line="288" w:lineRule="auto"/>
        <w:ind w:left="907"/>
        <w:jc w:val="left"/>
      </w:pPr>
      <w:r>
        <w:rPr>
          <w:rFonts w:eastAsia="等线" w:ascii="Arial" w:cs="Arial" w:hAnsi="Arial"/>
          <w:b w:val="true"/>
          <w:sz w:val="22"/>
        </w:rPr>
        <w:t>功能描述：</w:t>
      </w:r>
      <w:r>
        <w:rPr>
          <w:rFonts w:eastAsia="等线" w:ascii="Arial" w:cs="Arial" w:hAnsi="Arial"/>
          <w:sz w:val="22"/>
        </w:rPr>
        <w:t xml:space="preserve"> “告别复杂的医学报告和堆积如山的纸质病历。CancerDAO PILL 的 AI 病历管家能够智能识别并解读您上传的各类关键诊疗文书（如检验报告、影像报告、出院小结等），即时提取关键信息，生成清晰易懂的结构化病历数据，助您轻松掌握健康数据。”</w:t>
      </w:r>
    </w:p>
    <w:p>
      <w:pPr>
        <w:numPr>
          <w:numId w:val="206"/>
        </w:numPr>
        <w:spacing w:before="120" w:after="120" w:line="288" w:lineRule="auto"/>
        <w:ind w:left="453"/>
        <w:jc w:val="left"/>
      </w:pPr>
      <w:r>
        <w:rPr>
          <w:rFonts w:eastAsia="等线" w:ascii="Arial" w:cs="Arial" w:hAnsi="Arial"/>
          <w:b w:val="true"/>
          <w:sz w:val="22"/>
        </w:rPr>
        <w:t>功能模块 2：个人健康时间轴</w:t>
      </w:r>
    </w:p>
    <w:p>
      <w:pPr>
        <w:numPr>
          <w:numId w:val="207"/>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“个人健康时间轴：清晰回顾，纵览健康轨迹”</w:t>
      </w:r>
    </w:p>
    <w:p>
      <w:pPr>
        <w:numPr>
          <w:numId w:val="208"/>
        </w:numPr>
        <w:spacing w:before="120" w:after="120" w:line="288" w:lineRule="auto"/>
        <w:ind w:left="907"/>
        <w:jc w:val="left"/>
      </w:pPr>
      <w:r>
        <w:rPr>
          <w:rFonts w:eastAsia="等线" w:ascii="Arial" w:cs="Arial" w:hAnsi="Arial"/>
          <w:b w:val="true"/>
          <w:sz w:val="22"/>
        </w:rPr>
        <w:t>UI 截图/小视频：</w:t>
      </w:r>
    </w:p>
    <w:p>
      <w:pPr>
        <w:numPr>
          <w:numId w:val="209"/>
        </w:numPr>
        <w:spacing w:before="120" w:after="120" w:line="288" w:lineRule="auto"/>
        <w:ind w:left="1360"/>
        <w:jc w:val="left"/>
      </w:pPr>
      <w:r>
        <w:rPr>
          <w:rFonts w:eastAsia="等线" w:ascii="Arial" w:cs="Arial" w:hAnsi="Arial"/>
          <w:b w:val="true"/>
          <w:sz w:val="22"/>
        </w:rPr>
        <w:t>内容：</w:t>
      </w:r>
      <w:r>
        <w:rPr>
          <w:rFonts w:eastAsia="等线" w:ascii="Arial" w:cs="Arial" w:hAnsi="Arial"/>
          <w:sz w:val="22"/>
        </w:rPr>
        <w:t xml:space="preserve"> 展示个人健康时间轴界面，包含按时间顺序排列的诊疗记录、用药史、检查结果等条目，以及可点击查看详情的卡片式设计。</w:t>
      </w:r>
    </w:p>
    <w:p>
      <w:pPr>
        <w:numPr>
          <w:numId w:val="210"/>
        </w:numPr>
        <w:spacing w:before="120" w:after="120" w:line="288" w:lineRule="auto"/>
        <w:ind w:left="1360"/>
        <w:jc w:val="left"/>
      </w:pPr>
      <w:r>
        <w:rPr>
          <w:rFonts w:eastAsia="等线" w:ascii="Arial" w:cs="Arial" w:hAnsi="Arial"/>
          <w:b w:val="true"/>
          <w:sz w:val="22"/>
        </w:rPr>
        <w:t>形式：</w:t>
      </w:r>
      <w:r>
        <w:rPr>
          <w:rFonts w:eastAsia="等线" w:ascii="Arial" w:cs="Arial" w:hAnsi="Arial"/>
          <w:sz w:val="22"/>
        </w:rPr>
        <w:t xml:space="preserve"> 可为高清截图、GIF 动图或短视频。</w:t>
      </w:r>
    </w:p>
    <w:p>
      <w:pPr>
        <w:numPr>
          <w:numId w:val="211"/>
        </w:numPr>
        <w:spacing w:before="120" w:after="120" w:line="288" w:lineRule="auto"/>
        <w:ind w:left="907"/>
        <w:jc w:val="left"/>
      </w:pPr>
      <w:r>
        <w:rPr>
          <w:rFonts w:eastAsia="等线" w:ascii="Arial" w:cs="Arial" w:hAnsi="Arial"/>
          <w:b w:val="true"/>
          <w:sz w:val="22"/>
        </w:rPr>
        <w:t>功能描述：</w:t>
      </w:r>
      <w:r>
        <w:rPr>
          <w:rFonts w:eastAsia="等线" w:ascii="Arial" w:cs="Arial" w:hAnsi="Arial"/>
          <w:sz w:val="22"/>
        </w:rPr>
        <w:t xml:space="preserve"> “CancerDAO PILL 为您精心构建专属的个人健康时间轴。无论是历次就诊记录、药物使用详情，还是各项身体检查指标，都能在这里清晰呈现。助您全面回顾诊疗历程，洞察健康趋势，为未来的健康管理提供精准依据。”</w:t>
      </w:r>
    </w:p>
    <w:p>
      <w:pPr>
        <w:numPr>
          <w:numId w:val="212"/>
        </w:numPr>
        <w:spacing w:before="120" w:after="120" w:line="288" w:lineRule="auto"/>
        <w:ind w:left="453"/>
        <w:jc w:val="left"/>
      </w:pPr>
      <w:r>
        <w:rPr>
          <w:rFonts w:eastAsia="等线" w:ascii="Arial" w:cs="Arial" w:hAnsi="Arial"/>
          <w:b w:val="true"/>
          <w:sz w:val="22"/>
        </w:rPr>
        <w:t>功能模块 3：风险评估与个性化预防</w:t>
      </w:r>
    </w:p>
    <w:p>
      <w:pPr>
        <w:numPr>
          <w:numId w:val="213"/>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“风险评估与个性化预防：了解风险，主动健康”</w:t>
      </w:r>
    </w:p>
    <w:p>
      <w:pPr>
        <w:numPr>
          <w:numId w:val="214"/>
        </w:numPr>
        <w:spacing w:before="120" w:after="120" w:line="288" w:lineRule="auto"/>
        <w:ind w:left="907"/>
        <w:jc w:val="left"/>
      </w:pPr>
      <w:r>
        <w:rPr>
          <w:rFonts w:eastAsia="等线" w:ascii="Arial" w:cs="Arial" w:hAnsi="Arial"/>
          <w:b w:val="true"/>
          <w:sz w:val="22"/>
        </w:rPr>
        <w:t>UI 截图/小视频：</w:t>
      </w:r>
    </w:p>
    <w:p>
      <w:pPr>
        <w:numPr>
          <w:numId w:val="215"/>
        </w:numPr>
        <w:spacing w:before="120" w:after="120" w:line="288" w:lineRule="auto"/>
        <w:ind w:left="1360"/>
        <w:jc w:val="left"/>
      </w:pPr>
      <w:r>
        <w:rPr>
          <w:rFonts w:eastAsia="等线" w:ascii="Arial" w:cs="Arial" w:hAnsi="Arial"/>
          <w:b w:val="true"/>
          <w:sz w:val="22"/>
        </w:rPr>
        <w:t>内容：</w:t>
      </w:r>
      <w:r>
        <w:rPr>
          <w:rFonts w:eastAsia="等线" w:ascii="Arial" w:cs="Arial" w:hAnsi="Arial"/>
          <w:sz w:val="22"/>
        </w:rPr>
        <w:t xml:space="preserve"> 展示风险评估问卷，以及结合风险评估结果、年龄、性别等因素，基于知识库中的指南，AI生成个性化的建议。</w:t>
      </w:r>
    </w:p>
    <w:p>
      <w:pPr>
        <w:numPr>
          <w:numId w:val="216"/>
        </w:numPr>
        <w:spacing w:before="120" w:after="120" w:line="288" w:lineRule="auto"/>
        <w:ind w:left="1360"/>
        <w:jc w:val="left"/>
      </w:pPr>
      <w:r>
        <w:rPr>
          <w:rFonts w:eastAsia="等线" w:ascii="Arial" w:cs="Arial" w:hAnsi="Arial"/>
          <w:b w:val="true"/>
          <w:sz w:val="22"/>
        </w:rPr>
        <w:t>形式：</w:t>
      </w:r>
      <w:r>
        <w:rPr>
          <w:rFonts w:eastAsia="等线" w:ascii="Arial" w:cs="Arial" w:hAnsi="Arial"/>
          <w:sz w:val="22"/>
        </w:rPr>
        <w:t xml:space="preserve"> 可为高清截图、GIF 动图或短视频。</w:t>
      </w:r>
    </w:p>
    <w:p>
      <w:pPr>
        <w:numPr>
          <w:numId w:val="217"/>
        </w:numPr>
        <w:spacing w:before="120" w:after="120" w:line="288" w:lineRule="auto"/>
        <w:ind w:left="907"/>
        <w:jc w:val="left"/>
      </w:pPr>
      <w:r>
        <w:rPr>
          <w:rFonts w:eastAsia="等线" w:ascii="Arial" w:cs="Arial" w:hAnsi="Arial"/>
          <w:b w:val="true"/>
          <w:sz w:val="22"/>
        </w:rPr>
        <w:t>功能描述：</w:t>
      </w:r>
      <w:r>
        <w:rPr>
          <w:rFonts w:eastAsia="等线" w:ascii="Arial" w:cs="Arial" w:hAnsi="Arial"/>
          <w:sz w:val="22"/>
        </w:rPr>
        <w:t xml:space="preserve"> “基于您的健康数据和先进的 AI 模型，CancerDAO PILL 能为您提供定制化的健康风险评估。更重要的是，它将根据您的个体情况，生成个性化的预防建议和健康管理方案，帮助您降低风险，实现主动健康。”</w:t>
      </w:r>
    </w:p>
    <w:p>
      <w:pPr>
        <w:numPr>
          <w:numId w:val="218"/>
        </w:numPr>
        <w:spacing w:before="120" w:after="120" w:line="288" w:lineRule="auto"/>
        <w:ind w:left="453"/>
        <w:jc w:val="left"/>
      </w:pPr>
      <w:r>
        <w:rPr>
          <w:rFonts w:eastAsia="等线" w:ascii="Arial" w:cs="Arial" w:hAnsi="Arial"/>
          <w:b w:val="true"/>
          <w:sz w:val="22"/>
        </w:rPr>
        <w:t>功能模块 4：数据钱包与授权 (Data Wallet &amp; Authorization)</w:t>
      </w:r>
    </w:p>
    <w:p>
      <w:pPr>
        <w:numPr>
          <w:numId w:val="219"/>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“数据钱包与授权：您的数据，您做主”</w:t>
      </w:r>
    </w:p>
    <w:p>
      <w:pPr>
        <w:numPr>
          <w:numId w:val="220"/>
        </w:numPr>
        <w:spacing w:before="120" w:after="120" w:line="288" w:lineRule="auto"/>
        <w:ind w:left="907"/>
        <w:jc w:val="left"/>
      </w:pPr>
      <w:r>
        <w:rPr>
          <w:rFonts w:eastAsia="等线" w:ascii="Arial" w:cs="Arial" w:hAnsi="Arial"/>
          <w:b w:val="true"/>
          <w:sz w:val="22"/>
        </w:rPr>
        <w:t>UI 截图/小视频：</w:t>
      </w:r>
    </w:p>
    <w:p>
      <w:pPr>
        <w:numPr>
          <w:numId w:val="221"/>
        </w:numPr>
        <w:spacing w:before="120" w:after="120" w:line="288" w:lineRule="auto"/>
        <w:ind w:left="1360"/>
        <w:jc w:val="left"/>
      </w:pPr>
      <w:r>
        <w:rPr>
          <w:rFonts w:eastAsia="等线" w:ascii="Arial" w:cs="Arial" w:hAnsi="Arial"/>
          <w:b w:val="true"/>
          <w:sz w:val="22"/>
        </w:rPr>
        <w:t>内容：</w:t>
      </w:r>
      <w:r>
        <w:rPr>
          <w:rFonts w:eastAsia="等线" w:ascii="Arial" w:cs="Arial" w:hAnsi="Arial"/>
          <w:sz w:val="22"/>
        </w:rPr>
        <w:t xml:space="preserve"> 展示数据钱包界面，显示用户拥有的数据资产（如 Data NFT 列表）、数据授权请求列表，以及用户进行授权操作的流程（如点击同意/拒绝、设置授权期限）。</w:t>
      </w:r>
    </w:p>
    <w:p>
      <w:pPr>
        <w:numPr>
          <w:numId w:val="222"/>
        </w:numPr>
        <w:spacing w:before="120" w:after="120" w:line="288" w:lineRule="auto"/>
        <w:ind w:left="1360"/>
        <w:jc w:val="left"/>
      </w:pPr>
      <w:r>
        <w:rPr>
          <w:rFonts w:eastAsia="等线" w:ascii="Arial" w:cs="Arial" w:hAnsi="Arial"/>
          <w:b w:val="true"/>
          <w:sz w:val="22"/>
        </w:rPr>
        <w:t>形式：</w:t>
      </w:r>
      <w:r>
        <w:rPr>
          <w:rFonts w:eastAsia="等线" w:ascii="Arial" w:cs="Arial" w:hAnsi="Arial"/>
          <w:sz w:val="22"/>
        </w:rPr>
        <w:t xml:space="preserve"> 可为高清截图、GIF 动图或短视频。</w:t>
      </w:r>
    </w:p>
    <w:p>
      <w:pPr>
        <w:numPr>
          <w:numId w:val="223"/>
        </w:numPr>
        <w:spacing w:before="120" w:after="120" w:line="288" w:lineRule="auto"/>
        <w:ind w:left="907"/>
        <w:jc w:val="left"/>
      </w:pPr>
      <w:r>
        <w:rPr>
          <w:rFonts w:eastAsia="等线" w:ascii="Arial" w:cs="Arial" w:hAnsi="Arial"/>
          <w:b w:val="true"/>
          <w:sz w:val="22"/>
        </w:rPr>
        <w:t>功能描述：</w:t>
      </w:r>
      <w:r>
        <w:rPr>
          <w:rFonts w:eastAsia="等线" w:ascii="Arial" w:cs="Arial" w:hAnsi="Arial"/>
          <w:sz w:val="22"/>
        </w:rPr>
        <w:t xml:space="preserve"> “CancerDAO PILL 提供强大的数据钱包功能，让您真正掌控自己的健康数据。您可以清晰查看每一份数据的归属，并决定是否将匿名化数据授权给研究机构或 AI 模型进行计算。您的数据主权，由您牢牢掌握。”</w:t>
      </w:r>
    </w:p>
    <w:p>
      <w:pPr>
        <w:numPr>
          <w:numId w:val="224"/>
        </w:numPr>
        <w:spacing w:before="120" w:after="120" w:line="288" w:lineRule="auto"/>
        <w:ind w:left="453"/>
        <w:jc w:val="left"/>
      </w:pPr>
      <w:r>
        <w:rPr>
          <w:rFonts w:eastAsia="等线" w:ascii="Arial" w:cs="Arial" w:hAnsi="Arial"/>
          <w:sz w:val="22"/>
        </w:rPr>
        <w:t>强调“</w:t>
      </w:r>
      <w:r>
        <w:rPr>
          <w:rFonts w:eastAsia="等线" w:ascii="Arial" w:cs="Arial" w:hAnsi="Arial"/>
          <w:b w:val="true"/>
          <w:sz w:val="22"/>
        </w:rPr>
        <w:t>易于使用”、“安全私密</w:t>
      </w:r>
      <w:r>
        <w:rPr>
          <w:rFonts w:eastAsia="等线" w:ascii="Arial" w:cs="Arial" w:hAnsi="Arial"/>
          <w:sz w:val="22"/>
        </w:rPr>
        <w:t>”。</w:t>
      </w:r>
    </w:p>
    <w:p>
      <w:pPr>
        <w:numPr>
          <w:numId w:val="225"/>
        </w:numPr>
        <w:spacing w:before="120" w:after="120" w:line="288" w:lineRule="auto"/>
        <w:ind w:left="453"/>
        <w:jc w:val="left"/>
      </w:pPr>
      <w:r>
        <w:rPr>
          <w:rFonts w:eastAsia="等线" w:ascii="Arial" w:cs="Arial" w:hAnsi="Arial"/>
          <w:b w:val="true"/>
          <w:sz w:val="22"/>
        </w:rPr>
        <w:t>下载/订阅入口区：</w:t>
      </w:r>
    </w:p>
    <w:p>
      <w:pPr>
        <w:numPr>
          <w:numId w:val="226"/>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“立即体验或获取最新动态”</w:t>
      </w:r>
    </w:p>
    <w:p>
      <w:pPr>
        <w:numPr>
          <w:numId w:val="227"/>
        </w:numPr>
        <w:spacing w:before="120" w:after="120" w:line="288" w:lineRule="auto"/>
        <w:ind w:left="907"/>
        <w:jc w:val="left"/>
      </w:pPr>
      <w:r>
        <w:rPr>
          <w:rFonts w:eastAsia="等线" w:ascii="Arial" w:cs="Arial" w:hAnsi="Arial"/>
          <w:b w:val="true"/>
          <w:sz w:val="22"/>
        </w:rPr>
        <w:t>选项 1：应用商店下载（产品上线后）</w:t>
      </w:r>
    </w:p>
    <w:p>
      <w:pPr>
        <w:numPr>
          <w:numId w:val="228"/>
        </w:numPr>
        <w:spacing w:before="120" w:after="120" w:line="288" w:lineRule="auto"/>
        <w:ind w:left="1360"/>
        <w:jc w:val="left"/>
      </w:pPr>
      <w:r>
        <w:rPr>
          <w:rFonts w:eastAsia="等线" w:ascii="Arial" w:cs="Arial" w:hAnsi="Arial"/>
          <w:b w:val="true"/>
          <w:sz w:val="22"/>
        </w:rPr>
        <w:t>文案：</w:t>
      </w:r>
      <w:r>
        <w:rPr>
          <w:rFonts w:eastAsia="等线" w:ascii="Arial" w:cs="Arial" w:hAnsi="Arial"/>
          <w:sz w:val="22"/>
        </w:rPr>
        <w:t xml:space="preserve"> “立即下载 CancerDAO PILL”</w:t>
      </w:r>
    </w:p>
    <w:p>
      <w:pPr>
        <w:numPr>
          <w:numId w:val="229"/>
        </w:numPr>
        <w:spacing w:before="120" w:after="120" w:line="288" w:lineRule="auto"/>
        <w:ind w:left="1360"/>
        <w:jc w:val="left"/>
      </w:pPr>
      <w:r>
        <w:rPr>
          <w:rFonts w:eastAsia="等线" w:ascii="Arial" w:cs="Arial" w:hAnsi="Arial"/>
          <w:b w:val="true"/>
          <w:sz w:val="22"/>
        </w:rPr>
        <w:t>按钮/图标：</w:t>
      </w:r>
      <w:r>
        <w:rPr>
          <w:rFonts w:eastAsia="等线" w:ascii="Arial" w:cs="Arial" w:hAnsi="Arial"/>
          <w:sz w:val="22"/>
        </w:rPr>
        <w:t xml:space="preserve"> App Store 和 Google Play 图标，点击可跳转到各自的应用商店下载页面。</w:t>
      </w:r>
    </w:p>
    <w:p>
      <w:pPr>
        <w:numPr>
          <w:numId w:val="230"/>
        </w:numPr>
        <w:spacing w:before="120" w:after="120" w:line="288" w:lineRule="auto"/>
        <w:ind w:left="907"/>
        <w:jc w:val="left"/>
      </w:pPr>
      <w:r>
        <w:rPr>
          <w:rFonts w:eastAsia="等线" w:ascii="Arial" w:cs="Arial" w:hAnsi="Arial"/>
          <w:b w:val="true"/>
          <w:sz w:val="22"/>
        </w:rPr>
        <w:t>选项 2：邮件订阅（产品上线前或作为补充）</w:t>
      </w:r>
    </w:p>
    <w:p>
      <w:pPr>
        <w:numPr>
          <w:numId w:val="231"/>
        </w:numPr>
        <w:spacing w:before="120" w:after="120" w:line="288" w:lineRule="auto"/>
        <w:ind w:left="1360"/>
        <w:jc w:val="left"/>
      </w:pPr>
      <w:r>
        <w:rPr>
          <w:rFonts w:eastAsia="等线" w:ascii="Arial" w:cs="Arial" w:hAnsi="Arial"/>
          <w:b w:val="true"/>
          <w:sz w:val="22"/>
        </w:rPr>
        <w:t>文案：</w:t>
      </w:r>
      <w:r>
        <w:rPr>
          <w:rFonts w:eastAsia="等线" w:ascii="Arial" w:cs="Arial" w:hAnsi="Arial"/>
          <w:sz w:val="22"/>
        </w:rPr>
        <w:t xml:space="preserve"> “或订阅更新，抢先了解产品动态”</w:t>
      </w:r>
    </w:p>
    <w:p>
      <w:pPr>
        <w:numPr>
          <w:numId w:val="232"/>
        </w:numPr>
        <w:spacing w:before="120" w:after="120" w:line="288" w:lineRule="auto"/>
        <w:ind w:left="1360"/>
        <w:jc w:val="left"/>
      </w:pPr>
      <w:r>
        <w:rPr>
          <w:rFonts w:eastAsia="等线" w:ascii="Arial" w:cs="Arial" w:hAnsi="Arial"/>
          <w:b w:val="true"/>
          <w:sz w:val="22"/>
        </w:rPr>
        <w:t>邮件输入框：</w:t>
      </w:r>
      <w:r>
        <w:rPr>
          <w:rFonts w:eastAsia="等线" w:ascii="Arial" w:cs="Arial" w:hAnsi="Arial"/>
          <w:sz w:val="22"/>
        </w:rPr>
        <w:t xml:space="preserve"> 提供一个文本输入框，供用户输入电子邮件地址。</w:t>
      </w:r>
    </w:p>
    <w:p>
      <w:pPr>
        <w:numPr>
          <w:numId w:val="233"/>
        </w:numPr>
        <w:spacing w:before="120" w:after="120" w:line="288" w:lineRule="auto"/>
        <w:ind w:left="1360"/>
        <w:jc w:val="left"/>
      </w:pPr>
      <w:r>
        <w:rPr>
          <w:rFonts w:eastAsia="等线" w:ascii="Arial" w:cs="Arial" w:hAnsi="Arial"/>
          <w:b w:val="true"/>
          <w:sz w:val="22"/>
        </w:rPr>
        <w:t>提交按钮：</w:t>
      </w:r>
      <w:r>
        <w:rPr>
          <w:rFonts w:eastAsia="等线" w:ascii="Arial" w:cs="Arial" w:hAnsi="Arial"/>
          <w:sz w:val="22"/>
        </w:rPr>
        <w:t xml:space="preserve"> 一个右箭头图标按钮，表示提交。</w:t>
      </w:r>
    </w:p>
    <w:p>
      <w:pPr>
        <w:numPr>
          <w:numId w:val="234"/>
        </w:numPr>
        <w:spacing w:before="120" w:after="120" w:line="288" w:lineRule="auto"/>
        <w:ind w:left="1360"/>
        <w:jc w:val="left"/>
      </w:pPr>
      <w:r>
        <w:rPr>
          <w:rFonts w:eastAsia="等线" w:ascii="Arial" w:cs="Arial" w:hAnsi="Arial"/>
          <w:b w:val="true"/>
          <w:sz w:val="22"/>
        </w:rPr>
        <w:t>同意条款复选框：</w:t>
      </w:r>
      <w:r>
        <w:rPr>
          <w:rFonts w:eastAsia="等线" w:ascii="Arial" w:cs="Arial" w:hAnsi="Arial"/>
          <w:sz w:val="22"/>
        </w:rPr>
        <w:t xml:space="preserve"> “我同意 CancerDAO 根据</w:t>
      </w:r>
      <w:hyperlink r:id="rId15">
        <w:r>
          <w:rPr>
            <w:rFonts w:eastAsia="等线" w:ascii="Arial" w:cs="Arial" w:hAnsi="Arial"/>
            <w:color w:val="3370ff"/>
            <w:sz w:val="22"/>
          </w:rPr>
          <w:t>隐私政策</w:t>
        </w:r>
      </w:hyperlink>
      <w:r>
        <w:rPr>
          <w:rFonts w:eastAsia="等线" w:ascii="Arial" w:cs="Arial" w:hAnsi="Arial"/>
          <w:sz w:val="22"/>
        </w:rPr>
        <w:t>接收产品更新和营销信息。”</w:t>
      </w:r>
    </w:p>
    <w:p>
      <w:pPr>
        <w:numPr>
          <w:numId w:val="235"/>
        </w:numPr>
        <w:spacing w:before="120" w:after="120" w:line="288" w:lineRule="auto"/>
        <w:ind w:left="1360"/>
        <w:jc w:val="left"/>
      </w:pPr>
      <w:r>
        <w:rPr>
          <w:rFonts w:eastAsia="等线" w:ascii="Arial" w:cs="Arial" w:hAnsi="Arial"/>
          <w:b w:val="true"/>
          <w:sz w:val="22"/>
        </w:rPr>
        <w:t>交互逻辑：</w:t>
      </w:r>
    </w:p>
    <w:p>
      <w:pPr>
        <w:numPr>
          <w:numId w:val="236"/>
        </w:numPr>
        <w:spacing w:before="120" w:after="120" w:line="288" w:lineRule="auto"/>
        <w:ind w:left="1814"/>
        <w:jc w:val="left"/>
      </w:pPr>
      <w:r>
        <w:rPr>
          <w:rFonts w:eastAsia="等线" w:ascii="Arial" w:cs="Arial" w:hAnsi="Arial"/>
          <w:sz w:val="22"/>
        </w:rPr>
        <w:t>点击提交按钮后，前端应对邮箱格式以及复选框是否选中进行校验。</w:t>
      </w:r>
    </w:p>
    <w:p>
      <w:pPr>
        <w:numPr>
          <w:numId w:val="237"/>
        </w:numPr>
        <w:spacing w:before="120" w:after="120" w:line="288" w:lineRule="auto"/>
        <w:ind w:left="1814"/>
        <w:jc w:val="left"/>
      </w:pPr>
      <w:r>
        <w:rPr>
          <w:rFonts w:eastAsia="等线" w:ascii="Arial" w:cs="Arial" w:hAnsi="Arial"/>
          <w:b w:val="true"/>
          <w:sz w:val="22"/>
        </w:rPr>
        <w:t>前端到后端：</w:t>
      </w:r>
      <w:r>
        <w:rPr>
          <w:rFonts w:eastAsia="等线" w:ascii="Arial" w:cs="Arial" w:hAnsi="Arial"/>
          <w:sz w:val="22"/>
        </w:rPr>
        <w:t>校验通过后，前端将用户输入的电子邮件地址通过 POST 请求发送至后端 API 端点（例如：</w:t>
      </w:r>
      <w:r>
        <w:rPr>
          <w:rFonts w:eastAsia="Consolas" w:ascii="Consolas" w:cs="Consolas" w:hAnsi="Consolas"/>
          <w:sz w:val="22"/>
          <w:shd w:fill="EFF0F1"/>
        </w:rPr>
        <w:t>/api/subscribe</w:t>
      </w:r>
      <w:r>
        <w:rPr>
          <w:rFonts w:eastAsia="等线" w:ascii="Arial" w:cs="Arial" w:hAnsi="Arial"/>
          <w:sz w:val="22"/>
        </w:rPr>
        <w:t>）。</w:t>
      </w:r>
    </w:p>
    <w:p>
      <w:pPr>
        <w:numPr>
          <w:numId w:val="238"/>
        </w:numPr>
        <w:spacing w:before="120" w:after="120" w:line="288" w:lineRule="auto"/>
        <w:ind w:left="1814"/>
        <w:jc w:val="left"/>
      </w:pPr>
      <w:r>
        <w:rPr>
          <w:rFonts w:eastAsia="等线" w:ascii="Arial" w:cs="Arial" w:hAnsi="Arial"/>
          <w:b w:val="true"/>
          <w:sz w:val="22"/>
        </w:rPr>
        <w:t>成功/失败反馈：</w:t>
      </w:r>
      <w:r>
        <w:rPr>
          <w:rFonts w:eastAsia="等线" w:ascii="Arial" w:cs="Arial" w:hAnsi="Arial"/>
          <w:sz w:val="22"/>
        </w:rPr>
        <w:t xml:space="preserve"> 提交成功后，显示“订阅成功，感谢您的关注！”；提交失败则显示明确的错误提示。</w:t>
      </w:r>
    </w:p>
    <w:p>
      <w:pPr>
        <w:numPr>
          <w:numId w:val="239"/>
        </w:numPr>
        <w:spacing w:before="120" w:after="120" w:line="288" w:lineRule="auto"/>
        <w:ind w:left="0"/>
        <w:jc w:val="left"/>
      </w:pPr>
      <w:r>
        <w:rPr>
          <w:rFonts w:eastAsia="等线" w:ascii="Arial" w:cs="Arial" w:hAnsi="Arial"/>
          <w:b w:val="true"/>
          <w:sz w:val="22"/>
        </w:rPr>
        <w:t>社区支持 (Community Support):</w:t>
      </w:r>
    </w:p>
    <w:p>
      <w:pPr>
        <w:numPr>
          <w:numId w:val="240"/>
        </w:numPr>
        <w:spacing w:before="120" w:after="120" w:line="288" w:lineRule="auto"/>
        <w:ind w:left="453"/>
        <w:jc w:val="left"/>
      </w:pPr>
      <w:r>
        <w:rPr>
          <w:rFonts w:eastAsia="等线" w:ascii="Arial" w:cs="Arial" w:hAnsi="Arial"/>
          <w:b w:val="true"/>
          <w:sz w:val="22"/>
        </w:rPr>
        <w:t>主标题：</w:t>
      </w:r>
      <w:r>
        <w:rPr>
          <w:rFonts w:eastAsia="等线" w:ascii="Arial" w:cs="Arial" w:hAnsi="Arial"/>
          <w:sz w:val="22"/>
        </w:rPr>
        <w:t xml:space="preserve"> “社区支持：您从不孤单，我们与您同行”</w:t>
      </w:r>
    </w:p>
    <w:p>
      <w:pPr>
        <w:numPr>
          <w:numId w:val="241"/>
        </w:numPr>
        <w:spacing w:before="120" w:after="120" w:line="288" w:lineRule="auto"/>
        <w:ind w:left="453"/>
        <w:jc w:val="left"/>
      </w:pPr>
      <w:r>
        <w:rPr>
          <w:rFonts w:eastAsia="等线" w:ascii="Arial" w:cs="Arial" w:hAnsi="Arial"/>
          <w:b w:val="true"/>
          <w:sz w:val="22"/>
        </w:rPr>
        <w:t>文本描述：</w:t>
      </w:r>
      <w:r>
        <w:rPr>
          <w:rFonts w:eastAsia="等线" w:ascii="Arial" w:cs="Arial" w:hAnsi="Arial"/>
          <w:sz w:val="22"/>
        </w:rPr>
        <w:t xml:space="preserve"> 阐述社区如何为用户提供：</w:t>
      </w:r>
    </w:p>
    <w:p>
      <w:pPr>
        <w:numPr>
          <w:numId w:val="242"/>
        </w:numPr>
        <w:spacing w:before="120" w:after="120" w:line="288" w:lineRule="auto"/>
        <w:ind w:left="907"/>
        <w:jc w:val="left"/>
      </w:pPr>
      <w:r>
        <w:rPr>
          <w:rFonts w:eastAsia="等线" w:ascii="Arial" w:cs="Arial" w:hAnsi="Arial"/>
          <w:sz w:val="22"/>
        </w:rPr>
        <w:t>情感价值： 共同的经历和感受，让患者和家属找到归属感，减轻孤独和焦虑。</w:t>
      </w:r>
    </w:p>
    <w:p>
      <w:pPr>
        <w:numPr>
          <w:numId w:val="243"/>
        </w:numPr>
        <w:spacing w:before="120" w:after="120" w:line="288" w:lineRule="auto"/>
        <w:ind w:left="907"/>
        <w:jc w:val="left"/>
      </w:pPr>
      <w:r>
        <w:rPr>
          <w:rFonts w:eastAsia="等线" w:ascii="Arial" w:cs="Arial" w:hAnsi="Arial"/>
          <w:sz w:val="22"/>
        </w:rPr>
        <w:t>信息互助价值： 成员之间分享诊疗经验、护理知识、资源信息，形成一个实时更新的知识库。</w:t>
      </w:r>
    </w:p>
    <w:p>
      <w:pPr>
        <w:numPr>
          <w:numId w:val="244"/>
        </w:numPr>
        <w:spacing w:before="120" w:after="120" w:line="288" w:lineRule="auto"/>
        <w:ind w:left="907"/>
        <w:jc w:val="left"/>
      </w:pPr>
      <w:r>
        <w:rPr>
          <w:rFonts w:eastAsia="等线" w:ascii="Arial" w:cs="Arial" w:hAnsi="Arial"/>
          <w:sz w:val="22"/>
        </w:rPr>
        <w:t>专业知识与个人经验结合： 社区不仅有用户分享，未来也可能引入专业人士答疑，结合个人经验提供多维度帮助。</w:t>
      </w:r>
    </w:p>
    <w:p>
      <w:pPr>
        <w:numPr>
          <w:numId w:val="245"/>
        </w:numPr>
        <w:spacing w:before="120" w:after="120" w:line="288" w:lineRule="auto"/>
        <w:ind w:left="453"/>
        <w:jc w:val="left"/>
      </w:pPr>
      <w:r>
        <w:rPr>
          <w:rFonts w:eastAsia="等线" w:ascii="Arial" w:cs="Arial" w:hAnsi="Arial"/>
          <w:b w:val="true"/>
          <w:sz w:val="22"/>
        </w:rPr>
        <w:t>社区真实故事区：</w:t>
      </w:r>
    </w:p>
    <w:p>
      <w:pPr>
        <w:numPr>
          <w:numId w:val="246"/>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“倾听他们的声音：社区互助真实故事”</w:t>
      </w:r>
    </w:p>
    <w:p>
      <w:pPr>
        <w:numPr>
          <w:numId w:val="247"/>
        </w:numPr>
        <w:spacing w:before="120" w:after="120" w:line="288" w:lineRule="auto"/>
        <w:ind w:left="907"/>
        <w:jc w:val="left"/>
      </w:pPr>
      <w:r>
        <w:rPr>
          <w:rFonts w:eastAsia="等线" w:ascii="Arial" w:cs="Arial" w:hAnsi="Arial"/>
          <w:b w:val="true"/>
          <w:sz w:val="22"/>
        </w:rPr>
        <w:t>故事卡片：</w:t>
      </w:r>
      <w:r>
        <w:rPr>
          <w:rFonts w:eastAsia="等线" w:ascii="Arial" w:cs="Arial" w:hAnsi="Arial"/>
          <w:sz w:val="22"/>
        </w:rPr>
        <w:t xml:space="preserve"> 展示 2-3 个患者或家属在社区中获得帮助、走出困境的真实互助故事。</w:t>
      </w:r>
    </w:p>
    <w:p>
      <w:pPr>
        <w:numPr>
          <w:numId w:val="248"/>
        </w:numPr>
        <w:spacing w:before="120" w:after="120" w:line="288" w:lineRule="auto"/>
        <w:ind w:left="1360"/>
        <w:jc w:val="left"/>
      </w:pPr>
      <w:r>
        <w:rPr>
          <w:rFonts w:eastAsia="等线" w:ascii="Arial" w:cs="Arial" w:hAnsi="Arial"/>
          <w:b w:val="true"/>
          <w:sz w:val="22"/>
        </w:rPr>
        <w:t>每张卡片包含：</w:t>
      </w:r>
    </w:p>
    <w:p>
      <w:pPr>
        <w:numPr>
          <w:numId w:val="249"/>
        </w:numPr>
        <w:spacing w:before="120" w:after="120" w:line="288" w:lineRule="auto"/>
        <w:ind w:left="1814"/>
        <w:jc w:val="left"/>
      </w:pPr>
      <w:r>
        <w:rPr>
          <w:rFonts w:eastAsia="等线" w:ascii="Arial" w:cs="Arial" w:hAnsi="Arial"/>
          <w:b w:val="true"/>
          <w:sz w:val="22"/>
        </w:rPr>
        <w:t>头像/匿名标识：</w:t>
      </w:r>
      <w:r>
        <w:rPr>
          <w:rFonts w:eastAsia="等线" w:ascii="Arial" w:cs="Arial" w:hAnsi="Arial"/>
          <w:sz w:val="22"/>
        </w:rPr>
        <w:t xml:space="preserve"> 可使用匿名头像或昵称，确保隐私。</w:t>
      </w:r>
    </w:p>
    <w:p>
      <w:pPr>
        <w:numPr>
          <w:numId w:val="250"/>
        </w:numPr>
        <w:spacing w:before="120" w:after="120" w:line="288" w:lineRule="auto"/>
        <w:ind w:left="1814"/>
        <w:jc w:val="left"/>
      </w:pPr>
      <w:r>
        <w:rPr>
          <w:rFonts w:eastAsia="等线" w:ascii="Arial" w:cs="Arial" w:hAnsi="Arial"/>
          <w:b w:val="true"/>
          <w:sz w:val="22"/>
        </w:rPr>
        <w:t>故事标题：</w:t>
      </w:r>
      <w:r>
        <w:rPr>
          <w:rFonts w:eastAsia="等线" w:ascii="Arial" w:cs="Arial" w:hAnsi="Arial"/>
          <w:sz w:val="22"/>
        </w:rPr>
        <w:t xml:space="preserve"> 简要概括故事主题，如“小A的故事：从迷茫到坚定”、“张妈妈：社区让我不再孤单”。</w:t>
      </w:r>
    </w:p>
    <w:p>
      <w:pPr>
        <w:numPr>
          <w:numId w:val="251"/>
        </w:numPr>
        <w:spacing w:before="120" w:after="120" w:line="288" w:lineRule="auto"/>
        <w:ind w:left="1814"/>
        <w:jc w:val="left"/>
      </w:pPr>
      <w:r>
        <w:rPr>
          <w:rFonts w:eastAsia="等线" w:ascii="Arial" w:cs="Arial" w:hAnsi="Arial"/>
          <w:b w:val="true"/>
          <w:sz w:val="22"/>
        </w:rPr>
        <w:t>故事摘要：</w:t>
      </w:r>
      <w:r>
        <w:rPr>
          <w:rFonts w:eastAsia="等线" w:ascii="Arial" w:cs="Arial" w:hAnsi="Arial"/>
          <w:sz w:val="22"/>
        </w:rPr>
        <w:t xml:space="preserve"> 200 字以内的简短摘要，描述他们遇到的困难以及社区如何提供帮助。</w:t>
      </w:r>
    </w:p>
    <w:p>
      <w:pPr>
        <w:numPr>
          <w:numId w:val="252"/>
        </w:numPr>
        <w:spacing w:before="120" w:after="120" w:line="288" w:lineRule="auto"/>
        <w:ind w:left="1814"/>
        <w:jc w:val="left"/>
      </w:pPr>
      <w:r>
        <w:rPr>
          <w:rFonts w:eastAsia="等线" w:ascii="Arial" w:cs="Arial" w:hAnsi="Arial"/>
          <w:b w:val="true"/>
          <w:sz w:val="22"/>
        </w:rPr>
        <w:t>“阅读全文”按钮（可选）：</w:t>
      </w:r>
      <w:r>
        <w:rPr>
          <w:rFonts w:eastAsia="等线" w:ascii="Arial" w:cs="Arial" w:hAnsi="Arial"/>
          <w:sz w:val="22"/>
        </w:rPr>
        <w:t xml:space="preserve"> 如果有完整的博客或文章，可点击跳转。</w:t>
      </w:r>
    </w:p>
    <w:p>
      <w:pPr>
        <w:numPr>
          <w:numId w:val="253"/>
        </w:numPr>
        <w:spacing w:before="120" w:after="120" w:line="288" w:lineRule="auto"/>
        <w:ind w:left="1360"/>
        <w:jc w:val="left"/>
      </w:pPr>
      <w:r>
        <w:rPr>
          <w:rFonts w:eastAsia="等线" w:ascii="Arial" w:cs="Arial" w:hAnsi="Arial"/>
          <w:b w:val="true"/>
          <w:sz w:val="22"/>
        </w:rPr>
        <w:t>要求：</w:t>
      </w:r>
      <w:r>
        <w:rPr>
          <w:rFonts w:eastAsia="等线" w:ascii="Arial" w:cs="Arial" w:hAnsi="Arial"/>
          <w:sz w:val="22"/>
        </w:rPr>
        <w:t xml:space="preserve"> 所有故事需确保已获得当事人</w:t>
      </w:r>
      <w:r>
        <w:rPr>
          <w:rFonts w:eastAsia="等线" w:ascii="Arial" w:cs="Arial" w:hAnsi="Arial"/>
          <w:b w:val="true"/>
          <w:sz w:val="22"/>
        </w:rPr>
        <w:t>脱敏和授权</w:t>
      </w:r>
      <w:r>
        <w:rPr>
          <w:rFonts w:eastAsia="等线" w:ascii="Arial" w:cs="Arial" w:hAnsi="Arial"/>
          <w:sz w:val="22"/>
        </w:rPr>
        <w:t>，真实且具有感染力。</w:t>
      </w:r>
    </w:p>
    <w:p>
      <w:pPr>
        <w:numPr>
          <w:numId w:val="254"/>
        </w:numPr>
        <w:spacing w:before="120" w:after="120" w:line="288" w:lineRule="auto"/>
        <w:ind w:left="453"/>
        <w:jc w:val="left"/>
      </w:pPr>
      <w:r>
        <w:rPr>
          <w:rFonts w:eastAsia="等线" w:ascii="Arial" w:cs="Arial" w:hAnsi="Arial"/>
          <w:b w:val="true"/>
          <w:sz w:val="22"/>
        </w:rPr>
        <w:t>立即加入社区行动号召区：</w:t>
      </w:r>
    </w:p>
    <w:p>
      <w:pPr>
        <w:numPr>
          <w:numId w:val="255"/>
        </w:numPr>
        <w:spacing w:before="120" w:after="120" w:line="288" w:lineRule="auto"/>
        <w:ind w:left="907"/>
        <w:jc w:val="left"/>
      </w:pPr>
      <w:r>
        <w:rPr>
          <w:rFonts w:eastAsia="等线" w:ascii="Arial" w:cs="Arial" w:hAnsi="Arial"/>
          <w:b w:val="true"/>
          <w:sz w:val="22"/>
        </w:rPr>
        <w:t>引导文案：</w:t>
      </w:r>
      <w:r>
        <w:rPr>
          <w:rFonts w:eastAsia="等线" w:ascii="Arial" w:cs="Arial" w:hAnsi="Arial"/>
          <w:sz w:val="22"/>
        </w:rPr>
        <w:t xml:space="preserve"> “别再独自面对，加入 CancerDAO 社区，与我们共同抗击癌症，拥抱健康！”</w:t>
      </w:r>
    </w:p>
    <w:p>
      <w:pPr>
        <w:numPr>
          <w:numId w:val="256"/>
        </w:numPr>
        <w:spacing w:before="120" w:after="120" w:line="288" w:lineRule="auto"/>
        <w:ind w:left="907"/>
        <w:jc w:val="left"/>
      </w:pPr>
      <w:r>
        <w:rPr>
          <w:rFonts w:eastAsia="等线" w:ascii="Arial" w:cs="Arial" w:hAnsi="Arial"/>
          <w:b w:val="true"/>
          <w:sz w:val="22"/>
        </w:rPr>
        <w:t>核心 CTA 按钮：</w:t>
      </w:r>
      <w:r>
        <w:rPr>
          <w:rFonts w:eastAsia="等线" w:ascii="Arial" w:cs="Arial" w:hAnsi="Arial"/>
          <w:sz w:val="22"/>
        </w:rPr>
        <w:t xml:space="preserve"> “立即加入社区”</w:t>
      </w:r>
    </w:p>
    <w:p>
      <w:pPr>
        <w:numPr>
          <w:numId w:val="257"/>
        </w:numPr>
        <w:spacing w:before="120" w:after="120" w:line="288" w:lineRule="auto"/>
        <w:ind w:left="907"/>
        <w:jc w:val="left"/>
      </w:pPr>
      <w:r>
        <w:rPr>
          <w:rFonts w:eastAsia="等线" w:ascii="Arial" w:cs="Arial" w:hAnsi="Arial"/>
          <w:b w:val="true"/>
          <w:sz w:val="22"/>
        </w:rPr>
        <w:t>链接目标：</w:t>
      </w:r>
      <w:r>
        <w:rPr>
          <w:rFonts w:eastAsia="等线" w:ascii="Arial" w:cs="Arial" w:hAnsi="Arial"/>
          <w:sz w:val="22"/>
        </w:rPr>
        <w:t xml:space="preserve"> 跳转到“首页”下的“行动号召”页面，该页面将提供 Discord/Telegram/Twitter 等具体加入方式的链接。</w:t>
      </w:r>
    </w:p>
    <w:p>
      <w:pPr>
        <w:pStyle w:val="3"/>
        <w:spacing w:before="300" w:after="120" w:line="288" w:lineRule="auto"/>
        <w:ind w:left="0"/>
        <w:jc w:val="left"/>
        <w:outlineLvl w:val="2"/>
      </w:pPr>
      <w:bookmarkStart w:name="heading_12" w:id="12"/>
      <w:r>
        <w:rPr>
          <w:rFonts w:eastAsia="等线" w:ascii="Arial" w:cs="Arial" w:hAnsi="Arial"/>
          <w:b w:val="true"/>
          <w:sz w:val="30"/>
        </w:rPr>
        <w:t>3.5 面向伙伴 (For Partners)</w:t>
      </w:r>
      <w:bookmarkEnd w:id="12"/>
    </w:p>
    <w:p>
      <w:pPr>
        <w:spacing w:before="120" w:after="120" w:line="288" w:lineRule="auto"/>
        <w:ind w:left="0"/>
        <w:jc w:val="left"/>
      </w:pPr>
      <w:r>
        <w:rPr>
          <w:rFonts w:eastAsia="等线" w:ascii="Arial" w:cs="Arial" w:hAnsi="Arial"/>
          <w:b w:val="true"/>
          <w:sz w:val="22"/>
        </w:rPr>
        <w:t>目标:</w:t>
      </w:r>
      <w:r>
        <w:rPr>
          <w:rFonts w:eastAsia="等线" w:ascii="Arial" w:cs="Arial" w:hAnsi="Arial"/>
          <w:sz w:val="22"/>
        </w:rPr>
        <w:t xml:space="preserve"> 用专业的语言和清晰的价值主张吸引B端合作。</w:t>
      </w:r>
    </w:p>
    <w:p>
      <w:pPr>
        <w:numPr>
          <w:numId w:val="258"/>
        </w:numPr>
        <w:spacing w:before="120" w:after="120" w:line="288" w:lineRule="auto"/>
        <w:ind w:left="0"/>
        <w:jc w:val="left"/>
      </w:pPr>
      <w:r>
        <w:rPr>
          <w:rFonts w:eastAsia="等线" w:ascii="Arial" w:cs="Arial" w:hAnsi="Arial"/>
          <w:b w:val="true"/>
          <w:sz w:val="22"/>
        </w:rPr>
        <w:t>页面引言:</w:t>
      </w:r>
      <w:r>
        <w:rPr>
          <w:rFonts w:eastAsia="等线" w:ascii="Arial" w:cs="Arial" w:hAnsi="Arial"/>
          <w:sz w:val="22"/>
        </w:rPr>
        <w:t xml:space="preserve"> “携手共建下一代癌症防治生态系统。”</w:t>
      </w:r>
    </w:p>
    <w:p>
      <w:pPr>
        <w:numPr>
          <w:numId w:val="259"/>
        </w:numPr>
        <w:spacing w:before="120" w:after="120" w:line="288" w:lineRule="auto"/>
        <w:ind w:left="0"/>
        <w:jc w:val="left"/>
      </w:pPr>
      <w:r>
        <w:rPr>
          <w:rFonts w:eastAsia="等线" w:ascii="Arial" w:cs="Arial" w:hAnsi="Arial"/>
          <w:b w:val="true"/>
          <w:sz w:val="22"/>
        </w:rPr>
        <w:t>数据与研究 (Data &amp; Research):</w:t>
      </w:r>
    </w:p>
    <w:p>
      <w:pPr>
        <w:numPr>
          <w:numId w:val="260"/>
        </w:numPr>
        <w:spacing w:before="120" w:after="120" w:line="288" w:lineRule="auto"/>
        <w:ind w:left="453"/>
        <w:jc w:val="left"/>
      </w:pPr>
      <w:r>
        <w:rPr>
          <w:rFonts w:eastAsia="等线" w:ascii="Arial" w:cs="Arial" w:hAnsi="Arial"/>
          <w:sz w:val="22"/>
        </w:rPr>
        <w:t>面向药企和科研机构。</w:t>
      </w:r>
    </w:p>
    <w:p>
      <w:pPr>
        <w:numPr>
          <w:numId w:val="261"/>
        </w:numPr>
        <w:spacing w:before="120" w:after="120" w:line="288" w:lineRule="auto"/>
        <w:ind w:left="453"/>
        <w:jc w:val="left"/>
      </w:pPr>
      <w:r>
        <w:rPr>
          <w:rFonts w:eastAsia="等线" w:ascii="Arial" w:cs="Arial" w:hAnsi="Arial"/>
          <w:b w:val="true"/>
          <w:sz w:val="22"/>
        </w:rPr>
        <w:t>我们的数据优势:</w:t>
      </w:r>
      <w:r>
        <w:rPr>
          <w:rFonts w:eastAsia="等线" w:ascii="Arial" w:cs="Arial" w:hAnsi="Arial"/>
          <w:sz w:val="22"/>
        </w:rPr>
        <w:t xml:space="preserve"> 强调数据的独特性（患者直报、多维度、经AI结构化、纵向追踪、有清晰授权）。</w:t>
      </w:r>
    </w:p>
    <w:p>
      <w:pPr>
        <w:numPr>
          <w:numId w:val="262"/>
        </w:numPr>
        <w:spacing w:before="120" w:after="120" w:line="288" w:lineRule="auto"/>
        <w:ind w:left="453"/>
        <w:jc w:val="left"/>
      </w:pPr>
      <w:r>
        <w:rPr>
          <w:rFonts w:eastAsia="等线" w:ascii="Arial" w:cs="Arial" w:hAnsi="Arial"/>
          <w:b w:val="true"/>
          <w:sz w:val="22"/>
        </w:rPr>
        <w:t>合作模式:</w:t>
      </w:r>
    </w:p>
    <w:p>
      <w:pPr>
        <w:numPr>
          <w:numId w:val="263"/>
        </w:numPr>
        <w:spacing w:before="120" w:after="120" w:line="288" w:lineRule="auto"/>
        <w:ind w:left="907"/>
        <w:jc w:val="left"/>
      </w:pPr>
      <w:r>
        <w:rPr>
          <w:rFonts w:eastAsia="等线" w:ascii="Arial" w:cs="Arial" w:hAnsi="Arial"/>
          <w:sz w:val="22"/>
        </w:rPr>
        <w:t>获取脱敏数据集用于研究。</w:t>
      </w:r>
    </w:p>
    <w:p>
      <w:pPr>
        <w:numPr>
          <w:numId w:val="264"/>
        </w:numPr>
        <w:spacing w:before="120" w:after="120" w:line="288" w:lineRule="auto"/>
        <w:ind w:left="907"/>
        <w:jc w:val="left"/>
      </w:pPr>
      <w:r>
        <w:rPr>
          <w:rFonts w:eastAsia="等线" w:ascii="Arial" w:cs="Arial" w:hAnsi="Arial"/>
          <w:sz w:val="22"/>
        </w:rPr>
        <w:t>使用我们的平台进行数据分析和洞察。</w:t>
      </w:r>
    </w:p>
    <w:p>
      <w:pPr>
        <w:numPr>
          <w:numId w:val="265"/>
        </w:numPr>
        <w:spacing w:before="120" w:after="120" w:line="288" w:lineRule="auto"/>
        <w:ind w:left="907"/>
        <w:jc w:val="left"/>
      </w:pPr>
      <w:r>
        <w:rPr>
          <w:rFonts w:eastAsia="等线" w:ascii="Arial" w:cs="Arial" w:hAnsi="Arial"/>
          <w:sz w:val="22"/>
        </w:rPr>
        <w:t>AI精准匹配临床试验受试者。</w:t>
      </w:r>
    </w:p>
    <w:p>
      <w:pPr>
        <w:numPr>
          <w:numId w:val="266"/>
        </w:numPr>
        <w:spacing w:before="120" w:after="120" w:line="288" w:lineRule="auto"/>
        <w:ind w:left="453"/>
        <w:jc w:val="left"/>
      </w:pPr>
      <w:r>
        <w:rPr>
          <w:rFonts w:eastAsia="等线" w:ascii="Arial" w:cs="Arial" w:hAnsi="Arial"/>
          <w:b w:val="true"/>
          <w:sz w:val="22"/>
        </w:rPr>
        <w:t>数据质量与合规:</w:t>
      </w:r>
      <w:r>
        <w:rPr>
          <w:rFonts w:eastAsia="等线" w:ascii="Arial" w:cs="Arial" w:hAnsi="Arial"/>
          <w:sz w:val="22"/>
        </w:rPr>
        <w:t xml:space="preserve"> 强调数据清洗、验证流程以及对HIPAA, GDPR, 《个保法》等法规的遵守。</w:t>
      </w:r>
    </w:p>
    <w:p>
      <w:pPr>
        <w:numPr>
          <w:numId w:val="267"/>
        </w:numPr>
        <w:spacing w:before="120" w:after="120" w:line="288" w:lineRule="auto"/>
        <w:ind w:left="0"/>
        <w:jc w:val="left"/>
      </w:pPr>
      <w:r>
        <w:rPr>
          <w:rFonts w:eastAsia="等线" w:ascii="Arial" w:cs="Arial" w:hAnsi="Arial"/>
          <w:b w:val="true"/>
          <w:sz w:val="22"/>
        </w:rPr>
        <w:t>生态合作 (Ecosystem Partnership):</w:t>
      </w:r>
    </w:p>
    <w:p>
      <w:pPr>
        <w:numPr>
          <w:numId w:val="268"/>
        </w:numPr>
        <w:spacing w:before="120" w:after="120" w:line="288" w:lineRule="auto"/>
        <w:ind w:left="453"/>
        <w:jc w:val="left"/>
      </w:pPr>
      <w:r>
        <w:rPr>
          <w:rFonts w:eastAsia="等线" w:ascii="Arial" w:cs="Arial" w:hAnsi="Arial"/>
          <w:sz w:val="22"/>
        </w:rPr>
        <w:t>面向更广泛的合作伙伴（基因测序公司、保险公司、健康管理机构等）。</w:t>
      </w:r>
    </w:p>
    <w:p>
      <w:pPr>
        <w:numPr>
          <w:numId w:val="269"/>
        </w:numPr>
        <w:spacing w:before="120" w:after="120" w:line="288" w:lineRule="auto"/>
        <w:ind w:left="453"/>
        <w:jc w:val="left"/>
      </w:pPr>
      <w:r>
        <w:rPr>
          <w:rFonts w:eastAsia="等线" w:ascii="Arial" w:cs="Arial" w:hAnsi="Arial"/>
          <w:b w:val="true"/>
          <w:sz w:val="22"/>
        </w:rPr>
        <w:t>API集成:</w:t>
      </w:r>
      <w:r>
        <w:rPr>
          <w:rFonts w:eastAsia="等线" w:ascii="Arial" w:cs="Arial" w:hAnsi="Arial"/>
          <w:sz w:val="22"/>
        </w:rPr>
        <w:t xml:space="preserve"> 提供API将我们的服务（如患者画像模块）集成到第三方应用。</w:t>
      </w:r>
    </w:p>
    <w:p>
      <w:pPr>
        <w:numPr>
          <w:numId w:val="270"/>
        </w:numPr>
        <w:spacing w:before="120" w:after="120" w:line="288" w:lineRule="auto"/>
        <w:ind w:left="453"/>
        <w:jc w:val="left"/>
      </w:pPr>
      <w:r>
        <w:rPr>
          <w:rFonts w:eastAsia="等线" w:ascii="Arial" w:cs="Arial" w:hAnsi="Arial"/>
          <w:b w:val="true"/>
          <w:sz w:val="22"/>
        </w:rPr>
        <w:t>服务整合:</w:t>
      </w:r>
      <w:r>
        <w:rPr>
          <w:rFonts w:eastAsia="等线" w:ascii="Arial" w:cs="Arial" w:hAnsi="Arial"/>
          <w:sz w:val="22"/>
        </w:rPr>
        <w:t xml:space="preserve"> 欢迎优质服务商入驻我们的生态。</w:t>
      </w:r>
    </w:p>
    <w:p>
      <w:pPr>
        <w:numPr>
          <w:numId w:val="271"/>
        </w:numPr>
        <w:spacing w:before="120" w:after="120" w:line="288" w:lineRule="auto"/>
        <w:ind w:left="453"/>
        <w:jc w:val="left"/>
      </w:pPr>
      <w:r>
        <w:rPr>
          <w:rFonts w:eastAsia="等线" w:ascii="Arial" w:cs="Arial" w:hAnsi="Arial"/>
          <w:b w:val="true"/>
          <w:sz w:val="22"/>
        </w:rPr>
        <w:t>联合营销与品牌合作。</w:t>
      </w:r>
    </w:p>
    <w:p>
      <w:pPr>
        <w:numPr>
          <w:numId w:val="272"/>
        </w:numPr>
        <w:spacing w:before="120" w:after="120" w:line="288" w:lineRule="auto"/>
        <w:ind w:left="0"/>
        <w:jc w:val="left"/>
      </w:pPr>
      <w:r>
        <w:rPr>
          <w:rFonts w:eastAsia="等线" w:ascii="Arial" w:cs="Arial" w:hAnsi="Arial"/>
          <w:b w:val="true"/>
          <w:sz w:val="22"/>
        </w:rPr>
        <w:t>联系表单</w:t>
      </w:r>
      <w:r>
        <w:rPr>
          <w:rFonts w:eastAsia="等线" w:ascii="Arial" w:cs="Arial" w:hAnsi="Arial"/>
          <w:b w:val="true"/>
          <w:sz w:val="22"/>
        </w:rPr>
        <w:t>模块</w:t>
      </w:r>
      <w:r>
        <w:rPr>
          <w:rFonts w:eastAsia="等线" w:ascii="Arial" w:cs="Arial" w:hAnsi="Arial"/>
          <w:b w:val="true"/>
          <w:sz w:val="22"/>
        </w:rPr>
        <w:t>:</w:t>
      </w:r>
      <w:r>
        <w:rPr>
          <w:rFonts w:eastAsia="等线" w:ascii="Arial" w:cs="Arial" w:hAnsi="Arial"/>
          <w:sz w:val="22"/>
        </w:rPr>
        <w:t xml:space="preserve"> </w:t>
      </w:r>
    </w:p>
    <w:p>
      <w:pPr>
        <w:numPr>
          <w:numId w:val="273"/>
        </w:numPr>
        <w:spacing w:before="120" w:after="120" w:line="288" w:lineRule="auto"/>
        <w:ind w:left="453"/>
        <w:jc w:val="left"/>
      </w:pPr>
      <w:r>
        <w:rPr>
          <w:rFonts w:eastAsia="等线" w:ascii="Arial" w:cs="Arial" w:hAnsi="Arial"/>
          <w:b w:val="true"/>
          <w:sz w:val="22"/>
        </w:rPr>
        <w:t>模块标题：</w:t>
      </w:r>
      <w:r>
        <w:rPr>
          <w:rFonts w:eastAsia="等线" w:ascii="Arial" w:cs="Arial" w:hAnsi="Arial"/>
          <w:sz w:val="22"/>
        </w:rPr>
        <w:t xml:space="preserve"> “联系我们，开启合作”</w:t>
      </w:r>
    </w:p>
    <w:p>
      <w:pPr>
        <w:numPr>
          <w:numId w:val="274"/>
        </w:numPr>
        <w:spacing w:before="120" w:after="120" w:line="288" w:lineRule="auto"/>
        <w:ind w:left="453"/>
        <w:jc w:val="left"/>
      </w:pPr>
      <w:r>
        <w:rPr>
          <w:rFonts w:eastAsia="等线" w:ascii="Arial" w:cs="Arial" w:hAnsi="Arial"/>
          <w:b w:val="true"/>
          <w:sz w:val="22"/>
        </w:rPr>
        <w:t>表单字段：</w:t>
      </w:r>
    </w:p>
    <w:p>
      <w:pPr>
        <w:numPr>
          <w:numId w:val="275"/>
        </w:numPr>
        <w:spacing w:before="120" w:after="120" w:line="288" w:lineRule="auto"/>
        <w:ind w:left="907"/>
        <w:jc w:val="left"/>
      </w:pPr>
      <w:r>
        <w:rPr>
          <w:rFonts w:eastAsia="等线" w:ascii="Arial" w:cs="Arial" w:hAnsi="Arial"/>
          <w:b w:val="true"/>
          <w:sz w:val="22"/>
        </w:rPr>
        <w:t>必填：</w:t>
      </w:r>
    </w:p>
    <w:p>
      <w:pPr>
        <w:numPr>
          <w:numId w:val="276"/>
        </w:numPr>
        <w:spacing w:before="120" w:after="120" w:line="288" w:lineRule="auto"/>
        <w:ind w:left="1360"/>
        <w:jc w:val="left"/>
      </w:pPr>
      <w:r>
        <w:rPr>
          <w:rFonts w:eastAsia="等线" w:ascii="Arial" w:cs="Arial" w:hAnsi="Arial"/>
          <w:sz w:val="22"/>
        </w:rPr>
        <w:t>您的姓名 (Full Name)</w:t>
      </w:r>
    </w:p>
    <w:p>
      <w:pPr>
        <w:numPr>
          <w:numId w:val="277"/>
        </w:numPr>
        <w:spacing w:before="120" w:after="120" w:line="288" w:lineRule="auto"/>
        <w:ind w:left="1360"/>
        <w:jc w:val="left"/>
      </w:pPr>
      <w:r>
        <w:rPr>
          <w:rFonts w:eastAsia="等线" w:ascii="Arial" w:cs="Arial" w:hAnsi="Arial"/>
          <w:sz w:val="22"/>
        </w:rPr>
        <w:t>机构/公司名称 (Organization/Company Name)</w:t>
      </w:r>
    </w:p>
    <w:p>
      <w:pPr>
        <w:numPr>
          <w:numId w:val="278"/>
        </w:numPr>
        <w:spacing w:before="120" w:after="120" w:line="288" w:lineRule="auto"/>
        <w:ind w:left="1360"/>
        <w:jc w:val="left"/>
      </w:pPr>
      <w:r>
        <w:rPr>
          <w:rFonts w:eastAsia="等线" w:ascii="Arial" w:cs="Arial" w:hAnsi="Arial"/>
          <w:sz w:val="22"/>
        </w:rPr>
        <w:t>职位 (Title)</w:t>
      </w:r>
    </w:p>
    <w:p>
      <w:pPr>
        <w:numPr>
          <w:numId w:val="279"/>
        </w:numPr>
        <w:spacing w:before="120" w:after="120" w:line="288" w:lineRule="auto"/>
        <w:ind w:left="1360"/>
        <w:jc w:val="left"/>
      </w:pPr>
      <w:r>
        <w:rPr>
          <w:rFonts w:eastAsia="等线" w:ascii="Arial" w:cs="Arial" w:hAnsi="Arial"/>
          <w:sz w:val="22"/>
        </w:rPr>
        <w:t>业务邮箱 (Business Email)</w:t>
      </w:r>
    </w:p>
    <w:p>
      <w:pPr>
        <w:numPr>
          <w:numId w:val="280"/>
        </w:numPr>
        <w:spacing w:before="120" w:after="120" w:line="288" w:lineRule="auto"/>
        <w:ind w:left="1360"/>
        <w:jc w:val="left"/>
      </w:pPr>
      <w:r>
        <w:rPr>
          <w:rFonts w:eastAsia="等线" w:ascii="Arial" w:cs="Arial" w:hAnsi="Arial"/>
          <w:sz w:val="22"/>
        </w:rPr>
        <w:t>联系电话 (Phone Number)</w:t>
      </w:r>
    </w:p>
    <w:p>
      <w:pPr>
        <w:numPr>
          <w:numId w:val="281"/>
        </w:numPr>
        <w:spacing w:before="120" w:after="120" w:line="288" w:lineRule="auto"/>
        <w:ind w:left="1360"/>
        <w:jc w:val="left"/>
      </w:pPr>
      <w:r>
        <w:rPr>
          <w:rFonts w:eastAsia="等线" w:ascii="Arial" w:cs="Arial" w:hAnsi="Arial"/>
          <w:sz w:val="22"/>
        </w:rPr>
        <w:t>合作意向类型 (Partnership Interest Type) - 下拉选择或多选框：</w:t>
      </w:r>
    </w:p>
    <w:p>
      <w:pPr>
        <w:numPr>
          <w:numId w:val="282"/>
        </w:numPr>
        <w:spacing w:before="120" w:after="120" w:line="288" w:lineRule="auto"/>
        <w:ind w:left="1814"/>
        <w:jc w:val="left"/>
      </w:pPr>
      <w:r>
        <w:rPr>
          <w:rFonts w:eastAsia="等线" w:ascii="Arial" w:cs="Arial" w:hAnsi="Arial"/>
          <w:sz w:val="22"/>
        </w:rPr>
        <w:t>数据与研究合作</w:t>
      </w:r>
    </w:p>
    <w:p>
      <w:pPr>
        <w:numPr>
          <w:numId w:val="283"/>
        </w:numPr>
        <w:spacing w:before="120" w:after="120" w:line="288" w:lineRule="auto"/>
        <w:ind w:left="1814"/>
        <w:jc w:val="left"/>
      </w:pPr>
      <w:r>
        <w:rPr>
          <w:rFonts w:eastAsia="等线" w:ascii="Arial" w:cs="Arial" w:hAnsi="Arial"/>
          <w:sz w:val="22"/>
        </w:rPr>
        <w:t>生态产品整合</w:t>
      </w:r>
    </w:p>
    <w:p>
      <w:pPr>
        <w:numPr>
          <w:numId w:val="284"/>
        </w:numPr>
        <w:spacing w:before="120" w:after="120" w:line="288" w:lineRule="auto"/>
        <w:ind w:left="1814"/>
        <w:jc w:val="left"/>
      </w:pPr>
      <w:r>
        <w:rPr>
          <w:rFonts w:eastAsia="等线" w:ascii="Arial" w:cs="Arial" w:hAnsi="Arial"/>
          <w:sz w:val="22"/>
        </w:rPr>
        <w:t>技术/API 合作</w:t>
      </w:r>
    </w:p>
    <w:p>
      <w:pPr>
        <w:numPr>
          <w:numId w:val="285"/>
        </w:numPr>
        <w:spacing w:before="120" w:after="120" w:line="288" w:lineRule="auto"/>
        <w:ind w:left="1814"/>
        <w:jc w:val="left"/>
      </w:pPr>
      <w:r>
        <w:rPr>
          <w:rFonts w:eastAsia="等线" w:ascii="Arial" w:cs="Arial" w:hAnsi="Arial"/>
          <w:sz w:val="22"/>
        </w:rPr>
        <w:t>联合营销</w:t>
      </w:r>
    </w:p>
    <w:p>
      <w:pPr>
        <w:numPr>
          <w:numId w:val="286"/>
        </w:numPr>
        <w:spacing w:before="120" w:after="120" w:line="288" w:lineRule="auto"/>
        <w:ind w:left="1814"/>
        <w:jc w:val="left"/>
      </w:pPr>
      <w:r>
        <w:rPr>
          <w:rFonts w:eastAsia="等线" w:ascii="Arial" w:cs="Arial" w:hAnsi="Arial"/>
          <w:sz w:val="22"/>
        </w:rPr>
        <w:t>其他</w:t>
      </w:r>
    </w:p>
    <w:p>
      <w:pPr>
        <w:numPr>
          <w:numId w:val="287"/>
        </w:numPr>
        <w:spacing w:before="120" w:after="120" w:line="288" w:lineRule="auto"/>
        <w:ind w:left="1360"/>
        <w:jc w:val="left"/>
      </w:pPr>
      <w:r>
        <w:rPr>
          <w:rFonts w:eastAsia="等线" w:ascii="Arial" w:cs="Arial" w:hAnsi="Arial"/>
          <w:sz w:val="22"/>
        </w:rPr>
        <w:t>您的需求/留言 (Your Message/Needs) - 文本区域</w:t>
      </w:r>
    </w:p>
    <w:p>
      <w:pPr>
        <w:numPr>
          <w:numId w:val="288"/>
        </w:numPr>
        <w:spacing w:before="120" w:after="120" w:line="288" w:lineRule="auto"/>
        <w:ind w:left="907"/>
        <w:jc w:val="left"/>
      </w:pPr>
      <w:r>
        <w:rPr>
          <w:rFonts w:eastAsia="等线" w:ascii="Arial" w:cs="Arial" w:hAnsi="Arial"/>
          <w:b w:val="true"/>
          <w:sz w:val="22"/>
        </w:rPr>
        <w:t>可选：</w:t>
      </w:r>
    </w:p>
    <w:p>
      <w:pPr>
        <w:numPr>
          <w:numId w:val="289"/>
        </w:numPr>
        <w:spacing w:before="120" w:after="120" w:line="288" w:lineRule="auto"/>
        <w:ind w:left="1360"/>
        <w:jc w:val="left"/>
      </w:pPr>
      <w:r>
        <w:rPr>
          <w:rFonts w:eastAsia="等线" w:ascii="Arial" w:cs="Arial" w:hAnsi="Arial"/>
          <w:sz w:val="22"/>
        </w:rPr>
        <w:t>贵公司网址 (Company Website)</w:t>
      </w:r>
    </w:p>
    <w:p>
      <w:pPr>
        <w:numPr>
          <w:numId w:val="290"/>
        </w:numPr>
        <w:spacing w:before="120" w:after="120" w:line="288" w:lineRule="auto"/>
        <w:ind w:left="453"/>
        <w:jc w:val="left"/>
      </w:pPr>
      <w:r>
        <w:rPr>
          <w:rFonts w:eastAsia="等线" w:ascii="Arial" w:cs="Arial" w:hAnsi="Arial"/>
          <w:b w:val="true"/>
          <w:sz w:val="22"/>
        </w:rPr>
        <w:t>提交按钮：</w:t>
      </w:r>
      <w:r>
        <w:rPr>
          <w:rFonts w:eastAsia="等线" w:ascii="Arial" w:cs="Arial" w:hAnsi="Arial"/>
          <w:sz w:val="22"/>
        </w:rPr>
        <w:t xml:space="preserve"> “提交申请” 或 “发送信息”</w:t>
      </w:r>
    </w:p>
    <w:p>
      <w:pPr>
        <w:numPr>
          <w:numId w:val="291"/>
        </w:numPr>
        <w:spacing w:before="120" w:after="120" w:line="288" w:lineRule="auto"/>
        <w:ind w:left="453"/>
        <w:jc w:val="left"/>
      </w:pPr>
      <w:r>
        <w:rPr>
          <w:rFonts w:eastAsia="等线" w:ascii="Arial" w:cs="Arial" w:hAnsi="Arial"/>
          <w:b w:val="true"/>
          <w:sz w:val="22"/>
        </w:rPr>
        <w:t>隐私声明/复选框：</w:t>
      </w:r>
      <w:r>
        <w:rPr>
          <w:rFonts w:eastAsia="等线" w:ascii="Arial" w:cs="Arial" w:hAnsi="Arial"/>
          <w:sz w:val="22"/>
        </w:rPr>
        <w:t xml:space="preserve"> “我同意 CancerDAO 处理我的个人信息，并根据</w:t>
      </w:r>
      <w:hyperlink r:id="rId16">
        <w:r>
          <w:rPr>
            <w:rFonts w:eastAsia="等线" w:ascii="Arial" w:cs="Arial" w:hAnsi="Arial"/>
            <w:color w:val="3370ff"/>
            <w:sz w:val="22"/>
          </w:rPr>
          <w:t>隐私政策</w:t>
        </w:r>
      </w:hyperlink>
      <w:r>
        <w:rPr>
          <w:rFonts w:eastAsia="等线" w:ascii="Arial" w:cs="Arial" w:hAnsi="Arial"/>
          <w:sz w:val="22"/>
        </w:rPr>
        <w:t>与我联系。” (复选框，必须勾选才能提交)</w:t>
      </w:r>
    </w:p>
    <w:p>
      <w:pPr>
        <w:numPr>
          <w:numId w:val="292"/>
        </w:numPr>
        <w:spacing w:before="120" w:after="120" w:line="288" w:lineRule="auto"/>
        <w:ind w:left="453"/>
        <w:jc w:val="left"/>
      </w:pPr>
      <w:r>
        <w:rPr>
          <w:rFonts w:eastAsia="等线" w:ascii="Arial" w:cs="Arial" w:hAnsi="Arial"/>
          <w:b w:val="true"/>
          <w:sz w:val="22"/>
        </w:rPr>
        <w:t>交互：</w:t>
      </w:r>
    </w:p>
    <w:p>
      <w:pPr>
        <w:numPr>
          <w:numId w:val="293"/>
        </w:numPr>
        <w:spacing w:before="120" w:after="120" w:line="288" w:lineRule="auto"/>
        <w:ind w:left="907"/>
        <w:jc w:val="left"/>
      </w:pPr>
      <w:r>
        <w:rPr>
          <w:rFonts w:eastAsia="等线" w:ascii="Arial" w:cs="Arial" w:hAnsi="Arial"/>
          <w:b w:val="true"/>
          <w:sz w:val="22"/>
        </w:rPr>
        <w:t>前端到后端：</w:t>
      </w:r>
      <w:r>
        <w:rPr>
          <w:rFonts w:eastAsia="等线" w:ascii="Arial" w:cs="Arial" w:hAnsi="Arial"/>
          <w:sz w:val="22"/>
        </w:rPr>
        <w:t xml:space="preserve"> 表单数据通过 </w:t>
      </w:r>
      <w:r>
        <w:rPr>
          <w:rFonts w:eastAsia="等线" w:ascii="Arial" w:cs="Arial" w:hAnsi="Arial"/>
          <w:b w:val="true"/>
          <w:sz w:val="22"/>
        </w:rPr>
        <w:t>POST 请求</w:t>
      </w:r>
      <w:r>
        <w:rPr>
          <w:rFonts w:eastAsia="等线" w:ascii="Arial" w:cs="Arial" w:hAnsi="Arial"/>
          <w:sz w:val="22"/>
        </w:rPr>
        <w:t>发送至</w:t>
      </w:r>
      <w:r>
        <w:rPr>
          <w:rFonts w:eastAsia="等线" w:ascii="Arial" w:cs="Arial" w:hAnsi="Arial"/>
          <w:b w:val="true"/>
          <w:sz w:val="22"/>
        </w:rPr>
        <w:t>后端 API 端点</w:t>
      </w:r>
      <w:r>
        <w:rPr>
          <w:rFonts w:eastAsia="等线" w:ascii="Arial" w:cs="Arial" w:hAnsi="Arial"/>
          <w:sz w:val="22"/>
        </w:rPr>
        <w:t>（例如：</w:t>
      </w:r>
      <w:r>
        <w:rPr>
          <w:rFonts w:eastAsia="Consolas" w:ascii="Consolas" w:cs="Consolas" w:hAnsi="Consolas"/>
          <w:sz w:val="22"/>
          <w:shd w:fill="EFF0F1"/>
        </w:rPr>
        <w:t>/api/partnership-inquiry</w:t>
      </w:r>
      <w:r>
        <w:rPr>
          <w:rFonts w:eastAsia="等线" w:ascii="Arial" w:cs="Arial" w:hAnsi="Arial"/>
          <w:sz w:val="22"/>
        </w:rPr>
        <w:t>）。</w:t>
      </w:r>
    </w:p>
    <w:p>
      <w:pPr>
        <w:numPr>
          <w:numId w:val="294"/>
        </w:numPr>
        <w:spacing w:before="120" w:after="120" w:line="288" w:lineRule="auto"/>
        <w:ind w:left="907"/>
        <w:jc w:val="left"/>
      </w:pPr>
      <w:r>
        <w:rPr>
          <w:rFonts w:eastAsia="等线" w:ascii="Arial" w:cs="Arial" w:hAnsi="Arial"/>
          <w:b w:val="true"/>
          <w:sz w:val="22"/>
        </w:rPr>
        <w:t>成功/失败反馈：</w:t>
      </w:r>
      <w:r>
        <w:rPr>
          <w:rFonts w:eastAsia="等线" w:ascii="Arial" w:cs="Arial" w:hAnsi="Arial"/>
          <w:sz w:val="22"/>
        </w:rPr>
        <w:t xml:space="preserve"> 提交成功后，显示“提交成功，感谢您的关注！”；提交失败则显示明确的错误提示。</w:t>
      </w:r>
    </w:p>
    <w:p>
      <w:pPr>
        <w:pStyle w:val="3"/>
        <w:spacing w:before="300" w:after="120" w:line="288" w:lineRule="auto"/>
        <w:ind w:left="0"/>
        <w:jc w:val="left"/>
        <w:outlineLvl w:val="2"/>
      </w:pPr>
      <w:bookmarkStart w:name="heading_13" w:id="13"/>
      <w:r>
        <w:rPr>
          <w:rFonts w:eastAsia="等线" w:ascii="Arial" w:cs="Arial" w:hAnsi="Arial"/>
          <w:b w:val="true"/>
          <w:sz w:val="30"/>
        </w:rPr>
        <w:t>3.6 其他页面</w:t>
      </w:r>
      <w:bookmarkEnd w:id="13"/>
    </w:p>
    <w:p>
      <w:pPr>
        <w:numPr>
          <w:numId w:val="295"/>
        </w:numPr>
        <w:spacing w:before="120" w:after="120" w:line="288" w:lineRule="auto"/>
        <w:ind w:left="0"/>
        <w:jc w:val="left"/>
      </w:pPr>
      <w:r>
        <w:rPr>
          <w:rFonts w:eastAsia="等线" w:ascii="Arial" w:cs="Arial" w:hAnsi="Arial"/>
          <w:b w:val="true"/>
          <w:sz w:val="22"/>
        </w:rPr>
        <w:t>社区 (Community):</w:t>
      </w:r>
      <w:r>
        <w:rPr>
          <w:rFonts w:eastAsia="等线" w:ascii="Arial" w:cs="Arial" w:hAnsi="Arial"/>
          <w:sz w:val="22"/>
        </w:rPr>
        <w:t xml:space="preserve"> 一个聚合页面，用大尺寸的图标和按钮清晰地引导用户点击跳转到不同的社交平台。可以显示各平台的实时成员数。</w:t>
      </w:r>
    </w:p>
    <w:p>
      <w:pPr>
        <w:numPr>
          <w:numId w:val="296"/>
        </w:numPr>
        <w:spacing w:before="120" w:after="120" w:line="288" w:lineRule="auto"/>
        <w:ind w:left="453"/>
        <w:jc w:val="left"/>
      </w:pPr>
      <w:r>
        <w:rPr>
          <w:rFonts w:eastAsia="等线" w:ascii="Arial" w:cs="Arial" w:hAnsi="Arial"/>
          <w:b w:val="true"/>
          <w:sz w:val="22"/>
        </w:rPr>
        <w:t>社区成员数量：</w:t>
      </w:r>
    </w:p>
    <w:p>
      <w:pPr>
        <w:numPr>
          <w:numId w:val="297"/>
        </w:numPr>
        <w:spacing w:before="120" w:after="120" w:line="288" w:lineRule="auto"/>
        <w:ind w:left="907"/>
        <w:jc w:val="left"/>
      </w:pPr>
      <w:r>
        <w:rPr>
          <w:rFonts w:eastAsia="等线" w:ascii="Arial" w:cs="Arial" w:hAnsi="Arial"/>
          <w:sz w:val="22"/>
        </w:rPr>
        <w:t>数据展示： 显示一个实时或定期更新的数字，例如“全球社区成员已达 [X 万/千] 人”。</w:t>
      </w:r>
    </w:p>
    <w:p>
      <w:pPr>
        <w:numPr>
          <w:numId w:val="298"/>
        </w:numPr>
        <w:spacing w:before="120" w:after="120" w:line="288" w:lineRule="auto"/>
        <w:ind w:left="907"/>
        <w:jc w:val="left"/>
      </w:pPr>
      <w:r>
        <w:rPr>
          <w:rFonts w:eastAsia="等线" w:ascii="Arial" w:cs="Arial" w:hAnsi="Arial"/>
          <w:sz w:val="22"/>
        </w:rPr>
        <w:t>视觉效果： 可采用计数器动画，或醒目的数字卡片。</w:t>
      </w:r>
    </w:p>
    <w:p>
      <w:pPr>
        <w:numPr>
          <w:numId w:val="299"/>
        </w:numPr>
        <w:spacing w:before="120" w:after="120" w:line="288" w:lineRule="auto"/>
        <w:ind w:left="453"/>
        <w:jc w:val="left"/>
      </w:pPr>
      <w:r>
        <w:rPr>
          <w:rFonts w:eastAsia="等线" w:ascii="Arial" w:cs="Arial" w:hAnsi="Arial"/>
          <w:b w:val="true"/>
          <w:sz w:val="22"/>
        </w:rPr>
        <w:t>活跃平台图标与链接：</w:t>
      </w:r>
    </w:p>
    <w:p>
      <w:pPr>
        <w:numPr>
          <w:numId w:val="300"/>
        </w:numPr>
        <w:spacing w:before="120" w:after="120" w:line="288" w:lineRule="auto"/>
        <w:ind w:left="907"/>
        <w:jc w:val="left"/>
      </w:pPr>
      <w:r>
        <w:rPr>
          <w:rFonts w:eastAsia="等线" w:ascii="Arial" w:cs="Arial" w:hAnsi="Arial"/>
          <w:sz w:val="22"/>
        </w:rPr>
        <w:t>引导文案： 再次鼓励用户加入社区，例如：“立即加入我们，与全球抗癌社区携手同行！”</w:t>
      </w:r>
    </w:p>
    <w:p>
      <w:pPr>
        <w:numPr>
          <w:numId w:val="301"/>
        </w:numPr>
        <w:spacing w:before="120" w:after="120" w:line="288" w:lineRule="auto"/>
        <w:ind w:left="907"/>
        <w:jc w:val="left"/>
      </w:pPr>
      <w:r>
        <w:rPr>
          <w:rFonts w:eastAsia="等线" w:ascii="Arial" w:cs="Arial" w:hAnsi="Arial"/>
          <w:sz w:val="22"/>
        </w:rPr>
        <w:t>展示 Discord, Telegram, Twitter 等主要社区平台的图标。</w:t>
      </w:r>
    </w:p>
    <w:p>
      <w:pPr>
        <w:numPr>
          <w:numId w:val="302"/>
        </w:numPr>
        <w:spacing w:before="120" w:after="120" w:line="288" w:lineRule="auto"/>
        <w:ind w:left="907"/>
        <w:jc w:val="left"/>
      </w:pPr>
      <w:r>
        <w:rPr>
          <w:rFonts w:eastAsia="等线" w:ascii="Arial" w:cs="Arial" w:hAnsi="Arial"/>
          <w:sz w:val="22"/>
        </w:rPr>
        <w:t>每个图标应可点击，链接到对应的社区平台主页。</w:t>
      </w:r>
    </w:p>
    <w:p>
      <w:pPr>
        <w:numPr>
          <w:numId w:val="303"/>
        </w:numPr>
        <w:spacing w:before="120" w:after="120" w:line="288" w:lineRule="auto"/>
        <w:ind w:left="0"/>
        <w:jc w:val="left"/>
      </w:pPr>
      <w:r>
        <w:rPr>
          <w:rFonts w:eastAsia="等线" w:ascii="Arial" w:cs="Arial" w:hAnsi="Arial"/>
          <w:b w:val="true"/>
          <w:sz w:val="22"/>
        </w:rPr>
        <w:t>资源中心 (Resources):</w:t>
      </w:r>
    </w:p>
    <w:p>
      <w:pPr>
        <w:numPr>
          <w:numId w:val="304"/>
        </w:numPr>
        <w:spacing w:before="120" w:after="120" w:line="288" w:lineRule="auto"/>
        <w:ind w:left="453"/>
        <w:jc w:val="left"/>
      </w:pPr>
      <w:r>
        <w:rPr>
          <w:rFonts w:eastAsia="等线" w:ascii="Arial" w:cs="Arial" w:hAnsi="Arial"/>
          <w:b w:val="true"/>
          <w:sz w:val="22"/>
        </w:rPr>
        <w:t>博客/文章 (Blog):</w:t>
      </w:r>
      <w:r>
        <w:rPr>
          <w:rFonts w:eastAsia="等线" w:ascii="Arial" w:cs="Arial" w:hAnsi="Arial"/>
          <w:sz w:val="22"/>
        </w:rPr>
        <w:t xml:space="preserve"> 定期发布团队见解、项目进展、技术深度文章。</w:t>
      </w:r>
    </w:p>
    <w:p>
      <w:pPr>
        <w:numPr>
          <w:numId w:val="305"/>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“博客与文章：我们的见解与最新进展”</w:t>
      </w:r>
    </w:p>
    <w:p>
      <w:pPr>
        <w:numPr>
          <w:numId w:val="306"/>
        </w:numPr>
        <w:spacing w:before="120" w:after="120" w:line="288" w:lineRule="auto"/>
        <w:ind w:left="907"/>
        <w:jc w:val="left"/>
      </w:pPr>
      <w:r>
        <w:rPr>
          <w:rFonts w:eastAsia="等线" w:ascii="Arial" w:cs="Arial" w:hAnsi="Arial"/>
          <w:b w:val="true"/>
          <w:sz w:val="22"/>
        </w:rPr>
        <w:t>内容展示：</w:t>
      </w:r>
    </w:p>
    <w:p>
      <w:pPr>
        <w:numPr>
          <w:numId w:val="307"/>
        </w:numPr>
        <w:spacing w:before="120" w:after="120" w:line="288" w:lineRule="auto"/>
        <w:ind w:left="1360"/>
        <w:jc w:val="left"/>
      </w:pPr>
      <w:r>
        <w:rPr>
          <w:rFonts w:eastAsia="等线" w:ascii="Arial" w:cs="Arial" w:hAnsi="Arial"/>
          <w:b w:val="true"/>
          <w:sz w:val="22"/>
        </w:rPr>
        <w:t>布局：</w:t>
      </w:r>
      <w:r>
        <w:rPr>
          <w:rFonts w:eastAsia="等线" w:ascii="Arial" w:cs="Arial" w:hAnsi="Arial"/>
          <w:sz w:val="22"/>
        </w:rPr>
        <w:t xml:space="preserve"> 采用卡片式布局，展示最新的博客文章。</w:t>
      </w:r>
    </w:p>
    <w:p>
      <w:pPr>
        <w:numPr>
          <w:numId w:val="308"/>
        </w:numPr>
        <w:spacing w:before="120" w:after="120" w:line="288" w:lineRule="auto"/>
        <w:ind w:left="1360"/>
        <w:jc w:val="left"/>
      </w:pPr>
      <w:r>
        <w:rPr>
          <w:rFonts w:eastAsia="等线" w:ascii="Arial" w:cs="Arial" w:hAnsi="Arial"/>
          <w:b w:val="true"/>
          <w:sz w:val="22"/>
        </w:rPr>
        <w:t>每篇文章卡片包含：</w:t>
      </w:r>
    </w:p>
    <w:p>
      <w:pPr>
        <w:numPr>
          <w:numId w:val="309"/>
        </w:numPr>
        <w:spacing w:before="120" w:after="120" w:line="288" w:lineRule="auto"/>
        <w:ind w:left="1814"/>
        <w:jc w:val="left"/>
      </w:pPr>
      <w:r>
        <w:rPr>
          <w:rFonts w:eastAsia="等线" w:ascii="Arial" w:cs="Arial" w:hAnsi="Arial"/>
          <w:b w:val="true"/>
          <w:sz w:val="22"/>
        </w:rPr>
        <w:t>封面图/缩略图：</w:t>
      </w:r>
      <w:r>
        <w:rPr>
          <w:rFonts w:eastAsia="等线" w:ascii="Arial" w:cs="Arial" w:hAnsi="Arial"/>
          <w:sz w:val="22"/>
        </w:rPr>
        <w:t xml:space="preserve"> 吸引用户点击。</w:t>
      </w:r>
    </w:p>
    <w:p>
      <w:pPr>
        <w:numPr>
          <w:numId w:val="310"/>
        </w:numPr>
        <w:spacing w:before="120" w:after="120" w:line="288" w:lineRule="auto"/>
        <w:ind w:left="1814"/>
        <w:jc w:val="left"/>
      </w:pPr>
      <w:r>
        <w:rPr>
          <w:rFonts w:eastAsia="等线" w:ascii="Arial" w:cs="Arial" w:hAnsi="Arial"/>
          <w:b w:val="true"/>
          <w:sz w:val="22"/>
        </w:rPr>
        <w:t>标题：</w:t>
      </w:r>
      <w:r>
        <w:rPr>
          <w:rFonts w:eastAsia="等线" w:ascii="Arial" w:cs="Arial" w:hAnsi="Arial"/>
          <w:sz w:val="22"/>
        </w:rPr>
        <w:t xml:space="preserve"> 文章主题。</w:t>
      </w:r>
    </w:p>
    <w:p>
      <w:pPr>
        <w:numPr>
          <w:numId w:val="311"/>
        </w:numPr>
        <w:spacing w:before="120" w:after="120" w:line="288" w:lineRule="auto"/>
        <w:ind w:left="1814"/>
        <w:jc w:val="left"/>
      </w:pPr>
      <w:r>
        <w:rPr>
          <w:rFonts w:eastAsia="等线" w:ascii="Arial" w:cs="Arial" w:hAnsi="Arial"/>
          <w:b w:val="true"/>
          <w:sz w:val="22"/>
        </w:rPr>
        <w:t>作者（可选）：</w:t>
      </w:r>
      <w:r>
        <w:rPr>
          <w:rFonts w:eastAsia="等线" w:ascii="Arial" w:cs="Arial" w:hAnsi="Arial"/>
          <w:sz w:val="22"/>
        </w:rPr>
        <w:t xml:space="preserve"> 发布者。</w:t>
      </w:r>
    </w:p>
    <w:p>
      <w:pPr>
        <w:numPr>
          <w:numId w:val="312"/>
        </w:numPr>
        <w:spacing w:before="120" w:after="120" w:line="288" w:lineRule="auto"/>
        <w:ind w:left="1814"/>
        <w:jc w:val="left"/>
      </w:pPr>
      <w:r>
        <w:rPr>
          <w:rFonts w:eastAsia="等线" w:ascii="Arial" w:cs="Arial" w:hAnsi="Arial"/>
          <w:b w:val="true"/>
          <w:sz w:val="22"/>
        </w:rPr>
        <w:t>发布日期：</w:t>
      </w:r>
      <w:r>
        <w:rPr>
          <w:rFonts w:eastAsia="等线" w:ascii="Arial" w:cs="Arial" w:hAnsi="Arial"/>
          <w:sz w:val="22"/>
        </w:rPr>
        <w:t xml:space="preserve"> 显示文章发布时间。</w:t>
      </w:r>
    </w:p>
    <w:p>
      <w:pPr>
        <w:numPr>
          <w:numId w:val="313"/>
        </w:numPr>
        <w:spacing w:before="120" w:after="120" w:line="288" w:lineRule="auto"/>
        <w:ind w:left="1814"/>
        <w:jc w:val="left"/>
      </w:pPr>
      <w:r>
        <w:rPr>
          <w:rFonts w:eastAsia="等线" w:ascii="Arial" w:cs="Arial" w:hAnsi="Arial"/>
          <w:b w:val="true"/>
          <w:sz w:val="22"/>
        </w:rPr>
        <w:t>简要摘要/前言：</w:t>
      </w:r>
      <w:r>
        <w:rPr>
          <w:rFonts w:eastAsia="等线" w:ascii="Arial" w:cs="Arial" w:hAnsi="Arial"/>
          <w:sz w:val="22"/>
        </w:rPr>
        <w:t xml:space="preserve"> 1-2 句话概括文章内容。</w:t>
      </w:r>
    </w:p>
    <w:p>
      <w:pPr>
        <w:numPr>
          <w:numId w:val="314"/>
        </w:numPr>
        <w:spacing w:before="120" w:after="120" w:line="288" w:lineRule="auto"/>
        <w:ind w:left="1814"/>
        <w:jc w:val="left"/>
      </w:pPr>
      <w:r>
        <w:rPr>
          <w:rFonts w:eastAsia="等线" w:ascii="Arial" w:cs="Arial" w:hAnsi="Arial"/>
          <w:b w:val="true"/>
          <w:sz w:val="22"/>
        </w:rPr>
        <w:t>标签（可选）：</w:t>
      </w:r>
      <w:r>
        <w:rPr>
          <w:rFonts w:eastAsia="等线" w:ascii="Arial" w:cs="Arial" w:hAnsi="Arial"/>
          <w:sz w:val="22"/>
        </w:rPr>
        <w:t xml:space="preserve"> 如“项目进展”、“技术深度”、“团队见解”等，便于分类。</w:t>
      </w:r>
    </w:p>
    <w:p>
      <w:pPr>
        <w:numPr>
          <w:numId w:val="315"/>
        </w:numPr>
        <w:spacing w:before="120" w:after="120" w:line="288" w:lineRule="auto"/>
        <w:ind w:left="1360"/>
        <w:jc w:val="left"/>
      </w:pPr>
      <w:r>
        <w:rPr>
          <w:rFonts w:eastAsia="等线" w:ascii="Arial" w:cs="Arial" w:hAnsi="Arial"/>
          <w:b w:val="true"/>
          <w:sz w:val="22"/>
        </w:rPr>
        <w:t>交互：</w:t>
      </w:r>
      <w:r>
        <w:rPr>
          <w:rFonts w:eastAsia="等线" w:ascii="Arial" w:cs="Arial" w:hAnsi="Arial"/>
          <w:sz w:val="22"/>
        </w:rPr>
        <w:t xml:space="preserve"> 点击文章卡片或标题，跳转到该文章的详细内容页。</w:t>
      </w:r>
    </w:p>
    <w:p>
      <w:pPr>
        <w:numPr>
          <w:numId w:val="316"/>
        </w:numPr>
        <w:spacing w:before="120" w:after="120" w:line="288" w:lineRule="auto"/>
        <w:ind w:left="453"/>
        <w:jc w:val="left"/>
      </w:pPr>
      <w:r>
        <w:rPr>
          <w:rFonts w:eastAsia="等线" w:ascii="Arial" w:cs="Arial" w:hAnsi="Arial"/>
          <w:b w:val="true"/>
          <w:sz w:val="22"/>
        </w:rPr>
        <w:t>科普知识 (Insights / Learn):</w:t>
      </w:r>
      <w:r>
        <w:rPr>
          <w:rFonts w:eastAsia="等线" w:ascii="Arial" w:cs="Arial" w:hAnsi="Arial"/>
          <w:sz w:val="22"/>
        </w:rPr>
        <w:t xml:space="preserve"> 发布关于癌症预防、治疗、前沿科技的科普文章和图文内容。</w:t>
      </w:r>
    </w:p>
    <w:p>
      <w:pPr>
        <w:numPr>
          <w:numId w:val="317"/>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“科普知识：探索健康前沿”</w:t>
      </w:r>
    </w:p>
    <w:p>
      <w:pPr>
        <w:numPr>
          <w:numId w:val="318"/>
        </w:numPr>
        <w:spacing w:before="120" w:after="120" w:line="288" w:lineRule="auto"/>
        <w:ind w:left="907"/>
        <w:jc w:val="left"/>
      </w:pPr>
      <w:r>
        <w:rPr>
          <w:rFonts w:eastAsia="等线" w:ascii="Arial" w:cs="Arial" w:hAnsi="Arial"/>
          <w:b w:val="true"/>
          <w:sz w:val="22"/>
        </w:rPr>
        <w:t>内容展示：</w:t>
      </w:r>
    </w:p>
    <w:p>
      <w:pPr>
        <w:numPr>
          <w:numId w:val="319"/>
        </w:numPr>
        <w:spacing w:before="120" w:after="120" w:line="288" w:lineRule="auto"/>
        <w:ind w:left="1360"/>
        <w:jc w:val="left"/>
      </w:pPr>
      <w:r>
        <w:rPr>
          <w:rFonts w:eastAsia="等线" w:ascii="Arial" w:cs="Arial" w:hAnsi="Arial"/>
          <w:b w:val="true"/>
          <w:sz w:val="22"/>
        </w:rPr>
        <w:t>布局：</w:t>
      </w:r>
      <w:r>
        <w:rPr>
          <w:rFonts w:eastAsia="等线" w:ascii="Arial" w:cs="Arial" w:hAnsi="Arial"/>
          <w:sz w:val="22"/>
        </w:rPr>
        <w:t xml:space="preserve"> 采用分类标签或卡片式布局，展示科普文章。</w:t>
      </w:r>
    </w:p>
    <w:p>
      <w:pPr>
        <w:numPr>
          <w:numId w:val="320"/>
        </w:numPr>
        <w:spacing w:before="120" w:after="120" w:line="288" w:lineRule="auto"/>
        <w:ind w:left="1360"/>
        <w:jc w:val="left"/>
      </w:pPr>
      <w:r>
        <w:rPr>
          <w:rFonts w:eastAsia="等线" w:ascii="Arial" w:cs="Arial" w:hAnsi="Arial"/>
          <w:b w:val="true"/>
          <w:sz w:val="22"/>
        </w:rPr>
        <w:t>分类（可选）：</w:t>
      </w:r>
      <w:r>
        <w:rPr>
          <w:rFonts w:eastAsia="等线" w:ascii="Arial" w:cs="Arial" w:hAnsi="Arial"/>
          <w:sz w:val="22"/>
        </w:rPr>
        <w:t xml:space="preserve"> 根据内容主题进行分类，如“癌症预防”、“治疗进展”、“基因科技”、“数据隐私”等。</w:t>
      </w:r>
    </w:p>
    <w:p>
      <w:pPr>
        <w:numPr>
          <w:numId w:val="321"/>
        </w:numPr>
        <w:spacing w:before="120" w:after="120" w:line="288" w:lineRule="auto"/>
        <w:ind w:left="1360"/>
        <w:jc w:val="left"/>
      </w:pPr>
      <w:r>
        <w:rPr>
          <w:rFonts w:eastAsia="等线" w:ascii="Arial" w:cs="Arial" w:hAnsi="Arial"/>
          <w:b w:val="true"/>
          <w:sz w:val="22"/>
        </w:rPr>
        <w:t>每篇科普内容卡片包含：</w:t>
      </w:r>
    </w:p>
    <w:p>
      <w:pPr>
        <w:numPr>
          <w:numId w:val="322"/>
        </w:numPr>
        <w:spacing w:before="120" w:after="120" w:line="288" w:lineRule="auto"/>
        <w:ind w:left="1814"/>
        <w:jc w:val="left"/>
      </w:pPr>
      <w:r>
        <w:rPr>
          <w:rFonts w:eastAsia="等线" w:ascii="Arial" w:cs="Arial" w:hAnsi="Arial"/>
          <w:b w:val="true"/>
          <w:sz w:val="22"/>
        </w:rPr>
        <w:t>封面图/缩略图。</w:t>
      </w:r>
    </w:p>
    <w:p>
      <w:pPr>
        <w:numPr>
          <w:numId w:val="323"/>
        </w:numPr>
        <w:spacing w:before="120" w:after="120" w:line="288" w:lineRule="auto"/>
        <w:ind w:left="1814"/>
        <w:jc w:val="left"/>
      </w:pPr>
      <w:r>
        <w:rPr>
          <w:rFonts w:eastAsia="等线" w:ascii="Arial" w:cs="Arial" w:hAnsi="Arial"/>
          <w:b w:val="true"/>
          <w:sz w:val="22"/>
        </w:rPr>
        <w:t>标题。</w:t>
      </w:r>
    </w:p>
    <w:p>
      <w:pPr>
        <w:numPr>
          <w:numId w:val="324"/>
        </w:numPr>
        <w:spacing w:before="120" w:after="120" w:line="288" w:lineRule="auto"/>
        <w:ind w:left="1814"/>
        <w:jc w:val="left"/>
      </w:pPr>
      <w:r>
        <w:rPr>
          <w:rFonts w:eastAsia="等线" w:ascii="Arial" w:cs="Arial" w:hAnsi="Arial"/>
          <w:b w:val="true"/>
          <w:sz w:val="22"/>
        </w:rPr>
        <w:t>主题/标签。</w:t>
      </w:r>
    </w:p>
    <w:p>
      <w:pPr>
        <w:numPr>
          <w:numId w:val="325"/>
        </w:numPr>
        <w:spacing w:before="120" w:after="120" w:line="288" w:lineRule="auto"/>
        <w:ind w:left="1814"/>
        <w:jc w:val="left"/>
      </w:pPr>
      <w:r>
        <w:rPr>
          <w:rFonts w:eastAsia="等线" w:ascii="Arial" w:cs="Arial" w:hAnsi="Arial"/>
          <w:b w:val="true"/>
          <w:sz w:val="22"/>
        </w:rPr>
        <w:t>简要摘要。</w:t>
      </w:r>
    </w:p>
    <w:p>
      <w:pPr>
        <w:numPr>
          <w:numId w:val="326"/>
        </w:numPr>
        <w:spacing w:before="120" w:after="120" w:line="288" w:lineRule="auto"/>
        <w:ind w:left="1360"/>
        <w:jc w:val="left"/>
      </w:pPr>
      <w:r>
        <w:rPr>
          <w:rFonts w:eastAsia="等线" w:ascii="Arial" w:cs="Arial" w:hAnsi="Arial"/>
          <w:b w:val="true"/>
          <w:sz w:val="22"/>
        </w:rPr>
        <w:t>交互：</w:t>
      </w:r>
      <w:r>
        <w:rPr>
          <w:rFonts w:eastAsia="等线" w:ascii="Arial" w:cs="Arial" w:hAnsi="Arial"/>
          <w:sz w:val="22"/>
        </w:rPr>
        <w:t xml:space="preserve"> 点击内容卡片，跳转到该科普文章的详细内容页。</w:t>
      </w:r>
    </w:p>
    <w:p>
      <w:pPr>
        <w:numPr>
          <w:numId w:val="327"/>
        </w:numPr>
        <w:spacing w:before="120" w:after="120" w:line="288" w:lineRule="auto"/>
        <w:ind w:left="453"/>
        <w:jc w:val="left"/>
      </w:pPr>
      <w:r>
        <w:rPr>
          <w:rFonts w:eastAsia="等线" w:ascii="Arial" w:cs="Arial" w:hAnsi="Arial"/>
          <w:b w:val="true"/>
          <w:sz w:val="22"/>
        </w:rPr>
        <w:t>常见问题 (FAQ):</w:t>
      </w:r>
      <w:r>
        <w:rPr>
          <w:rFonts w:eastAsia="等线" w:ascii="Arial" w:cs="Arial" w:hAnsi="Arial"/>
          <w:sz w:val="22"/>
        </w:rPr>
        <w:t xml:space="preserve"> 分类解答关于平台、技术、数据隐私、社区参与等常见问题。</w:t>
      </w:r>
    </w:p>
    <w:p>
      <w:pPr>
        <w:numPr>
          <w:numId w:val="328"/>
        </w:numPr>
        <w:spacing w:before="120" w:after="120" w:line="288" w:lineRule="auto"/>
        <w:ind w:left="907"/>
        <w:jc w:val="left"/>
      </w:pPr>
      <w:r>
        <w:rPr>
          <w:rFonts w:eastAsia="等线" w:ascii="Arial" w:cs="Arial" w:hAnsi="Arial"/>
          <w:b w:val="true"/>
          <w:sz w:val="22"/>
        </w:rPr>
        <w:t>模块标题：</w:t>
      </w:r>
      <w:r>
        <w:rPr>
          <w:rFonts w:eastAsia="等线" w:ascii="Arial" w:cs="Arial" w:hAnsi="Arial"/>
          <w:sz w:val="22"/>
        </w:rPr>
        <w:t xml:space="preserve"> “常见问题：”</w:t>
      </w:r>
    </w:p>
    <w:p>
      <w:pPr>
        <w:numPr>
          <w:numId w:val="329"/>
        </w:numPr>
        <w:spacing w:before="120" w:after="120" w:line="288" w:lineRule="auto"/>
        <w:ind w:left="907"/>
        <w:jc w:val="left"/>
      </w:pPr>
      <w:r>
        <w:rPr>
          <w:rFonts w:eastAsia="等线" w:ascii="Arial" w:cs="Arial" w:hAnsi="Arial"/>
          <w:b w:val="true"/>
          <w:sz w:val="22"/>
        </w:rPr>
        <w:t>内容展示：</w:t>
      </w:r>
    </w:p>
    <w:p>
      <w:pPr>
        <w:numPr>
          <w:numId w:val="330"/>
        </w:numPr>
        <w:spacing w:before="120" w:after="120" w:line="288" w:lineRule="auto"/>
        <w:ind w:left="1360"/>
        <w:jc w:val="left"/>
      </w:pPr>
      <w:r>
        <w:rPr>
          <w:rFonts w:eastAsia="等线" w:ascii="Arial" w:cs="Arial" w:hAnsi="Arial"/>
          <w:b w:val="true"/>
          <w:sz w:val="22"/>
        </w:rPr>
        <w:t>布局：</w:t>
      </w:r>
      <w:r>
        <w:rPr>
          <w:rFonts w:eastAsia="等线" w:ascii="Arial" w:cs="Arial" w:hAnsi="Arial"/>
          <w:sz w:val="22"/>
        </w:rPr>
        <w:t xml:space="preserve"> 采用手风琴（Accordion）或折叠面板形式展示问题和答案。</w:t>
      </w:r>
    </w:p>
    <w:p>
      <w:pPr>
        <w:numPr>
          <w:numId w:val="331"/>
        </w:numPr>
        <w:spacing w:before="120" w:after="120" w:line="288" w:lineRule="auto"/>
        <w:ind w:left="1360"/>
        <w:jc w:val="left"/>
      </w:pPr>
      <w:r>
        <w:rPr>
          <w:rFonts w:eastAsia="等线" w:ascii="Arial" w:cs="Arial" w:hAnsi="Arial"/>
          <w:b w:val="true"/>
          <w:sz w:val="22"/>
        </w:rPr>
        <w:t>分类（可选）：</w:t>
      </w:r>
      <w:r>
        <w:rPr>
          <w:rFonts w:eastAsia="等线" w:ascii="Arial" w:cs="Arial" w:hAnsi="Arial"/>
          <w:sz w:val="22"/>
        </w:rPr>
        <w:t xml:space="preserve"> 将问题按主题分类，如“平台使用”、“技术原理”、“数据隐私”、“社区参与”、“合作咨询”等。</w:t>
      </w:r>
    </w:p>
    <w:p>
      <w:pPr>
        <w:numPr>
          <w:numId w:val="332"/>
        </w:numPr>
        <w:spacing w:before="120" w:after="120" w:line="288" w:lineRule="auto"/>
        <w:ind w:left="1360"/>
        <w:jc w:val="left"/>
      </w:pPr>
      <w:r>
        <w:rPr>
          <w:rFonts w:eastAsia="等线" w:ascii="Arial" w:cs="Arial" w:hAnsi="Arial"/>
          <w:b w:val="true"/>
          <w:sz w:val="22"/>
        </w:rPr>
        <w:t>每个问题条目包含：</w:t>
      </w:r>
    </w:p>
    <w:p>
      <w:pPr>
        <w:numPr>
          <w:numId w:val="333"/>
        </w:numPr>
        <w:spacing w:before="120" w:after="120" w:line="288" w:lineRule="auto"/>
        <w:ind w:left="1814"/>
        <w:jc w:val="left"/>
      </w:pPr>
      <w:r>
        <w:rPr>
          <w:rFonts w:eastAsia="等线" w:ascii="Arial" w:cs="Arial" w:hAnsi="Arial"/>
          <w:b w:val="true"/>
          <w:sz w:val="22"/>
        </w:rPr>
        <w:t>问题文本：</w:t>
      </w:r>
      <w:r>
        <w:rPr>
          <w:rFonts w:eastAsia="等线" w:ascii="Arial" w:cs="Arial" w:hAnsi="Arial"/>
          <w:sz w:val="22"/>
        </w:rPr>
        <w:t xml:space="preserve"> 点击可展开。</w:t>
      </w:r>
    </w:p>
    <w:p>
      <w:pPr>
        <w:numPr>
          <w:numId w:val="334"/>
        </w:numPr>
        <w:spacing w:before="120" w:after="120" w:line="288" w:lineRule="auto"/>
        <w:ind w:left="1814"/>
        <w:jc w:val="left"/>
      </w:pPr>
      <w:r>
        <w:rPr>
          <w:rFonts w:eastAsia="等线" w:ascii="Arial" w:cs="Arial" w:hAnsi="Arial"/>
          <w:b w:val="true"/>
          <w:sz w:val="22"/>
        </w:rPr>
        <w:t>答案文本：</w:t>
      </w:r>
      <w:r>
        <w:rPr>
          <w:rFonts w:eastAsia="等线" w:ascii="Arial" w:cs="Arial" w:hAnsi="Arial"/>
          <w:sz w:val="22"/>
        </w:rPr>
        <w:t xml:space="preserve"> 展开后显示。</w:t>
      </w:r>
    </w:p>
    <w:p>
      <w:pPr>
        <w:numPr>
          <w:numId w:val="335"/>
        </w:numPr>
        <w:spacing w:before="120" w:after="120" w:line="288" w:lineRule="auto"/>
        <w:ind w:left="1360"/>
        <w:jc w:val="left"/>
      </w:pPr>
      <w:r>
        <w:rPr>
          <w:rFonts w:eastAsia="等线" w:ascii="Arial" w:cs="Arial" w:hAnsi="Arial"/>
          <w:b w:val="true"/>
          <w:sz w:val="22"/>
        </w:rPr>
        <w:t>搜索功能（可选）：</w:t>
      </w:r>
      <w:r>
        <w:rPr>
          <w:rFonts w:eastAsia="等线" w:ascii="Arial" w:cs="Arial" w:hAnsi="Arial"/>
          <w:sz w:val="22"/>
        </w:rPr>
        <w:t xml:space="preserve"> 提供一个搜索框，用户可输入关键词快速查找相关问题。</w:t>
      </w:r>
    </w:p>
    <w:p>
      <w:pPr>
        <w:numPr>
          <w:numId w:val="336"/>
        </w:numPr>
        <w:spacing w:before="120" w:after="120" w:line="288" w:lineRule="auto"/>
        <w:ind w:left="1360"/>
        <w:jc w:val="left"/>
      </w:pPr>
      <w:r>
        <w:rPr>
          <w:rFonts w:eastAsia="等线" w:ascii="Arial" w:cs="Arial" w:hAnsi="Arial"/>
          <w:b w:val="true"/>
          <w:sz w:val="22"/>
        </w:rPr>
        <w:t>“查看所有问题”按钮：</w:t>
      </w:r>
      <w:r>
        <w:rPr>
          <w:rFonts w:eastAsia="等线" w:ascii="Arial" w:cs="Arial" w:hAnsi="Arial"/>
          <w:sz w:val="22"/>
        </w:rPr>
        <w:t xml:space="preserve"> 位于模块底部，点击跳转到完整的常见问题列表页 </w:t>
      </w:r>
    </w:p>
    <w:p>
      <w:pPr>
        <w:numPr>
          <w:numId w:val="337"/>
        </w:numPr>
        <w:spacing w:before="120" w:after="120" w:line="288" w:lineRule="auto"/>
        <w:ind w:left="0"/>
        <w:jc w:val="left"/>
      </w:pPr>
      <w:r>
        <w:rPr>
          <w:rFonts w:eastAsia="等线" w:ascii="Arial" w:cs="Arial" w:hAnsi="Arial"/>
          <w:b w:val="true"/>
          <w:sz w:val="22"/>
        </w:rPr>
        <w:t>联系我们 (Contact):</w:t>
      </w:r>
      <w:r>
        <w:rPr>
          <w:rFonts w:eastAsia="等线" w:ascii="Arial" w:cs="Arial" w:hAnsi="Arial"/>
          <w:sz w:val="22"/>
        </w:rPr>
        <w:t xml:space="preserve"> 提供通用的联系表单、官方邮箱地址，以及可能的办公地址。</w:t>
      </w:r>
    </w:p>
    <w:p>
      <w:pPr>
        <w:numPr>
          <w:numId w:val="338"/>
        </w:numPr>
        <w:spacing w:before="120" w:after="120" w:line="288" w:lineRule="auto"/>
        <w:ind w:left="453"/>
        <w:jc w:val="left"/>
      </w:pPr>
      <w:r>
        <w:rPr>
          <w:rFonts w:eastAsia="等线" w:ascii="Arial" w:cs="Arial" w:hAnsi="Arial"/>
          <w:b w:val="true"/>
          <w:sz w:val="22"/>
        </w:rPr>
        <w:t>引导文案：</w:t>
      </w:r>
      <w:r>
        <w:rPr>
          <w:rFonts w:eastAsia="等线" w:ascii="Arial" w:cs="Arial" w:hAnsi="Arial"/>
          <w:sz w:val="22"/>
        </w:rPr>
        <w:t xml:space="preserve"> “请填写以下表单，我们的团队将在第一时间与您联系。”</w:t>
      </w:r>
    </w:p>
    <w:p>
      <w:pPr>
        <w:numPr>
          <w:numId w:val="339"/>
        </w:numPr>
        <w:spacing w:before="120" w:after="120" w:line="288" w:lineRule="auto"/>
        <w:ind w:left="453"/>
        <w:jc w:val="left"/>
      </w:pPr>
      <w:r>
        <w:rPr>
          <w:rFonts w:eastAsia="等线" w:ascii="Arial" w:cs="Arial" w:hAnsi="Arial"/>
          <w:b w:val="true"/>
          <w:sz w:val="22"/>
        </w:rPr>
        <w:t>表单字段：</w:t>
      </w:r>
    </w:p>
    <w:p>
      <w:pPr>
        <w:numPr>
          <w:numId w:val="340"/>
        </w:numPr>
        <w:spacing w:before="120" w:after="120" w:line="288" w:lineRule="auto"/>
        <w:ind w:left="907"/>
        <w:jc w:val="left"/>
      </w:pPr>
      <w:r>
        <w:rPr>
          <w:rFonts w:eastAsia="等线" w:ascii="Arial" w:cs="Arial" w:hAnsi="Arial"/>
          <w:b w:val="true"/>
          <w:sz w:val="22"/>
        </w:rPr>
        <w:t>必填：</w:t>
      </w:r>
    </w:p>
    <w:p>
      <w:pPr>
        <w:numPr>
          <w:numId w:val="341"/>
        </w:numPr>
        <w:spacing w:before="120" w:after="120" w:line="288" w:lineRule="auto"/>
        <w:ind w:left="1360"/>
        <w:jc w:val="left"/>
      </w:pPr>
      <w:r>
        <w:rPr>
          <w:rFonts w:eastAsia="等线" w:ascii="Arial" w:cs="Arial" w:hAnsi="Arial"/>
          <w:sz w:val="22"/>
        </w:rPr>
        <w:t>您的姓名 (Full Name)</w:t>
      </w:r>
    </w:p>
    <w:p>
      <w:pPr>
        <w:numPr>
          <w:numId w:val="342"/>
        </w:numPr>
        <w:spacing w:before="120" w:after="120" w:line="288" w:lineRule="auto"/>
        <w:ind w:left="1360"/>
        <w:jc w:val="left"/>
      </w:pPr>
      <w:r>
        <w:rPr>
          <w:rFonts w:eastAsia="等线" w:ascii="Arial" w:cs="Arial" w:hAnsi="Arial"/>
          <w:sz w:val="22"/>
        </w:rPr>
        <w:t>您的邮箱 (Your Email)</w:t>
      </w:r>
    </w:p>
    <w:p>
      <w:pPr>
        <w:numPr>
          <w:numId w:val="343"/>
        </w:numPr>
        <w:spacing w:before="120" w:after="120" w:line="288" w:lineRule="auto"/>
        <w:ind w:left="1360"/>
        <w:jc w:val="left"/>
      </w:pPr>
      <w:r>
        <w:rPr>
          <w:rFonts w:eastAsia="等线" w:ascii="Arial" w:cs="Arial" w:hAnsi="Arial"/>
          <w:sz w:val="22"/>
        </w:rPr>
        <w:t>主题 (Subject) - 下拉选择或文本输入框，例如：“一般咨询”、“技术支持”、“合作咨询”、“媒体/PR”等。</w:t>
      </w:r>
    </w:p>
    <w:p>
      <w:pPr>
        <w:numPr>
          <w:numId w:val="344"/>
        </w:numPr>
        <w:spacing w:before="120" w:after="120" w:line="288" w:lineRule="auto"/>
        <w:ind w:left="1360"/>
        <w:jc w:val="left"/>
      </w:pPr>
      <w:r>
        <w:rPr>
          <w:rFonts w:eastAsia="等线" w:ascii="Arial" w:cs="Arial" w:hAnsi="Arial"/>
          <w:sz w:val="22"/>
        </w:rPr>
        <w:t>您的留言 (Your Message) - 文本区域</w:t>
      </w:r>
    </w:p>
    <w:p>
      <w:pPr>
        <w:numPr>
          <w:numId w:val="345"/>
        </w:numPr>
        <w:spacing w:before="120" w:after="120" w:line="288" w:lineRule="auto"/>
        <w:ind w:left="907"/>
        <w:jc w:val="left"/>
      </w:pPr>
      <w:r>
        <w:rPr>
          <w:rFonts w:eastAsia="等线" w:ascii="Arial" w:cs="Arial" w:hAnsi="Arial"/>
          <w:b w:val="true"/>
          <w:sz w:val="22"/>
        </w:rPr>
        <w:t>可选：</w:t>
      </w:r>
    </w:p>
    <w:p>
      <w:pPr>
        <w:numPr>
          <w:numId w:val="346"/>
        </w:numPr>
        <w:spacing w:before="120" w:after="120" w:line="288" w:lineRule="auto"/>
        <w:ind w:left="1360"/>
        <w:jc w:val="left"/>
      </w:pPr>
      <w:r>
        <w:rPr>
          <w:rFonts w:eastAsia="等线" w:ascii="Arial" w:cs="Arial" w:hAnsi="Arial"/>
          <w:sz w:val="22"/>
        </w:rPr>
        <w:t>机构/公司名称 (Organization/Company Name)</w:t>
      </w:r>
    </w:p>
    <w:p>
      <w:pPr>
        <w:numPr>
          <w:numId w:val="347"/>
        </w:numPr>
        <w:spacing w:before="120" w:after="120" w:line="288" w:lineRule="auto"/>
        <w:ind w:left="1360"/>
        <w:jc w:val="left"/>
      </w:pPr>
      <w:r>
        <w:rPr>
          <w:rFonts w:eastAsia="等线" w:ascii="Arial" w:cs="Arial" w:hAnsi="Arial"/>
          <w:sz w:val="22"/>
        </w:rPr>
        <w:t>联系电话 (Phone Number)</w:t>
      </w:r>
    </w:p>
    <w:p>
      <w:pPr>
        <w:numPr>
          <w:numId w:val="348"/>
        </w:numPr>
        <w:spacing w:before="120" w:after="120" w:line="288" w:lineRule="auto"/>
        <w:ind w:left="453"/>
        <w:jc w:val="left"/>
      </w:pPr>
      <w:r>
        <w:rPr>
          <w:rFonts w:eastAsia="等线" w:ascii="Arial" w:cs="Arial" w:hAnsi="Arial"/>
          <w:b w:val="true"/>
          <w:sz w:val="22"/>
        </w:rPr>
        <w:t>提交按钮：</w:t>
      </w:r>
      <w:r>
        <w:rPr>
          <w:rFonts w:eastAsia="等线" w:ascii="Arial" w:cs="Arial" w:hAnsi="Arial"/>
          <w:sz w:val="22"/>
        </w:rPr>
        <w:t xml:space="preserve"> “提交信息” 或 “发送”</w:t>
      </w:r>
    </w:p>
    <w:p>
      <w:pPr>
        <w:numPr>
          <w:numId w:val="349"/>
        </w:numPr>
        <w:spacing w:before="120" w:after="120" w:line="288" w:lineRule="auto"/>
        <w:ind w:left="453"/>
        <w:jc w:val="left"/>
      </w:pPr>
      <w:r>
        <w:rPr>
          <w:rFonts w:eastAsia="等线" w:ascii="Arial" w:cs="Arial" w:hAnsi="Arial"/>
          <w:b w:val="true"/>
          <w:sz w:val="22"/>
        </w:rPr>
        <w:t>隐私声明/复选框：</w:t>
      </w:r>
      <w:r>
        <w:rPr>
          <w:rFonts w:eastAsia="等线" w:ascii="Arial" w:cs="Arial" w:hAnsi="Arial"/>
          <w:sz w:val="22"/>
        </w:rPr>
        <w:t xml:space="preserve"> “我同意 CancerDAO 根据</w:t>
      </w:r>
      <w:hyperlink r:id="rId17">
        <w:r>
          <w:rPr>
            <w:rFonts w:eastAsia="等线" w:ascii="Arial" w:cs="Arial" w:hAnsi="Arial"/>
            <w:color w:val="3370ff"/>
            <w:sz w:val="22"/>
          </w:rPr>
          <w:t>隐私政策</w:t>
        </w:r>
      </w:hyperlink>
      <w:r>
        <w:rPr>
          <w:rFonts w:eastAsia="等线" w:ascii="Arial" w:cs="Arial" w:hAnsi="Arial"/>
          <w:sz w:val="22"/>
        </w:rPr>
        <w:t>处理我的个人信息并与我联系。” (复选框，必须勾选才能提交)</w:t>
      </w:r>
    </w:p>
    <w:p>
      <w:pPr>
        <w:numPr>
          <w:numId w:val="350"/>
        </w:numPr>
        <w:spacing w:before="120" w:after="120" w:line="288" w:lineRule="auto"/>
        <w:ind w:left="453"/>
        <w:jc w:val="left"/>
      </w:pPr>
      <w:r>
        <w:rPr>
          <w:rFonts w:eastAsia="等线" w:ascii="Arial" w:cs="Arial" w:hAnsi="Arial"/>
          <w:b w:val="true"/>
          <w:sz w:val="22"/>
        </w:rPr>
        <w:t>提交数据目标：</w:t>
      </w:r>
    </w:p>
    <w:p>
      <w:pPr>
        <w:numPr>
          <w:numId w:val="351"/>
        </w:numPr>
        <w:spacing w:before="120" w:after="120" w:line="288" w:lineRule="auto"/>
        <w:ind w:left="907"/>
        <w:jc w:val="left"/>
      </w:pPr>
      <w:r>
        <w:rPr>
          <w:rFonts w:eastAsia="等线" w:ascii="Arial" w:cs="Arial" w:hAnsi="Arial"/>
          <w:b w:val="true"/>
          <w:sz w:val="22"/>
        </w:rPr>
        <w:t>前端到后端：</w:t>
      </w:r>
      <w:r>
        <w:rPr>
          <w:rFonts w:eastAsia="等线" w:ascii="Arial" w:cs="Arial" w:hAnsi="Arial"/>
          <w:sz w:val="22"/>
        </w:rPr>
        <w:t xml:space="preserve"> 表单数据通过 </w:t>
      </w:r>
      <w:r>
        <w:rPr>
          <w:rFonts w:eastAsia="等线" w:ascii="Arial" w:cs="Arial" w:hAnsi="Arial"/>
          <w:b w:val="true"/>
          <w:sz w:val="22"/>
        </w:rPr>
        <w:t>POST 请求</w:t>
      </w:r>
      <w:r>
        <w:rPr>
          <w:rFonts w:eastAsia="等线" w:ascii="Arial" w:cs="Arial" w:hAnsi="Arial"/>
          <w:sz w:val="22"/>
        </w:rPr>
        <w:t>发送至</w:t>
      </w:r>
      <w:r>
        <w:rPr>
          <w:rFonts w:eastAsia="等线" w:ascii="Arial" w:cs="Arial" w:hAnsi="Arial"/>
          <w:b w:val="true"/>
          <w:sz w:val="22"/>
        </w:rPr>
        <w:t>后端 API 端点</w:t>
      </w:r>
      <w:r>
        <w:rPr>
          <w:rFonts w:eastAsia="等线" w:ascii="Arial" w:cs="Arial" w:hAnsi="Arial"/>
          <w:sz w:val="22"/>
        </w:rPr>
        <w:t>（例如：</w:t>
      </w:r>
      <w:r>
        <w:rPr>
          <w:rFonts w:eastAsia="Consolas" w:ascii="Consolas" w:cs="Consolas" w:hAnsi="Consolas"/>
          <w:sz w:val="22"/>
          <w:shd w:fill="EFF0F1"/>
        </w:rPr>
        <w:t>/api/contact-inquiry</w:t>
      </w:r>
      <w:r>
        <w:rPr>
          <w:rFonts w:eastAsia="等线" w:ascii="Arial" w:cs="Arial" w:hAnsi="Arial"/>
          <w:sz w:val="22"/>
        </w:rPr>
        <w:t>）。</w:t>
      </w:r>
    </w:p>
    <w:p>
      <w:pPr>
        <w:numPr>
          <w:numId w:val="352"/>
        </w:numPr>
        <w:spacing w:before="120" w:after="120" w:line="288" w:lineRule="auto"/>
        <w:ind w:left="907"/>
        <w:jc w:val="left"/>
      </w:pPr>
      <w:r>
        <w:rPr>
          <w:rFonts w:eastAsia="等线" w:ascii="Arial" w:cs="Arial" w:hAnsi="Arial"/>
          <w:b w:val="true"/>
          <w:sz w:val="22"/>
        </w:rPr>
        <w:t>成功/失败反馈：</w:t>
      </w:r>
      <w:r>
        <w:rPr>
          <w:rFonts w:eastAsia="等线" w:ascii="Arial" w:cs="Arial" w:hAnsi="Arial"/>
          <w:sz w:val="22"/>
        </w:rPr>
        <w:t xml:space="preserve"> 提交成功后，显示“信息已发送，感谢您的联系！”；提交失败则显示明确的错误提示（例如：“请检查您的输入”、“提交失败，请稍后再试”）。</w:t>
      </w:r>
    </w:p>
    <w:p>
      <w:pPr>
        <w:numPr>
          <w:numId w:val="353"/>
        </w:numPr>
        <w:spacing w:before="120" w:after="120" w:line="288" w:lineRule="auto"/>
        <w:ind w:left="453"/>
        <w:jc w:val="left"/>
      </w:pPr>
      <w:r>
        <w:rPr>
          <w:rFonts w:eastAsia="等线" w:ascii="Arial" w:cs="Arial" w:hAnsi="Arial"/>
          <w:sz w:val="22"/>
        </w:rPr>
        <w:t xml:space="preserve"> </w:t>
      </w:r>
      <w:r>
        <w:rPr>
          <w:rFonts w:eastAsia="等线" w:ascii="Arial" w:cs="Arial" w:hAnsi="Arial"/>
          <w:b w:val="true"/>
          <w:sz w:val="22"/>
        </w:rPr>
        <w:t>引导文案：</w:t>
      </w:r>
      <w:r>
        <w:rPr>
          <w:rFonts w:eastAsia="等线" w:ascii="Arial" w:cs="Arial" w:hAnsi="Arial"/>
          <w:sz w:val="22"/>
        </w:rPr>
        <w:t>“或通过以下方式联系我们”</w:t>
      </w:r>
    </w:p>
    <w:p>
      <w:pPr>
        <w:numPr>
          <w:numId w:val="354"/>
        </w:numPr>
        <w:spacing w:before="120" w:after="120" w:line="288" w:lineRule="auto"/>
        <w:ind w:left="453"/>
        <w:jc w:val="left"/>
      </w:pPr>
      <w:r>
        <w:rPr>
          <w:rFonts w:eastAsia="等线" w:ascii="Arial" w:cs="Arial" w:hAnsi="Arial"/>
          <w:b w:val="true"/>
          <w:sz w:val="22"/>
        </w:rPr>
        <w:t>官方邮箱地址：</w:t>
      </w:r>
    </w:p>
    <w:p>
      <w:pPr>
        <w:numPr>
          <w:numId w:val="355"/>
        </w:numPr>
        <w:spacing w:before="120" w:after="120" w:line="288" w:lineRule="auto"/>
        <w:ind w:left="907"/>
        <w:jc w:val="left"/>
      </w:pPr>
      <w:r>
        <w:rPr>
          <w:rFonts w:eastAsia="等线" w:ascii="Arial" w:cs="Arial" w:hAnsi="Arial"/>
          <w:b w:val="true"/>
          <w:sz w:val="22"/>
        </w:rPr>
        <w:t>标签：</w:t>
      </w:r>
      <w:r>
        <w:rPr>
          <w:rFonts w:eastAsia="等线" w:ascii="Arial" w:cs="Arial" w:hAnsi="Arial"/>
          <w:sz w:val="22"/>
        </w:rPr>
        <w:t xml:space="preserve"> “官方邮箱”</w:t>
      </w:r>
    </w:p>
    <w:p>
      <w:pPr>
        <w:numPr>
          <w:numId w:val="356"/>
        </w:numPr>
        <w:spacing w:before="120" w:after="120" w:line="288" w:lineRule="auto"/>
        <w:ind w:left="907"/>
        <w:jc w:val="left"/>
      </w:pPr>
      <w:r>
        <w:rPr>
          <w:rFonts w:eastAsia="等线" w:ascii="Arial" w:cs="Arial" w:hAnsi="Arial"/>
          <w:b w:val="true"/>
          <w:sz w:val="22"/>
        </w:rPr>
        <w:t>显示内容：</w:t>
      </w:r>
      <w:r>
        <w:rPr>
          <w:rFonts w:eastAsia="等线" w:ascii="Arial" w:cs="Arial" w:hAnsi="Arial"/>
          <w:sz w:val="22"/>
        </w:rPr>
        <w:t xml:space="preserve"> 邮箱地址</w:t>
      </w:r>
    </w:p>
    <w:p>
      <w:pPr>
        <w:numPr>
          <w:numId w:val="357"/>
        </w:numPr>
        <w:spacing w:before="120" w:after="120" w:line="288" w:lineRule="auto"/>
        <w:ind w:left="907"/>
        <w:jc w:val="left"/>
      </w:pPr>
      <w:r>
        <w:rPr>
          <w:rFonts w:eastAsia="等线" w:ascii="Arial" w:cs="Arial" w:hAnsi="Arial"/>
          <w:b w:val="true"/>
          <w:sz w:val="22"/>
        </w:rPr>
        <w:t>交互：</w:t>
      </w:r>
      <w:r>
        <w:rPr>
          <w:rFonts w:eastAsia="等线" w:ascii="Arial" w:cs="Arial" w:hAnsi="Arial"/>
          <w:sz w:val="22"/>
        </w:rPr>
        <w:t xml:space="preserve"> 点击邮件地址应能启动用户的默认邮件客户端。</w:t>
      </w:r>
    </w:p>
    <w:p>
      <w:pPr>
        <w:pStyle w:val="1"/>
        <w:spacing w:before="380" w:after="140" w:line="288" w:lineRule="auto"/>
        <w:ind w:left="0"/>
        <w:jc w:val="left"/>
        <w:outlineLvl w:val="0"/>
      </w:pPr>
      <w:bookmarkStart w:name="heading_14" w:id="14"/>
      <w:r>
        <w:rPr>
          <w:rFonts w:eastAsia="等线" w:ascii="Arial" w:cs="Arial" w:hAnsi="Arial"/>
          <w:color w:val="3370ff"/>
          <w:sz w:val="36"/>
        </w:rPr>
        <w:t xml:space="preserve">4. </w:t>
      </w:r>
      <w:r>
        <w:rPr>
          <w:rFonts w:eastAsia="等线" w:ascii="Arial" w:cs="Arial" w:hAnsi="Arial"/>
          <w:b w:val="true"/>
          <w:sz w:val="36"/>
        </w:rPr>
        <w:t>非功能性需求</w:t>
      </w:r>
      <w:bookmarkEnd w:id="14"/>
    </w:p>
    <w:p>
      <w:pPr>
        <w:pStyle w:val="3"/>
        <w:spacing w:before="300" w:after="120" w:line="288" w:lineRule="auto"/>
        <w:ind w:left="0"/>
        <w:jc w:val="left"/>
        <w:outlineLvl w:val="2"/>
      </w:pPr>
      <w:bookmarkStart w:name="heading_15" w:id="15"/>
      <w:r>
        <w:rPr>
          <w:rFonts w:eastAsia="等线" w:ascii="Arial" w:cs="Arial" w:hAnsi="Arial"/>
          <w:b w:val="true"/>
          <w:sz w:val="30"/>
        </w:rPr>
        <w:t>4.1 设计与品牌</w:t>
      </w:r>
      <w:bookmarkEnd w:id="15"/>
    </w:p>
    <w:p>
      <w:pPr>
        <w:numPr>
          <w:numId w:val="358"/>
        </w:numPr>
        <w:spacing w:before="120" w:after="120" w:line="288" w:lineRule="auto"/>
        <w:ind w:left="0"/>
        <w:jc w:val="left"/>
      </w:pPr>
      <w:r>
        <w:rPr>
          <w:rFonts w:eastAsia="等线" w:ascii="Arial" w:cs="Arial" w:hAnsi="Arial"/>
          <w:b w:val="true"/>
          <w:sz w:val="22"/>
        </w:rPr>
        <w:t>视觉风格:</w:t>
      </w:r>
      <w:r>
        <w:rPr>
          <w:rFonts w:eastAsia="等线" w:ascii="Arial" w:cs="Arial" w:hAnsi="Arial"/>
          <w:sz w:val="22"/>
        </w:rPr>
        <w:t xml:space="preserve"> 专业、现代、有科技感，同时兼具人文关怀的温暖。</w:t>
      </w:r>
    </w:p>
    <w:p>
      <w:pPr>
        <w:numPr>
          <w:numId w:val="359"/>
        </w:numPr>
        <w:spacing w:before="120" w:after="120" w:line="288" w:lineRule="auto"/>
        <w:ind w:left="0"/>
        <w:jc w:val="left"/>
      </w:pPr>
      <w:r>
        <w:rPr>
          <w:rFonts w:eastAsia="等线" w:ascii="Arial" w:cs="Arial" w:hAnsi="Arial"/>
          <w:b w:val="true"/>
          <w:sz w:val="22"/>
        </w:rPr>
        <w:t>主色调:</w:t>
      </w:r>
      <w:r>
        <w:rPr>
          <w:rFonts w:eastAsia="等线" w:ascii="Arial" w:cs="Arial" w:hAnsi="Arial"/>
          <w:sz w:val="22"/>
        </w:rPr>
        <w:t xml:space="preserve"> 可沿用PPT中的淡紫色、橙色、黄色等，搭配大量留白和深灰色文字，营造干净、清晰的视觉感受。</w:t>
      </w:r>
    </w:p>
    <w:p>
      <w:pPr>
        <w:numPr>
          <w:numId w:val="360"/>
        </w:numPr>
        <w:spacing w:before="120" w:after="120" w:line="288" w:lineRule="auto"/>
        <w:ind w:left="0"/>
        <w:jc w:val="left"/>
      </w:pPr>
      <w:r>
        <w:rPr>
          <w:rFonts w:eastAsia="等线" w:ascii="Arial" w:cs="Arial" w:hAnsi="Arial"/>
          <w:b w:val="true"/>
          <w:sz w:val="22"/>
        </w:rPr>
        <w:t>字体:</w:t>
      </w:r>
      <w:r>
        <w:rPr>
          <w:rFonts w:eastAsia="等线" w:ascii="Arial" w:cs="Arial" w:hAnsi="Arial"/>
          <w:sz w:val="22"/>
        </w:rPr>
        <w:t xml:space="preserve"> 选择清晰易读的现代无衬线字体（如 Inter, Lato, Manrope）。</w:t>
      </w:r>
    </w:p>
    <w:p>
      <w:pPr>
        <w:numPr>
          <w:numId w:val="361"/>
        </w:numPr>
        <w:spacing w:before="120" w:after="120" w:line="288" w:lineRule="auto"/>
        <w:ind w:left="0"/>
        <w:jc w:val="left"/>
      </w:pPr>
      <w:r>
        <w:rPr>
          <w:rFonts w:eastAsia="等线" w:ascii="Arial" w:cs="Arial" w:hAnsi="Arial"/>
          <w:b w:val="true"/>
          <w:sz w:val="22"/>
        </w:rPr>
        <w:t>图标:</w:t>
      </w:r>
      <w:r>
        <w:rPr>
          <w:rFonts w:eastAsia="等线" w:ascii="Arial" w:cs="Arial" w:hAnsi="Arial"/>
          <w:sz w:val="22"/>
        </w:rPr>
        <w:t xml:space="preserve"> 使用统一、简洁的线性图标风格。</w:t>
      </w:r>
    </w:p>
    <w:p>
      <w:pPr>
        <w:numPr>
          <w:numId w:val="362"/>
        </w:numPr>
        <w:spacing w:before="120" w:after="120" w:line="288" w:lineRule="auto"/>
        <w:ind w:left="0"/>
        <w:jc w:val="left"/>
      </w:pPr>
      <w:r>
        <w:rPr>
          <w:rFonts w:eastAsia="等线" w:ascii="Arial" w:cs="Arial" w:hAnsi="Arial"/>
          <w:b w:val="true"/>
          <w:sz w:val="22"/>
        </w:rPr>
        <w:t>动效:</w:t>
      </w:r>
      <w:r>
        <w:rPr>
          <w:rFonts w:eastAsia="等线" w:ascii="Arial" w:cs="Arial" w:hAnsi="Arial"/>
          <w:sz w:val="22"/>
        </w:rPr>
        <w:t xml:space="preserve"> 交互动效要流畅、细腻，增强用户体验，但避免过度分散注意力。</w:t>
      </w:r>
    </w:p>
    <w:p>
      <w:pPr>
        <w:pStyle w:val="3"/>
        <w:spacing w:before="300" w:after="120" w:line="288" w:lineRule="auto"/>
        <w:ind w:left="0"/>
        <w:jc w:val="left"/>
        <w:outlineLvl w:val="2"/>
      </w:pPr>
      <w:bookmarkStart w:name="heading_16" w:id="16"/>
      <w:r>
        <w:rPr>
          <w:rFonts w:eastAsia="等线" w:ascii="Arial" w:cs="Arial" w:hAnsi="Arial"/>
          <w:b w:val="true"/>
          <w:sz w:val="30"/>
        </w:rPr>
        <w:t>4.2 性能</w:t>
      </w:r>
      <w:bookmarkEnd w:id="16"/>
    </w:p>
    <w:p>
      <w:pPr>
        <w:numPr>
          <w:numId w:val="363"/>
        </w:numPr>
        <w:spacing w:before="120" w:after="120" w:line="288" w:lineRule="auto"/>
        <w:ind w:left="0"/>
        <w:jc w:val="left"/>
      </w:pPr>
      <w:r>
        <w:rPr>
          <w:rFonts w:eastAsia="等线" w:ascii="Arial" w:cs="Arial" w:hAnsi="Arial"/>
          <w:b w:val="true"/>
          <w:sz w:val="22"/>
        </w:rPr>
        <w:t>加载速度:</w:t>
      </w:r>
      <w:r>
        <w:rPr>
          <w:rFonts w:eastAsia="等线" w:ascii="Arial" w:cs="Arial" w:hAnsi="Arial"/>
          <w:sz w:val="22"/>
        </w:rPr>
        <w:t xml:space="preserve"> 页面首次内容绘制 (FCP) 应在2.5秒以内。</w:t>
      </w:r>
    </w:p>
    <w:p>
      <w:pPr>
        <w:numPr>
          <w:numId w:val="364"/>
        </w:numPr>
        <w:spacing w:before="120" w:after="120" w:line="288" w:lineRule="auto"/>
        <w:ind w:left="0"/>
        <w:jc w:val="left"/>
      </w:pPr>
      <w:r>
        <w:rPr>
          <w:rFonts w:eastAsia="等线" w:ascii="Arial" w:cs="Arial" w:hAnsi="Arial"/>
          <w:b w:val="true"/>
          <w:sz w:val="22"/>
        </w:rPr>
        <w:t>响应式设计:</w:t>
      </w:r>
      <w:r>
        <w:rPr>
          <w:rFonts w:eastAsia="等线" w:ascii="Arial" w:cs="Arial" w:hAnsi="Arial"/>
          <w:sz w:val="22"/>
        </w:rPr>
        <w:t xml:space="preserve"> 完美适配桌面、平板和移动设备，确保在所有设备上都有良好的阅读和交互体验。</w:t>
      </w:r>
    </w:p>
    <w:p>
      <w:pPr>
        <w:pStyle w:val="3"/>
        <w:spacing w:before="300" w:after="120" w:line="288" w:lineRule="auto"/>
        <w:ind w:left="0"/>
        <w:jc w:val="left"/>
        <w:outlineLvl w:val="2"/>
      </w:pPr>
      <w:bookmarkStart w:name="heading_17" w:id="17"/>
      <w:r>
        <w:rPr>
          <w:rFonts w:eastAsia="等线" w:ascii="Arial" w:cs="Arial" w:hAnsi="Arial"/>
          <w:b w:val="true"/>
          <w:sz w:val="30"/>
        </w:rPr>
        <w:t>4.3 安全性</w:t>
      </w:r>
      <w:bookmarkEnd w:id="17"/>
    </w:p>
    <w:p>
      <w:pPr>
        <w:numPr>
          <w:numId w:val="365"/>
        </w:numPr>
        <w:spacing w:before="120" w:after="120" w:line="288" w:lineRule="auto"/>
        <w:ind w:left="0"/>
        <w:jc w:val="left"/>
      </w:pPr>
      <w:r>
        <w:rPr>
          <w:rFonts w:eastAsia="等线" w:ascii="Arial" w:cs="Arial" w:hAnsi="Arial"/>
          <w:sz w:val="22"/>
        </w:rPr>
        <w:t>全站使用 HTTPS。</w:t>
      </w:r>
    </w:p>
    <w:p>
      <w:pPr>
        <w:numPr>
          <w:numId w:val="366"/>
        </w:numPr>
        <w:spacing w:before="120" w:after="120" w:line="288" w:lineRule="auto"/>
        <w:ind w:left="0"/>
        <w:jc w:val="left"/>
      </w:pPr>
      <w:r>
        <w:rPr>
          <w:rFonts w:eastAsia="等线" w:ascii="Arial" w:cs="Arial" w:hAnsi="Arial"/>
          <w:sz w:val="22"/>
        </w:rPr>
        <w:t>所有表单提交都应有防机器人验证 (如 reCAPTCHA)。</w:t>
      </w:r>
    </w:p>
    <w:p>
      <w:pPr>
        <w:numPr>
          <w:numId w:val="367"/>
        </w:numPr>
        <w:spacing w:before="120" w:after="120" w:line="288" w:lineRule="auto"/>
        <w:ind w:left="0"/>
        <w:jc w:val="left"/>
      </w:pPr>
      <w:r>
        <w:rPr>
          <w:rFonts w:eastAsia="等线" w:ascii="Arial" w:cs="Arial" w:hAnsi="Arial"/>
          <w:sz w:val="22"/>
        </w:rPr>
        <w:t>后端系统需具备防范常见网络攻击（如XSS, CSRF）的能力。</w:t>
      </w:r>
    </w:p>
    <w:p>
      <w:pPr>
        <w:pStyle w:val="3"/>
        <w:spacing w:before="300" w:after="120" w:line="288" w:lineRule="auto"/>
        <w:ind w:left="0"/>
        <w:jc w:val="left"/>
        <w:outlineLvl w:val="2"/>
      </w:pPr>
      <w:bookmarkStart w:name="heading_18" w:id="18"/>
      <w:r>
        <w:rPr>
          <w:rFonts w:eastAsia="等线" w:ascii="Arial" w:cs="Arial" w:hAnsi="Arial"/>
          <w:b w:val="true"/>
          <w:sz w:val="30"/>
        </w:rPr>
        <w:t>4.4 可访问性 (Accessibility)</w:t>
      </w:r>
      <w:bookmarkEnd w:id="18"/>
    </w:p>
    <w:p>
      <w:pPr>
        <w:numPr>
          <w:numId w:val="368"/>
        </w:numPr>
        <w:spacing w:before="120" w:after="120" w:line="288" w:lineRule="auto"/>
        <w:ind w:left="0"/>
        <w:jc w:val="left"/>
      </w:pPr>
      <w:r>
        <w:rPr>
          <w:rFonts w:eastAsia="等线" w:ascii="Arial" w:cs="Arial" w:hAnsi="Arial"/>
          <w:sz w:val="22"/>
        </w:rPr>
        <w:t>网站设计应遵循 WCAG 2.1 AA 标准，确保对残障人士友好（如提供图片alt文本、保证色彩对比度、支持键盘导航等）。</w:t>
      </w:r>
    </w:p>
    <w:p>
      <w:pPr>
        <w:pStyle w:val="3"/>
        <w:spacing w:before="300" w:after="120" w:line="288" w:lineRule="auto"/>
        <w:ind w:left="0"/>
        <w:jc w:val="left"/>
        <w:outlineLvl w:val="2"/>
      </w:pPr>
      <w:bookmarkStart w:name="heading_19" w:id="19"/>
      <w:r>
        <w:rPr>
          <w:rFonts w:eastAsia="等线" w:ascii="Arial" w:cs="Arial" w:hAnsi="Arial"/>
          <w:b w:val="true"/>
          <w:sz w:val="30"/>
        </w:rPr>
        <w:t>4.5 法律与合规</w:t>
      </w:r>
      <w:bookmarkEnd w:id="19"/>
    </w:p>
    <w:p>
      <w:pPr>
        <w:numPr>
          <w:numId w:val="369"/>
        </w:numPr>
        <w:spacing w:before="120" w:after="120" w:line="288" w:lineRule="auto"/>
        <w:ind w:left="0"/>
        <w:jc w:val="left"/>
      </w:pPr>
      <w:r>
        <w:rPr>
          <w:rFonts w:eastAsia="等线" w:ascii="Arial" w:cs="Arial" w:hAnsi="Arial"/>
          <w:b w:val="true"/>
          <w:sz w:val="22"/>
        </w:rPr>
        <w:t>隐私政策 (Privacy Policy):</w:t>
      </w:r>
      <w:r>
        <w:rPr>
          <w:rFonts w:eastAsia="等线" w:ascii="Arial" w:cs="Arial" w:hAnsi="Arial"/>
          <w:sz w:val="22"/>
        </w:rPr>
        <w:t xml:space="preserve"> 必须清晰、详细地说明收集哪些数据、如何使用、如何存储、如何保护，以及用户的权利。</w:t>
      </w:r>
    </w:p>
    <w:p>
      <w:pPr>
        <w:numPr>
          <w:numId w:val="370"/>
        </w:numPr>
        <w:spacing w:before="120" w:after="120" w:line="288" w:lineRule="auto"/>
        <w:ind w:left="0"/>
        <w:jc w:val="left"/>
      </w:pPr>
      <w:r>
        <w:rPr>
          <w:rFonts w:eastAsia="等线" w:ascii="Arial" w:cs="Arial" w:hAnsi="Arial"/>
          <w:b w:val="true"/>
          <w:sz w:val="22"/>
        </w:rPr>
        <w:t>服务条款 (Terms of Service):</w:t>
      </w:r>
      <w:r>
        <w:rPr>
          <w:rFonts w:eastAsia="等线" w:ascii="Arial" w:cs="Arial" w:hAnsi="Arial"/>
          <w:sz w:val="22"/>
        </w:rPr>
        <w:t xml:space="preserve"> 明确网站的使用规则和免责声明。</w:t>
      </w:r>
    </w:p>
    <w:p>
      <w:pPr>
        <w:numPr>
          <w:numId w:val="371"/>
        </w:numPr>
        <w:spacing w:before="120" w:after="120" w:line="288" w:lineRule="auto"/>
        <w:ind w:left="0"/>
        <w:jc w:val="left"/>
      </w:pPr>
      <w:r>
        <w:rPr>
          <w:rFonts w:eastAsia="等线" w:ascii="Arial" w:cs="Arial" w:hAnsi="Arial"/>
          <w:b w:val="true"/>
          <w:sz w:val="22"/>
        </w:rPr>
        <w:t>Cookie 同意:</w:t>
      </w:r>
      <w:r>
        <w:rPr>
          <w:rFonts w:eastAsia="等线" w:ascii="Arial" w:cs="Arial" w:hAnsi="Arial"/>
          <w:sz w:val="22"/>
        </w:rPr>
        <w:t xml:space="preserve"> 在用户首次访问时，应有明确的 Cookie 使用同意弹窗。</w:t>
      </w:r>
    </w:p>
    <w:p>
      <w:pPr>
        <w:numPr>
          <w:numId w:val="372"/>
        </w:numPr>
        <w:spacing w:before="120" w:after="120" w:line="288" w:lineRule="auto"/>
        <w:ind w:left="0"/>
        <w:jc w:val="left"/>
      </w:pPr>
      <w:r>
        <w:rPr>
          <w:rFonts w:eastAsia="等线" w:ascii="Arial" w:cs="Arial" w:hAnsi="Arial"/>
          <w:b w:val="true"/>
          <w:sz w:val="22"/>
        </w:rPr>
        <w:t>免责声明:</w:t>
      </w:r>
      <w:r>
        <w:rPr>
          <w:rFonts w:eastAsia="等线" w:ascii="Arial" w:cs="Arial" w:hAnsi="Arial"/>
          <w:sz w:val="22"/>
        </w:rPr>
        <w:t xml:space="preserve"> 在网站的显著位置（如页脚和相关内容旁）必须强调，平台提供的所有信息仅供参考，不能替代专业医疗建议。</w:t>
      </w:r>
    </w:p>
    <w:p>
      <w:pPr>
        <w:pStyle w:val="1"/>
        <w:spacing w:before="380" w:after="140" w:line="288" w:lineRule="auto"/>
        <w:ind w:left="0"/>
        <w:jc w:val="left"/>
        <w:outlineLvl w:val="0"/>
      </w:pPr>
      <w:bookmarkStart w:name="heading_20" w:id="20"/>
      <w:r>
        <w:rPr>
          <w:rFonts w:eastAsia="等线" w:ascii="Arial" w:cs="Arial" w:hAnsi="Arial"/>
          <w:color w:val="3370ff"/>
          <w:sz w:val="36"/>
        </w:rPr>
        <w:t xml:space="preserve">5. </w:t>
      </w:r>
      <w:r>
        <w:rPr>
          <w:rFonts w:eastAsia="等线" w:ascii="Arial" w:cs="Arial" w:hAnsi="Arial"/>
          <w:b w:val="true"/>
          <w:sz w:val="36"/>
        </w:rPr>
        <w:t>未来规划 (Roadmap)</w:t>
      </w:r>
      <w:bookmarkEnd w:id="20"/>
    </w:p>
    <w:p>
      <w:pPr>
        <w:spacing w:before="120" w:after="120" w:line="288" w:lineRule="auto"/>
        <w:ind w:left="0"/>
        <w:jc w:val="left"/>
      </w:pPr>
      <w:r>
        <w:rPr>
          <w:rFonts w:eastAsia="等线" w:ascii="Arial" w:cs="Arial" w:hAnsi="Arial"/>
          <w:sz w:val="22"/>
        </w:rPr>
        <w:t>V1.0 上线后，可规划以下迭代方向：</w:t>
      </w:r>
    </w:p>
    <w:p>
      <w:pPr>
        <w:numPr>
          <w:numId w:val="373"/>
        </w:numPr>
        <w:spacing w:before="120" w:after="120" w:line="288" w:lineRule="auto"/>
        <w:ind w:left="0"/>
        <w:jc w:val="left"/>
      </w:pPr>
      <w:r>
        <w:rPr>
          <w:rFonts w:eastAsia="等线" w:ascii="Arial" w:cs="Arial" w:hAnsi="Arial"/>
          <w:b w:val="true"/>
          <w:sz w:val="22"/>
        </w:rPr>
        <w:t>多语言支持:</w:t>
      </w:r>
      <w:r>
        <w:rPr>
          <w:rFonts w:eastAsia="等线" w:ascii="Arial" w:cs="Arial" w:hAnsi="Arial"/>
          <w:sz w:val="22"/>
        </w:rPr>
        <w:t xml:space="preserve"> 增加英文及其他语言版本，服务全球用户。</w:t>
      </w:r>
    </w:p>
    <w:p>
      <w:pPr>
        <w:numPr>
          <w:numId w:val="374"/>
        </w:numPr>
        <w:spacing w:before="120" w:after="120" w:line="288" w:lineRule="auto"/>
        <w:ind w:left="0"/>
        <w:jc w:val="left"/>
      </w:pPr>
      <w:r>
        <w:rPr>
          <w:rFonts w:eastAsia="等线" w:ascii="Arial" w:cs="Arial" w:hAnsi="Arial"/>
          <w:b w:val="true"/>
          <w:sz w:val="22"/>
        </w:rPr>
        <w:t>内容管理系统 (CMS):</w:t>
      </w:r>
      <w:r>
        <w:rPr>
          <w:rFonts w:eastAsia="等线" w:ascii="Arial" w:cs="Arial" w:hAnsi="Arial"/>
          <w:sz w:val="22"/>
        </w:rPr>
        <w:t xml:space="preserve"> 为博客、新闻、科普内容配备完善的后台CMS，方便运营人员更新。</w:t>
      </w:r>
    </w:p>
    <w:p>
      <w:pPr>
        <w:numPr>
          <w:numId w:val="375"/>
        </w:numPr>
        <w:spacing w:before="120" w:after="120" w:line="288" w:lineRule="auto"/>
        <w:ind w:left="0"/>
        <w:jc w:val="left"/>
      </w:pPr>
      <w:r>
        <w:rPr>
          <w:rFonts w:eastAsia="等线" w:ascii="Arial" w:cs="Arial" w:hAnsi="Arial"/>
          <w:b w:val="true"/>
          <w:sz w:val="22"/>
        </w:rPr>
        <w:t>交互式Demo:</w:t>
      </w:r>
      <w:r>
        <w:rPr>
          <w:rFonts w:eastAsia="等线" w:ascii="Arial" w:cs="Arial" w:hAnsi="Arial"/>
          <w:sz w:val="22"/>
        </w:rPr>
        <w:t xml:space="preserve"> 开发一个可交互的产品Demo，让用户在网页上就能体验AI病历解析的核心流程。</w:t>
      </w:r>
    </w:p>
    <w:p>
      <w:pPr>
        <w:numPr>
          <w:numId w:val="376"/>
        </w:numPr>
        <w:spacing w:before="120" w:after="120" w:line="288" w:lineRule="auto"/>
        <w:ind w:left="0"/>
        <w:jc w:val="left"/>
      </w:pPr>
      <w:r>
        <w:rPr>
          <w:rFonts w:eastAsia="等线" w:ascii="Arial" w:cs="Arial" w:hAnsi="Arial"/>
          <w:b w:val="true"/>
          <w:sz w:val="22"/>
        </w:rPr>
        <w:t>合作伙伴门户:</w:t>
      </w:r>
      <w:r>
        <w:rPr>
          <w:rFonts w:eastAsia="等线" w:ascii="Arial" w:cs="Arial" w:hAnsi="Arial"/>
          <w:sz w:val="22"/>
        </w:rPr>
        <w:t xml:space="preserve"> 为B端合作伙伴提供一个登录门户，用于管理合作项目和数据访问。</w:t>
      </w:r>
    </w:p>
    <w:p>
      <w:pPr>
        <w:numPr>
          <w:numId w:val="377"/>
        </w:numPr>
        <w:spacing w:before="120" w:after="120" w:line="288" w:lineRule="auto"/>
        <w:ind w:left="0"/>
        <w:jc w:val="left"/>
      </w:pPr>
      <w:r>
        <w:rPr>
          <w:rFonts w:eastAsia="等线" w:ascii="Arial" w:cs="Arial" w:hAnsi="Arial"/>
          <w:b w:val="true"/>
          <w:sz w:val="22"/>
        </w:rPr>
        <w:t>社区论坛整合:</w:t>
      </w:r>
      <w:r>
        <w:rPr>
          <w:rFonts w:eastAsia="等线" w:ascii="Arial" w:cs="Arial" w:hAnsi="Arial"/>
          <w:sz w:val="22"/>
        </w:rPr>
        <w:t xml:space="preserve"> 将部分社区讨论功能直接整合到官网，形成更强的社区凝聚力。</w:t>
      </w:r>
    </w:p>
    <w:sectPr>
      <w:footerReference w:type="default" r:id="rId3"/>
      <w:headerReference w:type="default" r:id="rId1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42144">
    <w:lvl>
      <w:numFmt w:val="bullet"/>
      <w:suff w:val="tab"/>
      <w:lvlText w:val="•"/>
      <w:rPr>
        <w:color w:val="3370ff"/>
      </w:rPr>
    </w:lvl>
  </w:abstractNum>
  <w:abstractNum w:abstractNumId="542145">
    <w:lvl>
      <w:numFmt w:val="bullet"/>
      <w:suff w:val="tab"/>
      <w:lvlText w:val="•"/>
      <w:rPr>
        <w:color w:val="3370ff"/>
      </w:rPr>
    </w:lvl>
  </w:abstractNum>
  <w:abstractNum w:abstractNumId="542146">
    <w:lvl>
      <w:numFmt w:val="bullet"/>
      <w:suff w:val="tab"/>
      <w:lvlText w:val="•"/>
      <w:rPr>
        <w:color w:val="3370ff"/>
      </w:rPr>
    </w:lvl>
  </w:abstractNum>
  <w:abstractNum w:abstractNumId="542147">
    <w:lvl>
      <w:numFmt w:val="bullet"/>
      <w:suff w:val="tab"/>
      <w:lvlText w:val="•"/>
      <w:rPr>
        <w:color w:val="3370ff"/>
      </w:rPr>
    </w:lvl>
  </w:abstractNum>
  <w:abstractNum w:abstractNumId="542148">
    <w:lvl>
      <w:numFmt w:val="bullet"/>
      <w:suff w:val="tab"/>
      <w:lvlText w:val="•"/>
      <w:rPr>
        <w:color w:val="3370ff"/>
      </w:rPr>
    </w:lvl>
  </w:abstractNum>
  <w:abstractNum w:abstractNumId="542149">
    <w:lvl>
      <w:numFmt w:val="bullet"/>
      <w:suff w:val="tab"/>
      <w:lvlText w:val="•"/>
      <w:rPr>
        <w:color w:val="3370ff"/>
      </w:rPr>
    </w:lvl>
  </w:abstractNum>
  <w:abstractNum w:abstractNumId="542150">
    <w:lvl>
      <w:numFmt w:val="bullet"/>
      <w:suff w:val="tab"/>
      <w:lvlText w:val="￮"/>
      <w:rPr>
        <w:color w:val="3370ff"/>
      </w:rPr>
    </w:lvl>
  </w:abstractNum>
  <w:abstractNum w:abstractNumId="542151">
    <w:lvl>
      <w:numFmt w:val="bullet"/>
      <w:suff w:val="tab"/>
      <w:lvlText w:val="￮"/>
      <w:rPr>
        <w:color w:val="3370ff"/>
      </w:rPr>
    </w:lvl>
  </w:abstractNum>
  <w:abstractNum w:abstractNumId="542152">
    <w:lvl>
      <w:numFmt w:val="bullet"/>
      <w:suff w:val="tab"/>
      <w:lvlText w:val="￮"/>
      <w:rPr>
        <w:color w:val="3370ff"/>
      </w:rPr>
    </w:lvl>
  </w:abstractNum>
  <w:abstractNum w:abstractNumId="542153">
    <w:lvl>
      <w:numFmt w:val="bullet"/>
      <w:suff w:val="tab"/>
      <w:lvlText w:val="￮"/>
      <w:rPr>
        <w:color w:val="3370ff"/>
      </w:rPr>
    </w:lvl>
  </w:abstractNum>
  <w:abstractNum w:abstractNumId="542154">
    <w:lvl>
      <w:numFmt w:val="bullet"/>
      <w:suff w:val="tab"/>
      <w:lvlText w:val="•"/>
      <w:rPr>
        <w:color w:val="3370ff"/>
      </w:rPr>
    </w:lvl>
  </w:abstractNum>
  <w:abstractNum w:abstractNumId="542155">
    <w:lvl>
      <w:numFmt w:val="bullet"/>
      <w:suff w:val="tab"/>
      <w:lvlText w:val="￮"/>
      <w:rPr>
        <w:color w:val="3370ff"/>
      </w:rPr>
    </w:lvl>
  </w:abstractNum>
  <w:abstractNum w:abstractNumId="542156">
    <w:lvl>
      <w:numFmt w:val="bullet"/>
      <w:suff w:val="tab"/>
      <w:lvlText w:val="￮"/>
      <w:rPr>
        <w:color w:val="3370ff"/>
      </w:rPr>
    </w:lvl>
  </w:abstractNum>
  <w:abstractNum w:abstractNumId="542157">
    <w:lvl>
      <w:numFmt w:val="bullet"/>
      <w:suff w:val="tab"/>
      <w:lvlText w:val="￮"/>
      <w:rPr>
        <w:color w:val="3370ff"/>
      </w:rPr>
    </w:lvl>
  </w:abstractNum>
  <w:abstractNum w:abstractNumId="542158">
    <w:lvl>
      <w:numFmt w:val="bullet"/>
      <w:suff w:val="tab"/>
      <w:lvlText w:val="￮"/>
      <w:rPr>
        <w:color w:val="3370ff"/>
      </w:rPr>
    </w:lvl>
  </w:abstractNum>
  <w:abstractNum w:abstractNumId="542159">
    <w:lvl>
      <w:numFmt w:val="bullet"/>
      <w:suff w:val="tab"/>
      <w:lvlText w:val="￮"/>
      <w:rPr>
        <w:color w:val="3370ff"/>
      </w:rPr>
    </w:lvl>
  </w:abstractNum>
  <w:abstractNum w:abstractNumId="542160">
    <w:lvl>
      <w:numFmt w:val="bullet"/>
      <w:suff w:val="tab"/>
      <w:lvlText w:val="￮"/>
      <w:rPr>
        <w:color w:val="3370ff"/>
      </w:rPr>
    </w:lvl>
  </w:abstractNum>
  <w:abstractNum w:abstractNumId="542161">
    <w:lvl>
      <w:numFmt w:val="bullet"/>
      <w:suff w:val="tab"/>
      <w:lvlText w:val="•"/>
      <w:rPr>
        <w:color w:val="3370ff"/>
      </w:rPr>
    </w:lvl>
  </w:abstractNum>
  <w:abstractNum w:abstractNumId="542162">
    <w:lvl>
      <w:numFmt w:val="bullet"/>
      <w:suff w:val="tab"/>
      <w:lvlText w:val="￮"/>
      <w:rPr>
        <w:color w:val="3370ff"/>
      </w:rPr>
    </w:lvl>
  </w:abstractNum>
  <w:abstractNum w:abstractNumId="542163">
    <w:lvl>
      <w:numFmt w:val="bullet"/>
      <w:suff w:val="tab"/>
      <w:lvlText w:val="￮"/>
      <w:rPr>
        <w:color w:val="3370ff"/>
      </w:rPr>
    </w:lvl>
  </w:abstractNum>
  <w:abstractNum w:abstractNumId="542164">
    <w:lvl>
      <w:numFmt w:val="bullet"/>
      <w:suff w:val="tab"/>
      <w:lvlText w:val="￮"/>
      <w:rPr>
        <w:color w:val="3370ff"/>
      </w:rPr>
    </w:lvl>
  </w:abstractNum>
  <w:abstractNum w:abstractNumId="542165">
    <w:lvl>
      <w:numFmt w:val="bullet"/>
      <w:suff w:val="tab"/>
      <w:lvlText w:val="￮"/>
      <w:rPr>
        <w:color w:val="3370ff"/>
      </w:rPr>
    </w:lvl>
  </w:abstractNum>
  <w:abstractNum w:abstractNumId="542166">
    <w:lvl>
      <w:numFmt w:val="bullet"/>
      <w:suff w:val="tab"/>
      <w:lvlText w:val="▪"/>
      <w:rPr>
        <w:color w:val="3370ff"/>
        <w:sz w:val="11"/>
      </w:rPr>
    </w:lvl>
  </w:abstractNum>
  <w:abstractNum w:abstractNumId="542167">
    <w:lvl>
      <w:numFmt w:val="bullet"/>
      <w:suff w:val="tab"/>
      <w:lvlText w:val="▪"/>
      <w:rPr>
        <w:color w:val="3370ff"/>
        <w:sz w:val="11"/>
      </w:rPr>
    </w:lvl>
  </w:abstractNum>
  <w:abstractNum w:abstractNumId="542168">
    <w:lvl>
      <w:numFmt w:val="bullet"/>
      <w:suff w:val="tab"/>
      <w:lvlText w:val="•"/>
      <w:rPr>
        <w:color w:val="3370ff"/>
      </w:rPr>
    </w:lvl>
  </w:abstractNum>
  <w:abstractNum w:abstractNumId="542169">
    <w:lvl>
      <w:numFmt w:val="bullet"/>
      <w:suff w:val="tab"/>
      <w:lvlText w:val="￮"/>
      <w:rPr>
        <w:color w:val="3370ff"/>
      </w:rPr>
    </w:lvl>
  </w:abstractNum>
  <w:abstractNum w:abstractNumId="542170">
    <w:lvl>
      <w:numFmt w:val="bullet"/>
      <w:suff w:val="tab"/>
      <w:lvlText w:val="▪"/>
      <w:rPr>
        <w:color w:val="3370ff"/>
        <w:sz w:val="11"/>
      </w:rPr>
    </w:lvl>
  </w:abstractNum>
  <w:abstractNum w:abstractNumId="542171">
    <w:lvl>
      <w:numFmt w:val="bullet"/>
      <w:suff w:val="tab"/>
      <w:lvlText w:val="▪"/>
      <w:rPr>
        <w:color w:val="3370ff"/>
        <w:sz w:val="11"/>
      </w:rPr>
    </w:lvl>
  </w:abstractNum>
  <w:abstractNum w:abstractNumId="542172">
    <w:lvl>
      <w:numFmt w:val="bullet"/>
      <w:suff w:val="tab"/>
      <w:lvlText w:val="▪"/>
      <w:rPr>
        <w:color w:val="3370ff"/>
        <w:sz w:val="11"/>
      </w:rPr>
    </w:lvl>
  </w:abstractNum>
  <w:abstractNum w:abstractNumId="542173">
    <w:lvl>
      <w:numFmt w:val="bullet"/>
      <w:suff w:val="tab"/>
      <w:lvlText w:val="▪"/>
      <w:rPr>
        <w:color w:val="3370ff"/>
        <w:sz w:val="11"/>
      </w:rPr>
    </w:lvl>
  </w:abstractNum>
  <w:abstractNum w:abstractNumId="542174">
    <w:lvl>
      <w:numFmt w:val="bullet"/>
      <w:suff w:val="tab"/>
      <w:lvlText w:val="￮"/>
      <w:rPr>
        <w:color w:val="3370ff"/>
      </w:rPr>
    </w:lvl>
  </w:abstractNum>
  <w:abstractNum w:abstractNumId="542175">
    <w:lvl>
      <w:numFmt w:val="bullet"/>
      <w:suff w:val="tab"/>
      <w:lvlText w:val="▪"/>
      <w:rPr>
        <w:color w:val="3370ff"/>
        <w:sz w:val="11"/>
      </w:rPr>
    </w:lvl>
  </w:abstractNum>
  <w:abstractNum w:abstractNumId="542176">
    <w:lvl>
      <w:numFmt w:val="bullet"/>
      <w:suff w:val="tab"/>
      <w:lvlText w:val="▪"/>
      <w:rPr>
        <w:color w:val="3370ff"/>
        <w:sz w:val="11"/>
      </w:rPr>
    </w:lvl>
  </w:abstractNum>
  <w:abstractNum w:abstractNumId="542177">
    <w:lvl>
      <w:numFmt w:val="bullet"/>
      <w:suff w:val="tab"/>
      <w:lvlText w:val="▪"/>
      <w:rPr>
        <w:color w:val="3370ff"/>
        <w:sz w:val="11"/>
      </w:rPr>
    </w:lvl>
  </w:abstractNum>
  <w:abstractNum w:abstractNumId="542178">
    <w:lvl>
      <w:numFmt w:val="bullet"/>
      <w:suff w:val="tab"/>
      <w:lvlText w:val="▪"/>
      <w:rPr>
        <w:color w:val="3370ff"/>
        <w:sz w:val="11"/>
      </w:rPr>
    </w:lvl>
  </w:abstractNum>
  <w:abstractNum w:abstractNumId="542179">
    <w:lvl>
      <w:numFmt w:val="bullet"/>
      <w:suff w:val="tab"/>
      <w:lvlText w:val="￮"/>
      <w:rPr>
        <w:color w:val="3370ff"/>
      </w:rPr>
    </w:lvl>
  </w:abstractNum>
  <w:abstractNum w:abstractNumId="542180">
    <w:lvl>
      <w:numFmt w:val="bullet"/>
      <w:suff w:val="tab"/>
      <w:lvlText w:val="▪"/>
      <w:rPr>
        <w:color w:val="3370ff"/>
        <w:sz w:val="11"/>
      </w:rPr>
    </w:lvl>
  </w:abstractNum>
  <w:abstractNum w:abstractNumId="542181">
    <w:lvl>
      <w:numFmt w:val="bullet"/>
      <w:suff w:val="tab"/>
      <w:lvlText w:val="▪"/>
      <w:rPr>
        <w:color w:val="3370ff"/>
        <w:sz w:val="11"/>
      </w:rPr>
    </w:lvl>
  </w:abstractNum>
  <w:abstractNum w:abstractNumId="542182">
    <w:lvl>
      <w:numFmt w:val="bullet"/>
      <w:suff w:val="tab"/>
      <w:lvlText w:val="▪"/>
      <w:rPr>
        <w:color w:val="3370ff"/>
        <w:sz w:val="11"/>
      </w:rPr>
    </w:lvl>
  </w:abstractNum>
  <w:abstractNum w:abstractNumId="542183">
    <w:lvl>
      <w:numFmt w:val="bullet"/>
      <w:suff w:val="tab"/>
      <w:lvlText w:val="▪"/>
      <w:rPr>
        <w:color w:val="3370ff"/>
        <w:sz w:val="11"/>
      </w:rPr>
    </w:lvl>
  </w:abstractNum>
  <w:abstractNum w:abstractNumId="542184">
    <w:lvl>
      <w:numFmt w:val="bullet"/>
      <w:suff w:val="tab"/>
      <w:lvlText w:val="•"/>
      <w:rPr>
        <w:color w:val="3370ff"/>
      </w:rPr>
    </w:lvl>
  </w:abstractNum>
  <w:abstractNum w:abstractNumId="542185">
    <w:lvl>
      <w:numFmt w:val="bullet"/>
      <w:suff w:val="tab"/>
      <w:lvlText w:val="￮"/>
      <w:rPr>
        <w:color w:val="3370ff"/>
      </w:rPr>
    </w:lvl>
  </w:abstractNum>
  <w:abstractNum w:abstractNumId="542186">
    <w:lvl>
      <w:numFmt w:val="bullet"/>
      <w:suff w:val="tab"/>
      <w:lvlText w:val="￮"/>
      <w:rPr>
        <w:color w:val="3370ff"/>
      </w:rPr>
    </w:lvl>
  </w:abstractNum>
  <w:abstractNum w:abstractNumId="542187">
    <w:lvl>
      <w:numFmt w:val="bullet"/>
      <w:suff w:val="tab"/>
      <w:lvlText w:val="▪"/>
      <w:rPr>
        <w:color w:val="3370ff"/>
        <w:sz w:val="11"/>
      </w:rPr>
    </w:lvl>
  </w:abstractNum>
  <w:abstractNum w:abstractNumId="542188">
    <w:lvl>
      <w:numFmt w:val="bullet"/>
      <w:suff w:val="tab"/>
      <w:lvlText w:val="▪"/>
      <w:rPr>
        <w:color w:val="3370ff"/>
        <w:sz w:val="11"/>
      </w:rPr>
    </w:lvl>
  </w:abstractNum>
  <w:abstractNum w:abstractNumId="542189">
    <w:lvl>
      <w:numFmt w:val="bullet"/>
      <w:suff w:val="tab"/>
      <w:lvlText w:val="￮"/>
      <w:rPr>
        <w:color w:val="3370ff"/>
      </w:rPr>
    </w:lvl>
  </w:abstractNum>
  <w:abstractNum w:abstractNumId="542190">
    <w:lvl>
      <w:numFmt w:val="bullet"/>
      <w:suff w:val="tab"/>
      <w:lvlText w:val="▪"/>
      <w:rPr>
        <w:color w:val="3370ff"/>
        <w:sz w:val="11"/>
      </w:rPr>
    </w:lvl>
  </w:abstractNum>
  <w:abstractNum w:abstractNumId="542191">
    <w:lvl>
      <w:numFmt w:val="bullet"/>
      <w:suff w:val="tab"/>
      <w:lvlText w:val="▪"/>
      <w:rPr>
        <w:color w:val="3370ff"/>
        <w:sz w:val="11"/>
      </w:rPr>
    </w:lvl>
  </w:abstractNum>
  <w:abstractNum w:abstractNumId="542192">
    <w:lvl>
      <w:numFmt w:val="bullet"/>
      <w:suff w:val="tab"/>
      <w:lvlText w:val="•"/>
      <w:rPr>
        <w:color w:val="3370ff"/>
      </w:rPr>
    </w:lvl>
  </w:abstractNum>
  <w:abstractNum w:abstractNumId="542193">
    <w:lvl>
      <w:numFmt w:val="bullet"/>
      <w:suff w:val="tab"/>
      <w:lvlText w:val="•"/>
      <w:rPr>
        <w:color w:val="3370ff"/>
      </w:rPr>
    </w:lvl>
  </w:abstractNum>
  <w:abstractNum w:abstractNumId="542194">
    <w:lvl>
      <w:numFmt w:val="bullet"/>
      <w:suff w:val="tab"/>
      <w:lvlText w:val="•"/>
      <w:rPr>
        <w:color w:val="3370ff"/>
      </w:rPr>
    </w:lvl>
  </w:abstractNum>
  <w:abstractNum w:abstractNumId="542195">
    <w:lvl>
      <w:numFmt w:val="bullet"/>
      <w:suff w:val="tab"/>
      <w:lvlText w:val="•"/>
      <w:rPr>
        <w:color w:val="3370ff"/>
      </w:rPr>
    </w:lvl>
  </w:abstractNum>
  <w:abstractNum w:abstractNumId="542196">
    <w:lvl>
      <w:numFmt w:val="bullet"/>
      <w:suff w:val="tab"/>
      <w:lvlText w:val="•"/>
      <w:rPr>
        <w:color w:val="3370ff"/>
      </w:rPr>
    </w:lvl>
  </w:abstractNum>
  <w:abstractNum w:abstractNumId="542197">
    <w:lvl>
      <w:numFmt w:val="bullet"/>
      <w:suff w:val="tab"/>
      <w:lvlText w:val="▪"/>
      <w:rPr>
        <w:color w:val="3370ff"/>
        <w:sz w:val="11"/>
      </w:rPr>
    </w:lvl>
  </w:abstractNum>
  <w:abstractNum w:abstractNumId="542198">
    <w:lvl>
      <w:numFmt w:val="bullet"/>
      <w:suff w:val="tab"/>
      <w:lvlText w:val="•"/>
      <w:rPr>
        <w:color w:val="3370ff"/>
      </w:rPr>
    </w:lvl>
  </w:abstractNum>
  <w:abstractNum w:abstractNumId="542199">
    <w:lvl>
      <w:numFmt w:val="bullet"/>
      <w:suff w:val="tab"/>
      <w:lvlText w:val="•"/>
      <w:rPr>
        <w:color w:val="3370ff"/>
      </w:rPr>
    </w:lvl>
  </w:abstractNum>
  <w:abstractNum w:abstractNumId="542200">
    <w:lvl>
      <w:numFmt w:val="bullet"/>
      <w:suff w:val="tab"/>
      <w:lvlText w:val="•"/>
      <w:rPr>
        <w:color w:val="3370ff"/>
      </w:rPr>
    </w:lvl>
  </w:abstractNum>
  <w:abstractNum w:abstractNumId="542201">
    <w:lvl>
      <w:numFmt w:val="bullet"/>
      <w:suff w:val="tab"/>
      <w:lvlText w:val="•"/>
      <w:rPr>
        <w:color w:val="3370ff"/>
      </w:rPr>
    </w:lvl>
  </w:abstractNum>
  <w:abstractNum w:abstractNumId="542202">
    <w:lvl>
      <w:numFmt w:val="bullet"/>
      <w:suff w:val="tab"/>
      <w:lvlText w:val="•"/>
      <w:rPr>
        <w:color w:val="3370ff"/>
      </w:rPr>
    </w:lvl>
  </w:abstractNum>
  <w:abstractNum w:abstractNumId="542203">
    <w:lvl>
      <w:numFmt w:val="bullet"/>
      <w:suff w:val="tab"/>
      <w:lvlText w:val="▪"/>
      <w:rPr>
        <w:color w:val="3370ff"/>
        <w:sz w:val="11"/>
      </w:rPr>
    </w:lvl>
  </w:abstractNum>
  <w:abstractNum w:abstractNumId="542204">
    <w:lvl>
      <w:numFmt w:val="bullet"/>
      <w:suff w:val="tab"/>
      <w:lvlText w:val="•"/>
      <w:rPr>
        <w:color w:val="3370ff"/>
      </w:rPr>
    </w:lvl>
  </w:abstractNum>
  <w:abstractNum w:abstractNumId="542205">
    <w:lvl>
      <w:numFmt w:val="bullet"/>
      <w:suff w:val="tab"/>
      <w:lvlText w:val="•"/>
      <w:rPr>
        <w:color w:val="3370ff"/>
      </w:rPr>
    </w:lvl>
  </w:abstractNum>
  <w:abstractNum w:abstractNumId="542206">
    <w:lvl>
      <w:numFmt w:val="bullet"/>
      <w:suff w:val="tab"/>
      <w:lvlText w:val="•"/>
      <w:rPr>
        <w:color w:val="3370ff"/>
      </w:rPr>
    </w:lvl>
  </w:abstractNum>
  <w:abstractNum w:abstractNumId="542207">
    <w:lvl>
      <w:numFmt w:val="bullet"/>
      <w:suff w:val="tab"/>
      <w:lvlText w:val="•"/>
      <w:rPr>
        <w:color w:val="3370ff"/>
      </w:rPr>
    </w:lvl>
  </w:abstractNum>
  <w:abstractNum w:abstractNumId="542208">
    <w:lvl>
      <w:numFmt w:val="bullet"/>
      <w:suff w:val="tab"/>
      <w:lvlText w:val="•"/>
      <w:rPr>
        <w:color w:val="3370ff"/>
      </w:rPr>
    </w:lvl>
  </w:abstractNum>
  <w:abstractNum w:abstractNumId="542209">
    <w:lvl>
      <w:numFmt w:val="bullet"/>
      <w:suff w:val="tab"/>
      <w:lvlText w:val="•"/>
      <w:rPr>
        <w:color w:val="3370ff"/>
      </w:rPr>
    </w:lvl>
  </w:abstractNum>
  <w:abstractNum w:abstractNumId="542210">
    <w:lvl>
      <w:numFmt w:val="bullet"/>
      <w:suff w:val="tab"/>
      <w:lvlText w:val="￮"/>
      <w:rPr>
        <w:color w:val="3370ff"/>
      </w:rPr>
    </w:lvl>
  </w:abstractNum>
  <w:abstractNum w:abstractNumId="542211">
    <w:lvl>
      <w:numFmt w:val="bullet"/>
      <w:suff w:val="tab"/>
      <w:lvlText w:val="￮"/>
      <w:rPr>
        <w:color w:val="3370ff"/>
      </w:rPr>
    </w:lvl>
  </w:abstractNum>
  <w:abstractNum w:abstractNumId="542212">
    <w:lvl>
      <w:numFmt w:val="bullet"/>
      <w:suff w:val="tab"/>
      <w:lvlText w:val="￮"/>
      <w:rPr>
        <w:color w:val="3370ff"/>
      </w:rPr>
    </w:lvl>
  </w:abstractNum>
  <w:abstractNum w:abstractNumId="542213">
    <w:lvl>
      <w:numFmt w:val="bullet"/>
      <w:suff w:val="tab"/>
      <w:lvlText w:val="▪"/>
      <w:rPr>
        <w:color w:val="3370ff"/>
        <w:sz w:val="11"/>
      </w:rPr>
    </w:lvl>
  </w:abstractNum>
  <w:abstractNum w:abstractNumId="542214">
    <w:lvl>
      <w:numFmt w:val="bullet"/>
      <w:suff w:val="tab"/>
      <w:lvlText w:val="▪"/>
      <w:rPr>
        <w:color w:val="3370ff"/>
        <w:sz w:val="11"/>
      </w:rPr>
    </w:lvl>
  </w:abstractNum>
  <w:abstractNum w:abstractNumId="542215">
    <w:lvl>
      <w:numFmt w:val="bullet"/>
      <w:suff w:val="tab"/>
      <w:lvlText w:val="￮"/>
      <w:rPr>
        <w:color w:val="3370ff"/>
      </w:rPr>
    </w:lvl>
  </w:abstractNum>
  <w:abstractNum w:abstractNumId="542216">
    <w:lvl>
      <w:numFmt w:val="bullet"/>
      <w:suff w:val="tab"/>
      <w:lvlText w:val="▪"/>
      <w:rPr>
        <w:color w:val="3370ff"/>
        <w:sz w:val="11"/>
      </w:rPr>
    </w:lvl>
  </w:abstractNum>
  <w:abstractNum w:abstractNumId="542217">
    <w:lvl>
      <w:numFmt w:val="bullet"/>
      <w:suff w:val="tab"/>
      <w:lvlText w:val="▪"/>
      <w:rPr>
        <w:color w:val="3370ff"/>
        <w:sz w:val="11"/>
      </w:rPr>
    </w:lvl>
  </w:abstractNum>
  <w:abstractNum w:abstractNumId="542218">
    <w:lvl>
      <w:numFmt w:val="bullet"/>
      <w:suff w:val="tab"/>
      <w:lvlText w:val="▪"/>
      <w:rPr>
        <w:color w:val="3370ff"/>
        <w:sz w:val="11"/>
      </w:rPr>
    </w:lvl>
  </w:abstractNum>
  <w:abstractNum w:abstractNumId="542219">
    <w:lvl>
      <w:numFmt w:val="bullet"/>
      <w:suff w:val="tab"/>
      <w:lvlText w:val="•"/>
      <w:rPr>
        <w:color w:val="3370ff"/>
      </w:rPr>
    </w:lvl>
  </w:abstractNum>
  <w:abstractNum w:abstractNumId="542220">
    <w:lvl>
      <w:numFmt w:val="bullet"/>
      <w:suff w:val="tab"/>
      <w:lvlText w:val="•"/>
      <w:rPr>
        <w:color w:val="3370ff"/>
      </w:rPr>
    </w:lvl>
  </w:abstractNum>
  <w:abstractNum w:abstractNumId="542221">
    <w:lvl>
      <w:numFmt w:val="bullet"/>
      <w:suff w:val="tab"/>
      <w:lvlText w:val="￮"/>
      <w:rPr>
        <w:color w:val="3370ff"/>
      </w:rPr>
    </w:lvl>
  </w:abstractNum>
  <w:abstractNum w:abstractNumId="542222">
    <w:lvl>
      <w:numFmt w:val="bullet"/>
      <w:suff w:val="tab"/>
      <w:lvlText w:val="￮"/>
      <w:rPr>
        <w:color w:val="3370ff"/>
      </w:rPr>
    </w:lvl>
  </w:abstractNum>
  <w:abstractNum w:abstractNumId="542223">
    <w:lvl>
      <w:numFmt w:val="bullet"/>
      <w:suff w:val="tab"/>
      <w:lvlText w:val="▪"/>
      <w:rPr>
        <w:color w:val="3370ff"/>
        <w:sz w:val="11"/>
      </w:rPr>
    </w:lvl>
  </w:abstractNum>
  <w:abstractNum w:abstractNumId="542224">
    <w:lvl>
      <w:numFmt w:val="bullet"/>
      <w:suff w:val="tab"/>
      <w:lvlText w:val="•"/>
      <w:rPr>
        <w:color w:val="3370ff"/>
      </w:rPr>
    </w:lvl>
  </w:abstractNum>
  <w:abstractNum w:abstractNumId="542225">
    <w:lvl>
      <w:numFmt w:val="bullet"/>
      <w:suff w:val="tab"/>
      <w:lvlText w:val="•"/>
      <w:rPr>
        <w:color w:val="3370ff"/>
      </w:rPr>
    </w:lvl>
  </w:abstractNum>
  <w:abstractNum w:abstractNumId="542226">
    <w:lvl>
      <w:numFmt w:val="bullet"/>
      <w:suff w:val="tab"/>
      <w:lvlText w:val="￮"/>
      <w:rPr>
        <w:color w:val="3370ff"/>
      </w:rPr>
    </w:lvl>
  </w:abstractNum>
  <w:abstractNum w:abstractNumId="542227">
    <w:lvl>
      <w:numFmt w:val="bullet"/>
      <w:suff w:val="tab"/>
      <w:lvlText w:val="￮"/>
      <w:rPr>
        <w:color w:val="3370ff"/>
      </w:rPr>
    </w:lvl>
  </w:abstractNum>
  <w:abstractNum w:abstractNumId="542228">
    <w:lvl>
      <w:numFmt w:val="bullet"/>
      <w:suff w:val="tab"/>
      <w:lvlText w:val="￮"/>
      <w:rPr>
        <w:color w:val="3370ff"/>
      </w:rPr>
    </w:lvl>
  </w:abstractNum>
  <w:abstractNum w:abstractNumId="542229">
    <w:lvl>
      <w:numFmt w:val="bullet"/>
      <w:suff w:val="tab"/>
      <w:lvlText w:val="￮"/>
      <w:rPr>
        <w:color w:val="3370ff"/>
      </w:rPr>
    </w:lvl>
  </w:abstractNum>
  <w:abstractNum w:abstractNumId="542230">
    <w:lvl>
      <w:numFmt w:val="bullet"/>
      <w:suff w:val="tab"/>
      <w:lvlText w:val="▪"/>
      <w:rPr>
        <w:color w:val="3370ff"/>
        <w:sz w:val="11"/>
      </w:rPr>
    </w:lvl>
  </w:abstractNum>
  <w:abstractNum w:abstractNumId="542231">
    <w:lvl>
      <w:numFmt w:val="bullet"/>
      <w:suff w:val="tab"/>
      <w:lvlText w:val="▪"/>
      <w:rPr>
        <w:color w:val="3370ff"/>
        <w:sz w:val="11"/>
      </w:rPr>
    </w:lvl>
  </w:abstractNum>
  <w:abstractNum w:abstractNumId="542232">
    <w:lvl>
      <w:numFmt w:val="bullet"/>
      <w:suff w:val="tab"/>
      <w:lvlText w:val="▪"/>
      <w:rPr>
        <w:color w:val="3370ff"/>
        <w:sz w:val="11"/>
      </w:rPr>
    </w:lvl>
  </w:abstractNum>
  <w:abstractNum w:abstractNumId="542233">
    <w:lvl>
      <w:numFmt w:val="bullet"/>
      <w:suff w:val="tab"/>
      <w:lvlText w:val="▪"/>
      <w:rPr>
        <w:color w:val="3370ff"/>
        <w:sz w:val="11"/>
      </w:rPr>
    </w:lvl>
  </w:abstractNum>
  <w:abstractNum w:abstractNumId="542234">
    <w:lvl>
      <w:numFmt w:val="bullet"/>
      <w:suff w:val="tab"/>
      <w:lvlText w:val="•"/>
      <w:rPr>
        <w:color w:val="3370ff"/>
      </w:rPr>
    </w:lvl>
  </w:abstractNum>
  <w:abstractNum w:abstractNumId="542235">
    <w:lvl>
      <w:numFmt w:val="bullet"/>
      <w:suff w:val="tab"/>
      <w:lvlText w:val="•"/>
      <w:rPr>
        <w:color w:val="3370ff"/>
      </w:rPr>
    </w:lvl>
  </w:abstractNum>
  <w:abstractNum w:abstractNumId="542236">
    <w:lvl>
      <w:numFmt w:val="bullet"/>
      <w:suff w:val="tab"/>
      <w:lvlText w:val="•"/>
      <w:rPr>
        <w:color w:val="3370ff"/>
      </w:rPr>
    </w:lvl>
  </w:abstractNum>
  <w:abstractNum w:abstractNumId="542237">
    <w:lvl>
      <w:numFmt w:val="bullet"/>
      <w:suff w:val="tab"/>
      <w:lvlText w:val="•"/>
      <w:rPr>
        <w:color w:val="3370ff"/>
      </w:rPr>
    </w:lvl>
  </w:abstractNum>
  <w:abstractNum w:abstractNumId="542238">
    <w:lvl>
      <w:numFmt w:val="bullet"/>
      <w:suff w:val="tab"/>
      <w:lvlText w:val="￮"/>
      <w:rPr>
        <w:color w:val="3370ff"/>
      </w:rPr>
    </w:lvl>
  </w:abstractNum>
  <w:abstractNum w:abstractNumId="542239">
    <w:lvl>
      <w:numFmt w:val="bullet"/>
      <w:suff w:val="tab"/>
      <w:lvlText w:val="￮"/>
      <w:rPr>
        <w:color w:val="3370ff"/>
      </w:rPr>
    </w:lvl>
  </w:abstractNum>
  <w:abstractNum w:abstractNumId="542240">
    <w:lvl>
      <w:numFmt w:val="bullet"/>
      <w:suff w:val="tab"/>
      <w:lvlText w:val="▪"/>
      <w:rPr>
        <w:color w:val="3370ff"/>
        <w:sz w:val="11"/>
      </w:rPr>
    </w:lvl>
  </w:abstractNum>
  <w:abstractNum w:abstractNumId="542241">
    <w:lvl>
      <w:numFmt w:val="bullet"/>
      <w:suff w:val="tab"/>
      <w:lvlText w:val="▪"/>
      <w:rPr>
        <w:color w:val="3370ff"/>
        <w:sz w:val="11"/>
      </w:rPr>
    </w:lvl>
  </w:abstractNum>
  <w:abstractNum w:abstractNumId="542242">
    <w:lvl>
      <w:numFmt w:val="bullet"/>
      <w:suff w:val="tab"/>
      <w:lvlText w:val="▪"/>
      <w:rPr>
        <w:color w:val="3370ff"/>
        <w:sz w:val="11"/>
      </w:rPr>
    </w:lvl>
  </w:abstractNum>
  <w:abstractNum w:abstractNumId="542243">
    <w:lvl>
      <w:numFmt w:val="bullet"/>
      <w:suff w:val="tab"/>
      <w:lvlText w:val="￮"/>
      <w:rPr>
        <w:color w:val="3370ff"/>
      </w:rPr>
    </w:lvl>
  </w:abstractNum>
  <w:abstractNum w:abstractNumId="542244">
    <w:lvl>
      <w:numFmt w:val="bullet"/>
      <w:suff w:val="tab"/>
      <w:lvlText w:val="▪"/>
      <w:rPr>
        <w:color w:val="3370ff"/>
        <w:sz w:val="11"/>
      </w:rPr>
    </w:lvl>
  </w:abstractNum>
  <w:abstractNum w:abstractNumId="542245">
    <w:lvl>
      <w:numFmt w:val="bullet"/>
      <w:suff w:val="tab"/>
      <w:lvlText w:val="▪"/>
      <w:rPr>
        <w:color w:val="3370ff"/>
        <w:sz w:val="11"/>
      </w:rPr>
    </w:lvl>
  </w:abstractNum>
  <w:abstractNum w:abstractNumId="542246">
    <w:lvl>
      <w:numFmt w:val="bullet"/>
      <w:suff w:val="tab"/>
      <w:lvlText w:val="▪"/>
      <w:rPr>
        <w:color w:val="3370ff"/>
        <w:sz w:val="11"/>
      </w:rPr>
    </w:lvl>
  </w:abstractNum>
  <w:abstractNum w:abstractNumId="542247">
    <w:lvl>
      <w:numFmt w:val="bullet"/>
      <w:suff w:val="tab"/>
      <w:lvlText w:val="•"/>
      <w:rPr>
        <w:color w:val="3370ff"/>
      </w:rPr>
    </w:lvl>
  </w:abstractNum>
  <w:abstractNum w:abstractNumId="542248">
    <w:lvl>
      <w:numFmt w:val="bullet"/>
      <w:suff w:val="tab"/>
      <w:lvlText w:val="￮"/>
      <w:rPr>
        <w:color w:val="3370ff"/>
      </w:rPr>
    </w:lvl>
  </w:abstractNum>
  <w:abstractNum w:abstractNumId="542249">
    <w:lvl>
      <w:numFmt w:val="bullet"/>
      <w:suff w:val="tab"/>
      <w:lvlText w:val="￮"/>
      <w:rPr>
        <w:color w:val="3370ff"/>
      </w:rPr>
    </w:lvl>
  </w:abstractNum>
  <w:abstractNum w:abstractNumId="542250">
    <w:lvl>
      <w:numFmt w:val="bullet"/>
      <w:suff w:val="tab"/>
      <w:lvlText w:val="▪"/>
      <w:rPr>
        <w:color w:val="3370ff"/>
        <w:sz w:val="11"/>
      </w:rPr>
    </w:lvl>
  </w:abstractNum>
  <w:abstractNum w:abstractNumId="542251">
    <w:lvl>
      <w:numFmt w:val="bullet"/>
      <w:suff w:val="tab"/>
      <w:lvlText w:val="•"/>
      <w:rPr>
        <w:color w:val="3370ff"/>
      </w:rPr>
    </w:lvl>
  </w:abstractNum>
  <w:abstractNum w:abstractNumId="542252">
    <w:lvl>
      <w:numFmt w:val="bullet"/>
      <w:suff w:val="tab"/>
      <w:lvlText w:val="•"/>
      <w:rPr>
        <w:color w:val="3370ff"/>
      </w:rPr>
    </w:lvl>
  </w:abstractNum>
  <w:abstractNum w:abstractNumId="542253">
    <w:lvl>
      <w:numFmt w:val="bullet"/>
      <w:suff w:val="tab"/>
      <w:lvlText w:val="•"/>
      <w:rPr>
        <w:color w:val="3370ff"/>
      </w:rPr>
    </w:lvl>
  </w:abstractNum>
  <w:abstractNum w:abstractNumId="542254">
    <w:lvl>
      <w:numFmt w:val="bullet"/>
      <w:suff w:val="tab"/>
      <w:lvlText w:val="▪"/>
      <w:rPr>
        <w:color w:val="3370ff"/>
        <w:sz w:val="11"/>
      </w:rPr>
    </w:lvl>
  </w:abstractNum>
  <w:abstractNum w:abstractNumId="542255">
    <w:lvl>
      <w:numFmt w:val="bullet"/>
      <w:suff w:val="tab"/>
      <w:lvlText w:val="•"/>
      <w:rPr>
        <w:color w:val="3370ff"/>
      </w:rPr>
    </w:lvl>
  </w:abstractNum>
  <w:abstractNum w:abstractNumId="542256">
    <w:lvl>
      <w:numFmt w:val="bullet"/>
      <w:suff w:val="tab"/>
      <w:lvlText w:val="•"/>
      <w:rPr>
        <w:color w:val="3370ff"/>
      </w:rPr>
    </w:lvl>
  </w:abstractNum>
  <w:abstractNum w:abstractNumId="542257">
    <w:lvl>
      <w:numFmt w:val="bullet"/>
      <w:suff w:val="tab"/>
      <w:lvlText w:val="▪"/>
      <w:rPr>
        <w:color w:val="3370ff"/>
        <w:sz w:val="11"/>
      </w:rPr>
    </w:lvl>
  </w:abstractNum>
  <w:abstractNum w:abstractNumId="542258">
    <w:lvl>
      <w:numFmt w:val="bullet"/>
      <w:suff w:val="tab"/>
      <w:lvlText w:val="•"/>
      <w:rPr>
        <w:color w:val="3370ff"/>
      </w:rPr>
    </w:lvl>
  </w:abstractNum>
  <w:abstractNum w:abstractNumId="542259">
    <w:lvl>
      <w:numFmt w:val="bullet"/>
      <w:suff w:val="tab"/>
      <w:lvlText w:val="•"/>
      <w:rPr>
        <w:color w:val="3370ff"/>
      </w:rPr>
    </w:lvl>
  </w:abstractNum>
  <w:abstractNum w:abstractNumId="542260">
    <w:lvl>
      <w:numFmt w:val="bullet"/>
      <w:suff w:val="tab"/>
      <w:lvlText w:val="•"/>
      <w:rPr>
        <w:color w:val="3370ff"/>
      </w:rPr>
    </w:lvl>
  </w:abstractNum>
  <w:abstractNum w:abstractNumId="542261">
    <w:lvl>
      <w:numFmt w:val="bullet"/>
      <w:suff w:val="tab"/>
      <w:lvlText w:val="•"/>
      <w:rPr>
        <w:color w:val="3370ff"/>
      </w:rPr>
    </w:lvl>
  </w:abstractNum>
  <w:abstractNum w:abstractNumId="542262">
    <w:lvl>
      <w:numFmt w:val="bullet"/>
      <w:suff w:val="tab"/>
      <w:lvlText w:val="￮"/>
      <w:rPr>
        <w:color w:val="3370ff"/>
      </w:rPr>
    </w:lvl>
  </w:abstractNum>
  <w:abstractNum w:abstractNumId="542263">
    <w:lvl>
      <w:numFmt w:val="bullet"/>
      <w:suff w:val="tab"/>
      <w:lvlText w:val="￮"/>
      <w:rPr>
        <w:color w:val="3370ff"/>
      </w:rPr>
    </w:lvl>
  </w:abstractNum>
  <w:abstractNum w:abstractNumId="542264">
    <w:lvl>
      <w:numFmt w:val="bullet"/>
      <w:suff w:val="tab"/>
      <w:lvlText w:val="▪"/>
      <w:rPr>
        <w:color w:val="3370ff"/>
        <w:sz w:val="11"/>
      </w:rPr>
    </w:lvl>
  </w:abstractNum>
  <w:abstractNum w:abstractNumId="542265">
    <w:lvl>
      <w:numFmt w:val="bullet"/>
      <w:suff w:val="tab"/>
      <w:lvlText w:val="▪"/>
      <w:rPr>
        <w:color w:val="3370ff"/>
        <w:sz w:val="11"/>
      </w:rPr>
    </w:lvl>
  </w:abstractNum>
  <w:abstractNum w:abstractNumId="542266">
    <w:lvl>
      <w:numFmt w:val="bullet"/>
      <w:suff w:val="tab"/>
      <w:lvlText w:val="▪"/>
      <w:rPr>
        <w:color w:val="3370ff"/>
        <w:sz w:val="11"/>
      </w:rPr>
    </w:lvl>
  </w:abstractNum>
  <w:abstractNum w:abstractNumId="542267">
    <w:lvl>
      <w:numFmt w:val="bullet"/>
      <w:suff w:val="tab"/>
      <w:lvlText w:val="￮"/>
      <w:rPr>
        <w:color w:val="3370ff"/>
      </w:rPr>
    </w:lvl>
  </w:abstractNum>
  <w:abstractNum w:abstractNumId="542268">
    <w:lvl>
      <w:numFmt w:val="bullet"/>
      <w:suff w:val="tab"/>
      <w:lvlText w:val="•"/>
      <w:rPr>
        <w:color w:val="3370ff"/>
      </w:rPr>
    </w:lvl>
  </w:abstractNum>
  <w:abstractNum w:abstractNumId="542269">
    <w:lvl>
      <w:numFmt w:val="bullet"/>
      <w:suff w:val="tab"/>
      <w:lvlText w:val="￮"/>
      <w:rPr>
        <w:color w:val="3370ff"/>
      </w:rPr>
    </w:lvl>
  </w:abstractNum>
  <w:abstractNum w:abstractNumId="542270">
    <w:lvl>
      <w:numFmt w:val="bullet"/>
      <w:suff w:val="tab"/>
      <w:lvlText w:val="￮"/>
      <w:rPr>
        <w:color w:val="3370ff"/>
      </w:rPr>
    </w:lvl>
  </w:abstractNum>
  <w:abstractNum w:abstractNumId="542271">
    <w:lvl>
      <w:numFmt w:val="bullet"/>
      <w:suff w:val="tab"/>
      <w:lvlText w:val="￮"/>
      <w:rPr>
        <w:color w:val="3370ff"/>
      </w:rPr>
    </w:lvl>
  </w:abstractNum>
  <w:abstractNum w:abstractNumId="542272">
    <w:lvl>
      <w:numFmt w:val="bullet"/>
      <w:suff w:val="tab"/>
      <w:lvlText w:val="▪"/>
      <w:rPr>
        <w:color w:val="3370ff"/>
        <w:sz w:val="11"/>
      </w:rPr>
    </w:lvl>
  </w:abstractNum>
  <w:abstractNum w:abstractNumId="542273">
    <w:lvl>
      <w:numFmt w:val="bullet"/>
      <w:suff w:val="tab"/>
      <w:lvlText w:val="▪"/>
      <w:rPr>
        <w:color w:val="3370ff"/>
        <w:sz w:val="11"/>
      </w:rPr>
    </w:lvl>
  </w:abstractNum>
  <w:abstractNum w:abstractNumId="542274">
    <w:lvl>
      <w:numFmt w:val="bullet"/>
      <w:suff w:val="tab"/>
      <w:lvlText w:val="•"/>
      <w:rPr>
        <w:color w:val="3370ff"/>
      </w:rPr>
    </w:lvl>
  </w:abstractNum>
  <w:abstractNum w:abstractNumId="542275">
    <w:lvl>
      <w:numFmt w:val="bullet"/>
      <w:suff w:val="tab"/>
      <w:lvlText w:val="•"/>
      <w:rPr>
        <w:color w:val="3370ff"/>
      </w:rPr>
    </w:lvl>
  </w:abstractNum>
  <w:abstractNum w:abstractNumId="542276">
    <w:lvl>
      <w:numFmt w:val="bullet"/>
      <w:suff w:val="tab"/>
      <w:lvlText w:val="•"/>
      <w:rPr>
        <w:color w:val="3370ff"/>
      </w:rPr>
    </w:lvl>
  </w:abstractNum>
  <w:abstractNum w:abstractNumId="542277">
    <w:lvl>
      <w:numFmt w:val="bullet"/>
      <w:suff w:val="tab"/>
      <w:lvlText w:val="•"/>
      <w:rPr>
        <w:color w:val="3370ff"/>
      </w:rPr>
    </w:lvl>
  </w:abstractNum>
  <w:abstractNum w:abstractNumId="542278">
    <w:lvl>
      <w:numFmt w:val="bullet"/>
      <w:suff w:val="tab"/>
      <w:lvlText w:val="▪"/>
      <w:rPr>
        <w:color w:val="3370ff"/>
        <w:sz w:val="11"/>
      </w:rPr>
    </w:lvl>
  </w:abstractNum>
  <w:abstractNum w:abstractNumId="542279">
    <w:lvl>
      <w:numFmt w:val="bullet"/>
      <w:suff w:val="tab"/>
      <w:lvlText w:val="•"/>
      <w:rPr>
        <w:color w:val="3370ff"/>
      </w:rPr>
    </w:lvl>
  </w:abstractNum>
  <w:abstractNum w:abstractNumId="542280">
    <w:lvl>
      <w:numFmt w:val="bullet"/>
      <w:suff w:val="tab"/>
      <w:lvlText w:val="￮"/>
      <w:rPr>
        <w:color w:val="3370ff"/>
      </w:rPr>
    </w:lvl>
  </w:abstractNum>
  <w:abstractNum w:abstractNumId="542281">
    <w:lvl>
      <w:numFmt w:val="bullet"/>
      <w:suff w:val="tab"/>
      <w:lvlText w:val="▪"/>
      <w:rPr>
        <w:color w:val="3370ff"/>
        <w:sz w:val="11"/>
      </w:rPr>
    </w:lvl>
  </w:abstractNum>
  <w:abstractNum w:abstractNumId="542282">
    <w:lvl>
      <w:numFmt w:val="bullet"/>
      <w:suff w:val="tab"/>
      <w:lvlText w:val="▪"/>
      <w:rPr>
        <w:color w:val="3370ff"/>
        <w:sz w:val="11"/>
      </w:rPr>
    </w:lvl>
  </w:abstractNum>
  <w:abstractNum w:abstractNumId="542283">
    <w:lvl>
      <w:numFmt w:val="bullet"/>
      <w:suff w:val="tab"/>
      <w:lvlText w:val="￮"/>
      <w:rPr>
        <w:color w:val="3370ff"/>
      </w:rPr>
    </w:lvl>
  </w:abstractNum>
  <w:abstractNum w:abstractNumId="542284">
    <w:lvl>
      <w:numFmt w:val="bullet"/>
      <w:suff w:val="tab"/>
      <w:lvlText w:val="▪"/>
      <w:rPr>
        <w:color w:val="3370ff"/>
        <w:sz w:val="11"/>
      </w:rPr>
    </w:lvl>
  </w:abstractNum>
  <w:abstractNum w:abstractNumId="542285">
    <w:lvl>
      <w:numFmt w:val="bullet"/>
      <w:suff w:val="tab"/>
      <w:lvlText w:val="▪"/>
      <w:rPr>
        <w:color w:val="3370ff"/>
        <w:sz w:val="11"/>
      </w:rPr>
    </w:lvl>
  </w:abstractNum>
  <w:abstractNum w:abstractNumId="542286">
    <w:lvl>
      <w:numFmt w:val="bullet"/>
      <w:suff w:val="tab"/>
      <w:lvlText w:val="▪"/>
      <w:rPr>
        <w:color w:val="3370ff"/>
        <w:sz w:val="11"/>
      </w:rPr>
    </w:lvl>
  </w:abstractNum>
  <w:abstractNum w:abstractNumId="542287">
    <w:lvl>
      <w:numFmt w:val="bullet"/>
      <w:suff w:val="tab"/>
      <w:lvlText w:val="•"/>
      <w:rPr>
        <w:color w:val="3370ff"/>
      </w:rPr>
    </w:lvl>
  </w:abstractNum>
  <w:abstractNum w:abstractNumId="542288">
    <w:lvl>
      <w:numFmt w:val="bullet"/>
      <w:suff w:val="tab"/>
      <w:lvlText w:val="￮"/>
      <w:rPr>
        <w:color w:val="3370ff"/>
      </w:rPr>
    </w:lvl>
  </w:abstractNum>
  <w:abstractNum w:abstractNumId="542289">
    <w:lvl>
      <w:numFmt w:val="bullet"/>
      <w:suff w:val="tab"/>
      <w:lvlText w:val="￮"/>
      <w:rPr>
        <w:color w:val="3370ff"/>
      </w:rPr>
    </w:lvl>
  </w:abstractNum>
  <w:abstractNum w:abstractNumId="542290">
    <w:lvl>
      <w:numFmt w:val="bullet"/>
      <w:suff w:val="tab"/>
      <w:lvlText w:val="•"/>
      <w:rPr>
        <w:color w:val="3370ff"/>
      </w:rPr>
    </w:lvl>
  </w:abstractNum>
  <w:abstractNum w:abstractNumId="542291">
    <w:lvl>
      <w:numFmt w:val="bullet"/>
      <w:suff w:val="tab"/>
      <w:lvlText w:val="￮"/>
      <w:rPr>
        <w:color w:val="3370ff"/>
      </w:rPr>
    </w:lvl>
  </w:abstractNum>
  <w:abstractNum w:abstractNumId="542292">
    <w:lvl>
      <w:numFmt w:val="bullet"/>
      <w:suff w:val="tab"/>
      <w:lvlText w:val="▪"/>
      <w:rPr>
        <w:color w:val="3370ff"/>
        <w:sz w:val="11"/>
      </w:rPr>
    </w:lvl>
  </w:abstractNum>
  <w:abstractNum w:abstractNumId="542293">
    <w:lvl>
      <w:numFmt w:val="bullet"/>
      <w:suff w:val="tab"/>
      <w:lvlText w:val="▪"/>
      <w:rPr>
        <w:color w:val="3370ff"/>
        <w:sz w:val="11"/>
      </w:rPr>
    </w:lvl>
  </w:abstractNum>
  <w:abstractNum w:abstractNumId="542294">
    <w:lvl>
      <w:numFmt w:val="bullet"/>
      <w:suff w:val="tab"/>
      <w:lvlText w:val="▪"/>
      <w:rPr>
        <w:color w:val="3370ff"/>
        <w:sz w:val="11"/>
      </w:rPr>
    </w:lvl>
  </w:abstractNum>
  <w:abstractNum w:abstractNumId="542295">
    <w:lvl>
      <w:numFmt w:val="bullet"/>
      <w:suff w:val="tab"/>
      <w:lvlText w:val="▪"/>
      <w:rPr>
        <w:color w:val="3370ff"/>
        <w:sz w:val="11"/>
      </w:rPr>
    </w:lvl>
  </w:abstractNum>
  <w:abstractNum w:abstractNumId="542296">
    <w:lvl>
      <w:numFmt w:val="bullet"/>
      <w:suff w:val="tab"/>
      <w:lvlText w:val="•"/>
      <w:rPr>
        <w:color w:val="3370ff"/>
      </w:rPr>
    </w:lvl>
  </w:abstractNum>
  <w:abstractNum w:abstractNumId="542297">
    <w:lvl>
      <w:numFmt w:val="bullet"/>
      <w:suff w:val="tab"/>
      <w:lvlText w:val="•"/>
      <w:rPr>
        <w:color w:val="3370ff"/>
      </w:rPr>
    </w:lvl>
  </w:abstractNum>
  <w:abstractNum w:abstractNumId="542298">
    <w:lvl>
      <w:numFmt w:val="bullet"/>
      <w:suff w:val="tab"/>
      <w:lvlText w:val="•"/>
      <w:rPr>
        <w:color w:val="3370ff"/>
      </w:rPr>
    </w:lvl>
  </w:abstractNum>
  <w:abstractNum w:abstractNumId="542299">
    <w:lvl>
      <w:numFmt w:val="bullet"/>
      <w:suff w:val="tab"/>
      <w:lvlText w:val="￮"/>
      <w:rPr>
        <w:color w:val="3370ff"/>
      </w:rPr>
    </w:lvl>
  </w:abstractNum>
  <w:abstractNum w:abstractNumId="542300">
    <w:lvl>
      <w:numFmt w:val="bullet"/>
      <w:suff w:val="tab"/>
      <w:lvlText w:val="￮"/>
      <w:rPr>
        <w:color w:val="3370ff"/>
      </w:rPr>
    </w:lvl>
  </w:abstractNum>
  <w:abstractNum w:abstractNumId="542301">
    <w:lvl>
      <w:numFmt w:val="bullet"/>
      <w:suff w:val="tab"/>
      <w:lvlText w:val="￮"/>
      <w:rPr>
        <w:color w:val="3370ff"/>
      </w:rPr>
    </w:lvl>
  </w:abstractNum>
  <w:abstractNum w:abstractNumId="542302">
    <w:lvl>
      <w:numFmt w:val="bullet"/>
      <w:suff w:val="tab"/>
      <w:lvlText w:val="▪"/>
      <w:rPr>
        <w:color w:val="3370ff"/>
        <w:sz w:val="11"/>
      </w:rPr>
    </w:lvl>
  </w:abstractNum>
  <w:abstractNum w:abstractNumId="542303">
    <w:lvl>
      <w:numFmt w:val="bullet"/>
      <w:suff w:val="tab"/>
      <w:lvlText w:val="▪"/>
      <w:rPr>
        <w:color w:val="3370ff"/>
        <w:sz w:val="11"/>
      </w:rPr>
    </w:lvl>
  </w:abstractNum>
  <w:abstractNum w:abstractNumId="542304">
    <w:lvl>
      <w:numFmt w:val="bullet"/>
      <w:suff w:val="tab"/>
      <w:lvlText w:val="￮"/>
      <w:rPr>
        <w:color w:val="3370ff"/>
      </w:rPr>
    </w:lvl>
  </w:abstractNum>
  <w:abstractNum w:abstractNumId="542305">
    <w:lvl>
      <w:numFmt w:val="bullet"/>
      <w:suff w:val="tab"/>
      <w:lvlText w:val="▪"/>
      <w:rPr>
        <w:color w:val="3370ff"/>
        <w:sz w:val="11"/>
      </w:rPr>
    </w:lvl>
  </w:abstractNum>
  <w:abstractNum w:abstractNumId="542306">
    <w:lvl>
      <w:numFmt w:val="bullet"/>
      <w:suff w:val="tab"/>
      <w:lvlText w:val="▪"/>
      <w:rPr>
        <w:color w:val="3370ff"/>
        <w:sz w:val="11"/>
      </w:rPr>
    </w:lvl>
  </w:abstractNum>
  <w:abstractNum w:abstractNumId="542307">
    <w:lvl>
      <w:numFmt w:val="bullet"/>
      <w:suff w:val="tab"/>
      <w:lvlText w:val="▪"/>
      <w:rPr>
        <w:color w:val="3370ff"/>
        <w:sz w:val="11"/>
      </w:rPr>
    </w:lvl>
  </w:abstractNum>
  <w:abstractNum w:abstractNumId="542308">
    <w:lvl>
      <w:numFmt w:val="bullet"/>
      <w:suff w:val="tab"/>
      <w:lvlText w:val="•"/>
      <w:rPr>
        <w:color w:val="3370ff"/>
      </w:rPr>
    </w:lvl>
  </w:abstractNum>
  <w:abstractNum w:abstractNumId="542309">
    <w:lvl>
      <w:numFmt w:val="bullet"/>
      <w:suff w:val="tab"/>
      <w:lvlText w:val="•"/>
      <w:rPr>
        <w:color w:val="3370ff"/>
      </w:rPr>
    </w:lvl>
  </w:abstractNum>
  <w:abstractNum w:abstractNumId="542310">
    <w:lvl>
      <w:numFmt w:val="bullet"/>
      <w:suff w:val="tab"/>
      <w:lvlText w:val="•"/>
      <w:rPr>
        <w:color w:val="3370ff"/>
      </w:rPr>
    </w:lvl>
  </w:abstractNum>
  <w:abstractNum w:abstractNumId="542311">
    <w:lvl>
      <w:numFmt w:val="bullet"/>
      <w:suff w:val="tab"/>
      <w:lvlText w:val="•"/>
      <w:rPr>
        <w:color w:val="3370ff"/>
      </w:rPr>
    </w:lvl>
  </w:abstractNum>
  <w:abstractNum w:abstractNumId="542312">
    <w:lvl>
      <w:numFmt w:val="bullet"/>
      <w:suff w:val="tab"/>
      <w:lvlText w:val="•"/>
      <w:rPr>
        <w:color w:val="3370ff"/>
      </w:rPr>
    </w:lvl>
  </w:abstractNum>
  <w:abstractNum w:abstractNumId="542313">
    <w:lvl>
      <w:numFmt w:val="bullet"/>
      <w:suff w:val="tab"/>
      <w:lvlText w:val="•"/>
      <w:rPr>
        <w:color w:val="3370ff"/>
      </w:rPr>
    </w:lvl>
  </w:abstractNum>
  <w:abstractNum w:abstractNumId="542314">
    <w:lvl>
      <w:numFmt w:val="bullet"/>
      <w:suff w:val="tab"/>
      <w:lvlText w:val="￮"/>
      <w:rPr>
        <w:color w:val="3370ff"/>
      </w:rPr>
    </w:lvl>
  </w:abstractNum>
  <w:abstractNum w:abstractNumId="542315">
    <w:lvl>
      <w:numFmt w:val="bullet"/>
      <w:suff w:val="tab"/>
      <w:lvlText w:val="￮"/>
      <w:rPr>
        <w:color w:val="3370ff"/>
      </w:rPr>
    </w:lvl>
  </w:abstractNum>
  <w:abstractNum w:abstractNumId="542316">
    <w:lvl>
      <w:numFmt w:val="bullet"/>
      <w:suff w:val="tab"/>
      <w:lvlText w:val="▪"/>
      <w:rPr>
        <w:color w:val="3370ff"/>
        <w:sz w:val="11"/>
      </w:rPr>
    </w:lvl>
  </w:abstractNum>
  <w:abstractNum w:abstractNumId="542317">
    <w:lvl>
      <w:numFmt w:val="bullet"/>
      <w:suff w:val="tab"/>
      <w:lvlText w:val="￮"/>
      <w:rPr>
        <w:color w:val="3370ff"/>
      </w:rPr>
    </w:lvl>
  </w:abstractNum>
  <w:abstractNum w:abstractNumId="542318">
    <w:lvl>
      <w:numFmt w:val="bullet"/>
      <w:suff w:val="tab"/>
      <w:lvlText w:val="▪"/>
      <w:rPr>
        <w:color w:val="3370ff"/>
        <w:sz w:val="11"/>
      </w:rPr>
    </w:lvl>
  </w:abstractNum>
  <w:abstractNum w:abstractNumId="542319">
    <w:lvl>
      <w:numFmt w:val="bullet"/>
      <w:suff w:val="tab"/>
      <w:lvlText w:val="▪"/>
      <w:rPr>
        <w:color w:val="3370ff"/>
        <w:sz w:val="11"/>
      </w:rPr>
    </w:lvl>
  </w:abstractNum>
  <w:abstractNum w:abstractNumId="542320">
    <w:lvl>
      <w:numFmt w:val="bullet"/>
      <w:suff w:val="tab"/>
      <w:lvlText w:val="▪"/>
      <w:rPr>
        <w:color w:val="3370ff"/>
        <w:sz w:val="11"/>
      </w:rPr>
    </w:lvl>
  </w:abstractNum>
  <w:abstractNum w:abstractNumId="542321">
    <w:lvl>
      <w:numFmt w:val="bullet"/>
      <w:suff w:val="tab"/>
      <w:lvlText w:val="▪"/>
      <w:rPr>
        <w:color w:val="3370ff"/>
        <w:sz w:val="11"/>
      </w:rPr>
    </w:lvl>
  </w:abstractNum>
  <w:abstractNum w:abstractNumId="542322">
    <w:lvl>
      <w:numFmt w:val="bullet"/>
      <w:suff w:val="tab"/>
      <w:lvlText w:val="▪"/>
      <w:rPr>
        <w:color w:val="3370ff"/>
        <w:sz w:val="11"/>
      </w:rPr>
    </w:lvl>
  </w:abstractNum>
  <w:abstractNum w:abstractNumId="542323">
    <w:lvl>
      <w:numFmt w:val="bullet"/>
      <w:suff w:val="tab"/>
      <w:lvlText w:val="▪"/>
      <w:rPr>
        <w:color w:val="3370ff"/>
        <w:sz w:val="11"/>
      </w:rPr>
    </w:lvl>
  </w:abstractNum>
  <w:abstractNum w:abstractNumId="542324">
    <w:lvl>
      <w:numFmt w:val="bullet"/>
      <w:suff w:val="tab"/>
      <w:lvlText w:val="▪"/>
      <w:rPr>
        <w:color w:val="3370ff"/>
        <w:sz w:val="11"/>
      </w:rPr>
    </w:lvl>
  </w:abstractNum>
  <w:abstractNum w:abstractNumId="542325">
    <w:lvl>
      <w:numFmt w:val="bullet"/>
      <w:suff w:val="tab"/>
      <w:lvlText w:val="▪"/>
      <w:rPr>
        <w:color w:val="3370ff"/>
        <w:sz w:val="11"/>
      </w:rPr>
    </w:lvl>
  </w:abstractNum>
  <w:abstractNum w:abstractNumId="542326">
    <w:lvl>
      <w:numFmt w:val="bullet"/>
      <w:suff w:val="tab"/>
      <w:lvlText w:val="•"/>
      <w:rPr>
        <w:color w:val="3370ff"/>
      </w:rPr>
    </w:lvl>
  </w:abstractNum>
  <w:abstractNum w:abstractNumId="542327">
    <w:lvl>
      <w:numFmt w:val="bullet"/>
      <w:suff w:val="tab"/>
      <w:lvlText w:val="￮"/>
      <w:rPr>
        <w:color w:val="3370ff"/>
      </w:rPr>
    </w:lvl>
  </w:abstractNum>
  <w:abstractNum w:abstractNumId="542328">
    <w:lvl>
      <w:numFmt w:val="bullet"/>
      <w:suff w:val="tab"/>
      <w:lvlText w:val="￮"/>
      <w:rPr>
        <w:color w:val="3370ff"/>
      </w:rPr>
    </w:lvl>
  </w:abstractNum>
  <w:abstractNum w:abstractNumId="542329">
    <w:lvl>
      <w:numFmt w:val="bullet"/>
      <w:suff w:val="tab"/>
      <w:lvlText w:val="￮"/>
      <w:rPr>
        <w:color w:val="3370ff"/>
      </w:rPr>
    </w:lvl>
  </w:abstractNum>
  <w:abstractNum w:abstractNumId="542330">
    <w:lvl>
      <w:numFmt w:val="bullet"/>
      <w:suff w:val="tab"/>
      <w:lvlText w:val="▪"/>
      <w:rPr>
        <w:color w:val="3370ff"/>
        <w:sz w:val="11"/>
      </w:rPr>
    </w:lvl>
  </w:abstractNum>
  <w:abstractNum w:abstractNumId="542331">
    <w:lvl>
      <w:numFmt w:val="bullet"/>
      <w:suff w:val="tab"/>
      <w:lvlText w:val="▪"/>
      <w:rPr>
        <w:color w:val="3370ff"/>
        <w:sz w:val="11"/>
      </w:rPr>
    </w:lvl>
  </w:abstractNum>
  <w:abstractNum w:abstractNumId="542332">
    <w:lvl>
      <w:numFmt w:val="bullet"/>
      <w:suff w:val="tab"/>
      <w:lvlText w:val="▪"/>
      <w:rPr>
        <w:color w:val="3370ff"/>
        <w:sz w:val="11"/>
      </w:rPr>
    </w:lvl>
  </w:abstractNum>
  <w:abstractNum w:abstractNumId="542333">
    <w:lvl>
      <w:numFmt w:val="bullet"/>
      <w:suff w:val="tab"/>
      <w:lvlText w:val="▪"/>
      <w:rPr>
        <w:color w:val="3370ff"/>
        <w:sz w:val="11"/>
      </w:rPr>
    </w:lvl>
  </w:abstractNum>
  <w:abstractNum w:abstractNumId="542334">
    <w:lvl>
      <w:numFmt w:val="bullet"/>
      <w:suff w:val="tab"/>
      <w:lvlText w:val="▪"/>
      <w:rPr>
        <w:color w:val="3370ff"/>
        <w:sz w:val="11"/>
      </w:rPr>
    </w:lvl>
  </w:abstractNum>
  <w:abstractNum w:abstractNumId="542335">
    <w:lvl>
      <w:numFmt w:val="bullet"/>
      <w:suff w:val="tab"/>
      <w:lvlText w:val="￮"/>
      <w:rPr>
        <w:color w:val="3370ff"/>
      </w:rPr>
    </w:lvl>
  </w:abstractNum>
  <w:abstractNum w:abstractNumId="542336">
    <w:lvl>
      <w:numFmt w:val="bullet"/>
      <w:suff w:val="tab"/>
      <w:lvlText w:val="▪"/>
      <w:rPr>
        <w:color w:val="3370ff"/>
        <w:sz w:val="11"/>
      </w:rPr>
    </w:lvl>
  </w:abstractNum>
  <w:abstractNum w:abstractNumId="542337">
    <w:lvl>
      <w:numFmt w:val="bullet"/>
      <w:suff w:val="tab"/>
      <w:lvlText w:val="▪"/>
      <w:rPr>
        <w:color w:val="3370ff"/>
        <w:sz w:val="11"/>
      </w:rPr>
    </w:lvl>
  </w:abstractNum>
  <w:abstractNum w:abstractNumId="542338">
    <w:lvl>
      <w:numFmt w:val="bullet"/>
      <w:suff w:val="tab"/>
      <w:lvlText w:val="▪"/>
      <w:rPr>
        <w:color w:val="3370ff"/>
        <w:sz w:val="11"/>
      </w:rPr>
    </w:lvl>
  </w:abstractNum>
  <w:abstractNum w:abstractNumId="542339">
    <w:lvl>
      <w:numFmt w:val="bullet"/>
      <w:suff w:val="tab"/>
      <w:lvlText w:val="▪"/>
      <w:rPr>
        <w:color w:val="3370ff"/>
        <w:sz w:val="11"/>
      </w:rPr>
    </w:lvl>
  </w:abstractNum>
  <w:abstractNum w:abstractNumId="542340">
    <w:lvl>
      <w:numFmt w:val="bullet"/>
      <w:suff w:val="tab"/>
      <w:lvlText w:val="▪"/>
      <w:rPr>
        <w:color w:val="3370ff"/>
        <w:sz w:val="11"/>
      </w:rPr>
    </w:lvl>
  </w:abstractNum>
  <w:abstractNum w:abstractNumId="542341">
    <w:lvl>
      <w:numFmt w:val="bullet"/>
      <w:suff w:val="tab"/>
      <w:lvlText w:val="•"/>
      <w:rPr>
        <w:color w:val="3370ff"/>
      </w:rPr>
    </w:lvl>
  </w:abstractNum>
  <w:abstractNum w:abstractNumId="542342">
    <w:lvl>
      <w:numFmt w:val="bullet"/>
      <w:suff w:val="tab"/>
      <w:lvlText w:val="•"/>
      <w:rPr>
        <w:color w:val="3370ff"/>
      </w:rPr>
    </w:lvl>
  </w:abstractNum>
  <w:abstractNum w:abstractNumId="542343">
    <w:lvl>
      <w:numFmt w:val="bullet"/>
      <w:suff w:val="tab"/>
      <w:lvlText w:val="￮"/>
      <w:rPr>
        <w:color w:val="3370ff"/>
      </w:rPr>
    </w:lvl>
  </w:abstractNum>
  <w:abstractNum w:abstractNumId="542344">
    <w:lvl>
      <w:numFmt w:val="bullet"/>
      <w:suff w:val="tab"/>
      <w:lvlText w:val="▪"/>
      <w:rPr>
        <w:color w:val="3370ff"/>
        <w:sz w:val="11"/>
      </w:rPr>
    </w:lvl>
  </w:abstractNum>
  <w:abstractNum w:abstractNumId="542345">
    <w:lvl>
      <w:numFmt w:val="bullet"/>
      <w:suff w:val="tab"/>
      <w:lvlText w:val="▪"/>
      <w:rPr>
        <w:color w:val="3370ff"/>
        <w:sz w:val="11"/>
      </w:rPr>
    </w:lvl>
  </w:abstractNum>
  <w:abstractNum w:abstractNumId="542346">
    <w:lvl>
      <w:numFmt w:val="bullet"/>
      <w:suff w:val="tab"/>
      <w:lvlText w:val="•"/>
      <w:rPr>
        <w:color w:val="3370ff"/>
      </w:rPr>
    </w:lvl>
  </w:abstractNum>
  <w:abstractNum w:abstractNumId="542347">
    <w:lvl>
      <w:numFmt w:val="bullet"/>
      <w:suff w:val="tab"/>
      <w:lvlText w:val="•"/>
      <w:rPr>
        <w:color w:val="3370ff"/>
      </w:rPr>
    </w:lvl>
  </w:abstractNum>
  <w:abstractNum w:abstractNumId="542348">
    <w:lvl>
      <w:numFmt w:val="bullet"/>
      <w:suff w:val="tab"/>
      <w:lvlText w:val="▪"/>
      <w:rPr>
        <w:color w:val="3370ff"/>
        <w:sz w:val="11"/>
      </w:rPr>
    </w:lvl>
  </w:abstractNum>
  <w:abstractNum w:abstractNumId="542349">
    <w:lvl>
      <w:numFmt w:val="bullet"/>
      <w:suff w:val="tab"/>
      <w:lvlText w:val="￮"/>
      <w:rPr>
        <w:color w:val="3370ff"/>
      </w:rPr>
    </w:lvl>
  </w:abstractNum>
  <w:abstractNum w:abstractNumId="542350">
    <w:lvl>
      <w:numFmt w:val="bullet"/>
      <w:suff w:val="tab"/>
      <w:lvlText w:val="▪"/>
      <w:rPr>
        <w:color w:val="3370ff"/>
        <w:sz w:val="11"/>
      </w:rPr>
    </w:lvl>
  </w:abstractNum>
  <w:abstractNum w:abstractNumId="542351">
    <w:lvl>
      <w:numFmt w:val="bullet"/>
      <w:suff w:val="tab"/>
      <w:lvlText w:val="▪"/>
      <w:rPr>
        <w:color w:val="3370ff"/>
        <w:sz w:val="11"/>
      </w:rPr>
    </w:lvl>
  </w:abstractNum>
  <w:abstractNum w:abstractNumId="542352">
    <w:lvl>
      <w:numFmt w:val="bullet"/>
      <w:suff w:val="tab"/>
      <w:lvlText w:val="•"/>
      <w:rPr>
        <w:color w:val="3370ff"/>
      </w:rPr>
    </w:lvl>
  </w:abstractNum>
  <w:abstractNum w:abstractNumId="542353">
    <w:lvl>
      <w:numFmt w:val="bullet"/>
      <w:suff w:val="tab"/>
      <w:lvlText w:val="•"/>
      <w:rPr>
        <w:color w:val="3370ff"/>
      </w:rPr>
    </w:lvl>
  </w:abstractNum>
  <w:abstractNum w:abstractNumId="542354">
    <w:lvl>
      <w:numFmt w:val="bullet"/>
      <w:suff w:val="tab"/>
      <w:lvlText w:val="▪"/>
      <w:rPr>
        <w:color w:val="3370ff"/>
        <w:sz w:val="11"/>
      </w:rPr>
    </w:lvl>
  </w:abstractNum>
  <w:abstractNum w:abstractNumId="542355">
    <w:lvl>
      <w:numFmt w:val="bullet"/>
      <w:suff w:val="tab"/>
      <w:lvlText w:val="￮"/>
      <w:rPr>
        <w:color w:val="3370ff"/>
      </w:rPr>
    </w:lvl>
  </w:abstractNum>
  <w:abstractNum w:abstractNumId="542356">
    <w:lvl>
      <w:numFmt w:val="bullet"/>
      <w:suff w:val="tab"/>
      <w:lvlText w:val="▪"/>
      <w:rPr>
        <w:color w:val="3370ff"/>
        <w:sz w:val="11"/>
      </w:rPr>
    </w:lvl>
  </w:abstractNum>
  <w:abstractNum w:abstractNumId="542357">
    <w:lvl>
      <w:numFmt w:val="bullet"/>
      <w:suff w:val="tab"/>
      <w:lvlText w:val="▪"/>
      <w:rPr>
        <w:color w:val="3370ff"/>
        <w:sz w:val="11"/>
      </w:rPr>
    </w:lvl>
  </w:abstractNum>
  <w:abstractNum w:abstractNumId="542358">
    <w:lvl>
      <w:numFmt w:val="bullet"/>
      <w:suff w:val="tab"/>
      <w:lvlText w:val="•"/>
      <w:rPr>
        <w:color w:val="3370ff"/>
      </w:rPr>
    </w:lvl>
  </w:abstractNum>
  <w:abstractNum w:abstractNumId="542359">
    <w:lvl>
      <w:numFmt w:val="bullet"/>
      <w:suff w:val="tab"/>
      <w:lvlText w:val="•"/>
      <w:rPr>
        <w:color w:val="3370ff"/>
      </w:rPr>
    </w:lvl>
  </w:abstractNum>
  <w:abstractNum w:abstractNumId="542360">
    <w:lvl>
      <w:numFmt w:val="bullet"/>
      <w:suff w:val="tab"/>
      <w:lvlText w:val="▪"/>
      <w:rPr>
        <w:color w:val="3370ff"/>
        <w:sz w:val="11"/>
      </w:rPr>
    </w:lvl>
  </w:abstractNum>
  <w:abstractNum w:abstractNumId="542361">
    <w:lvl>
      <w:numFmt w:val="bullet"/>
      <w:suff w:val="tab"/>
      <w:lvlText w:val="￮"/>
      <w:rPr>
        <w:color w:val="3370ff"/>
      </w:rPr>
    </w:lvl>
  </w:abstractNum>
  <w:abstractNum w:abstractNumId="542362">
    <w:lvl>
      <w:numFmt w:val="bullet"/>
      <w:suff w:val="tab"/>
      <w:lvlText w:val="▪"/>
      <w:rPr>
        <w:color w:val="3370ff"/>
        <w:sz w:val="11"/>
      </w:rPr>
    </w:lvl>
  </w:abstractNum>
  <w:abstractNum w:abstractNumId="542363">
    <w:lvl>
      <w:numFmt w:val="bullet"/>
      <w:suff w:val="tab"/>
      <w:lvlText w:val="▪"/>
      <w:rPr>
        <w:color w:val="3370ff"/>
        <w:sz w:val="11"/>
      </w:rPr>
    </w:lvl>
  </w:abstractNum>
  <w:abstractNum w:abstractNumId="542364">
    <w:lvl>
      <w:numFmt w:val="bullet"/>
      <w:suff w:val="tab"/>
      <w:lvlText w:val="•"/>
      <w:rPr>
        <w:color w:val="3370ff"/>
      </w:rPr>
    </w:lvl>
  </w:abstractNum>
  <w:abstractNum w:abstractNumId="542365">
    <w:lvl>
      <w:numFmt w:val="bullet"/>
      <w:suff w:val="tab"/>
      <w:lvlText w:val="•"/>
      <w:rPr>
        <w:color w:val="3370ff"/>
      </w:rPr>
    </w:lvl>
  </w:abstractNum>
  <w:abstractNum w:abstractNumId="542366">
    <w:lvl>
      <w:numFmt w:val="bullet"/>
      <w:suff w:val="tab"/>
      <w:lvlText w:val="▪"/>
      <w:rPr>
        <w:color w:val="3370ff"/>
        <w:sz w:val="11"/>
      </w:rPr>
    </w:lvl>
  </w:abstractNum>
  <w:abstractNum w:abstractNumId="542367">
    <w:lvl>
      <w:numFmt w:val="bullet"/>
      <w:suff w:val="tab"/>
      <w:lvlText w:val="￮"/>
      <w:rPr>
        <w:color w:val="3370ff"/>
      </w:rPr>
    </w:lvl>
  </w:abstractNum>
  <w:abstractNum w:abstractNumId="542368">
    <w:lvl>
      <w:numFmt w:val="bullet"/>
      <w:suff w:val="tab"/>
      <w:lvlText w:val="￮"/>
      <w:rPr>
        <w:color w:val="3370ff"/>
      </w:rPr>
    </w:lvl>
  </w:abstractNum>
  <w:abstractNum w:abstractNumId="542369">
    <w:lvl>
      <w:numFmt w:val="bullet"/>
      <w:suff w:val="tab"/>
      <w:lvlText w:val="▪"/>
      <w:rPr>
        <w:color w:val="3370ff"/>
        <w:sz w:val="11"/>
      </w:rPr>
    </w:lvl>
  </w:abstractNum>
  <w:abstractNum w:abstractNumId="542370">
    <w:lvl>
      <w:numFmt w:val="bullet"/>
      <w:suff w:val="tab"/>
      <w:lvlText w:val="▪"/>
      <w:rPr>
        <w:color w:val="3370ff"/>
        <w:sz w:val="11"/>
      </w:rPr>
    </w:lvl>
  </w:abstractNum>
  <w:abstractNum w:abstractNumId="542371">
    <w:lvl>
      <w:numFmt w:val="bullet"/>
      <w:suff w:val="tab"/>
      <w:lvlText w:val="•"/>
      <w:rPr>
        <w:color w:val="3370ff"/>
      </w:rPr>
    </w:lvl>
  </w:abstractNum>
  <w:abstractNum w:abstractNumId="542372">
    <w:lvl>
      <w:numFmt w:val="bullet"/>
      <w:suff w:val="tab"/>
      <w:lvlText w:val="•"/>
      <w:rPr>
        <w:color w:val="3370ff"/>
      </w:rPr>
    </w:lvl>
  </w:abstractNum>
  <w:abstractNum w:abstractNumId="542373">
    <w:lvl>
      <w:numFmt w:val="bullet"/>
      <w:suff w:val="tab"/>
      <w:lvlText w:val="▪"/>
      <w:rPr>
        <w:color w:val="3370ff"/>
        <w:sz w:val="11"/>
      </w:rPr>
    </w:lvl>
  </w:abstractNum>
  <w:abstractNum w:abstractNumId="542374">
    <w:lvl>
      <w:numFmt w:val="bullet"/>
      <w:suff w:val="tab"/>
      <w:lvlText w:val="•"/>
      <w:rPr>
        <w:color w:val="3370ff"/>
      </w:rPr>
    </w:lvl>
  </w:abstractNum>
  <w:abstractNum w:abstractNumId="542375">
    <w:lvl>
      <w:numFmt w:val="bullet"/>
      <w:suff w:val="tab"/>
      <w:lvlText w:val="•"/>
      <w:rPr>
        <w:color w:val="3370ff"/>
      </w:rPr>
    </w:lvl>
  </w:abstractNum>
  <w:abstractNum w:abstractNumId="542376">
    <w:lvl>
      <w:numFmt w:val="bullet"/>
      <w:suff w:val="tab"/>
      <w:lvlText w:val="•"/>
      <w:rPr>
        <w:color w:val="3370ff"/>
      </w:rPr>
    </w:lvl>
  </w:abstractNum>
  <w:abstractNum w:abstractNumId="542377">
    <w:lvl>
      <w:numFmt w:val="bullet"/>
      <w:suff w:val="tab"/>
      <w:lvlText w:val="•"/>
      <w:rPr>
        <w:color w:val="3370ff"/>
      </w:rPr>
    </w:lvl>
  </w:abstractNum>
  <w:abstractNum w:abstractNumId="542378">
    <w:lvl>
      <w:numFmt w:val="bullet"/>
      <w:suff w:val="tab"/>
      <w:lvlText w:val="•"/>
      <w:rPr>
        <w:color w:val="3370ff"/>
      </w:rPr>
    </w:lvl>
  </w:abstractNum>
  <w:abstractNum w:abstractNumId="542379">
    <w:lvl>
      <w:numFmt w:val="bullet"/>
      <w:suff w:val="tab"/>
      <w:lvlText w:val="￮"/>
      <w:rPr>
        <w:color w:val="3370ff"/>
      </w:rPr>
    </w:lvl>
  </w:abstractNum>
  <w:abstractNum w:abstractNumId="542380">
    <w:lvl>
      <w:numFmt w:val="bullet"/>
      <w:suff w:val="tab"/>
      <w:lvlText w:val="￮"/>
      <w:rPr>
        <w:color w:val="3370ff"/>
      </w:rPr>
    </w:lvl>
  </w:abstractNum>
  <w:abstractNum w:abstractNumId="542381">
    <w:lvl>
      <w:numFmt w:val="bullet"/>
      <w:suff w:val="tab"/>
      <w:lvlText w:val="￮"/>
      <w:rPr>
        <w:color w:val="3370ff"/>
      </w:rPr>
    </w:lvl>
  </w:abstractNum>
  <w:abstractNum w:abstractNumId="542382">
    <w:lvl>
      <w:numFmt w:val="bullet"/>
      <w:suff w:val="tab"/>
      <w:lvlText w:val="•"/>
      <w:rPr>
        <w:color w:val="3370ff"/>
      </w:rPr>
    </w:lvl>
  </w:abstractNum>
  <w:abstractNum w:abstractNumId="542383">
    <w:lvl>
      <w:numFmt w:val="bullet"/>
      <w:suff w:val="tab"/>
      <w:lvlText w:val="￮"/>
      <w:rPr>
        <w:color w:val="3370ff"/>
      </w:rPr>
    </w:lvl>
  </w:abstractNum>
  <w:abstractNum w:abstractNumId="542384">
    <w:lvl>
      <w:numFmt w:val="bullet"/>
      <w:suff w:val="tab"/>
      <w:lvlText w:val="￮"/>
      <w:rPr>
        <w:color w:val="3370ff"/>
      </w:rPr>
    </w:lvl>
  </w:abstractNum>
  <w:abstractNum w:abstractNumId="542385">
    <w:lvl>
      <w:numFmt w:val="bullet"/>
      <w:suff w:val="tab"/>
      <w:lvlText w:val="▪"/>
      <w:rPr>
        <w:color w:val="3370ff"/>
        <w:sz w:val="11"/>
      </w:rPr>
    </w:lvl>
  </w:abstractNum>
  <w:abstractNum w:abstractNumId="542386">
    <w:lvl>
      <w:numFmt w:val="bullet"/>
      <w:suff w:val="tab"/>
      <w:lvlText w:val="▪"/>
      <w:rPr>
        <w:color w:val="3370ff"/>
        <w:sz w:val="11"/>
      </w:rPr>
    </w:lvl>
  </w:abstractNum>
  <w:abstractNum w:abstractNumId="542387">
    <w:lvl>
      <w:numFmt w:val="bullet"/>
      <w:suff w:val="tab"/>
      <w:lvlText w:val="▪"/>
      <w:rPr>
        <w:color w:val="3370ff"/>
        <w:sz w:val="11"/>
      </w:rPr>
    </w:lvl>
  </w:abstractNum>
  <w:abstractNum w:abstractNumId="542388">
    <w:lvl>
      <w:numFmt w:val="bullet"/>
      <w:suff w:val="tab"/>
      <w:lvlText w:val="￮"/>
      <w:rPr>
        <w:color w:val="3370ff"/>
      </w:rPr>
    </w:lvl>
  </w:abstractNum>
  <w:abstractNum w:abstractNumId="542389">
    <w:lvl>
      <w:numFmt w:val="bullet"/>
      <w:suff w:val="tab"/>
      <w:lvlText w:val="▪"/>
      <w:rPr>
        <w:color w:val="3370ff"/>
        <w:sz w:val="11"/>
      </w:rPr>
    </w:lvl>
  </w:abstractNum>
  <w:abstractNum w:abstractNumId="542390">
    <w:lvl>
      <w:numFmt w:val="bullet"/>
      <w:suff w:val="tab"/>
      <w:lvlText w:val="▪"/>
      <w:rPr>
        <w:color w:val="3370ff"/>
        <w:sz w:val="11"/>
      </w:rPr>
    </w:lvl>
  </w:abstractNum>
  <w:abstractNum w:abstractNumId="542391">
    <w:lvl>
      <w:numFmt w:val="bullet"/>
      <w:suff w:val="tab"/>
      <w:lvlText w:val="•"/>
      <w:rPr>
        <w:color w:val="3370ff"/>
      </w:rPr>
    </w:lvl>
  </w:abstractNum>
  <w:abstractNum w:abstractNumId="542392">
    <w:lvl>
      <w:numFmt w:val="bullet"/>
      <w:suff w:val="tab"/>
      <w:lvlText w:val="￮"/>
      <w:rPr>
        <w:color w:val="3370ff"/>
      </w:rPr>
    </w:lvl>
  </w:abstractNum>
  <w:abstractNum w:abstractNumId="542393">
    <w:lvl>
      <w:numFmt w:val="bullet"/>
      <w:suff w:val="tab"/>
      <w:lvlText w:val="￮"/>
      <w:rPr>
        <w:color w:val="3370ff"/>
      </w:rPr>
    </w:lvl>
  </w:abstractNum>
  <w:abstractNum w:abstractNumId="542394">
    <w:lvl>
      <w:numFmt w:val="bullet"/>
      <w:suff w:val="tab"/>
      <w:lvlText w:val="￮"/>
      <w:rPr>
        <w:color w:val="3370ff"/>
      </w:rPr>
    </w:lvl>
  </w:abstractNum>
  <w:abstractNum w:abstractNumId="542395">
    <w:lvl>
      <w:numFmt w:val="bullet"/>
      <w:suff w:val="tab"/>
      <w:lvlText w:val="￮"/>
      <w:rPr>
        <w:color w:val="3370ff"/>
      </w:rPr>
    </w:lvl>
  </w:abstractNum>
  <w:abstractNum w:abstractNumId="542396">
    <w:lvl>
      <w:numFmt w:val="bullet"/>
      <w:suff w:val="tab"/>
      <w:lvlText w:val="•"/>
      <w:rPr>
        <w:color w:val="3370ff"/>
      </w:rPr>
    </w:lvl>
  </w:abstractNum>
  <w:abstractNum w:abstractNumId="542397">
    <w:lvl>
      <w:numFmt w:val="bullet"/>
      <w:suff w:val="tab"/>
      <w:lvlText w:val="￮"/>
      <w:rPr>
        <w:color w:val="3370ff"/>
      </w:rPr>
    </w:lvl>
  </w:abstractNum>
  <w:abstractNum w:abstractNumId="542398">
    <w:lvl>
      <w:numFmt w:val="bullet"/>
      <w:suff w:val="tab"/>
      <w:lvlText w:val="▪"/>
      <w:rPr>
        <w:color w:val="3370ff"/>
        <w:sz w:val="11"/>
      </w:rPr>
    </w:lvl>
  </w:abstractNum>
  <w:abstractNum w:abstractNumId="542399">
    <w:lvl>
      <w:numFmt w:val="bullet"/>
      <w:suff w:val="tab"/>
      <w:lvlText w:val="▪"/>
      <w:rPr>
        <w:color w:val="3370ff"/>
        <w:sz w:val="11"/>
      </w:rPr>
    </w:lvl>
  </w:abstractNum>
  <w:abstractNum w:abstractNumId="542400">
    <w:lvl>
      <w:numFmt w:val="bullet"/>
      <w:suff w:val="tab"/>
      <w:lvlText w:val="▪"/>
      <w:rPr>
        <w:color w:val="3370ff"/>
        <w:sz w:val="11"/>
      </w:rPr>
    </w:lvl>
  </w:abstractNum>
  <w:abstractNum w:abstractNumId="542401">
    <w:lvl>
      <w:numFmt w:val="bullet"/>
      <w:suff w:val="tab"/>
      <w:lvlText w:val="•"/>
      <w:rPr>
        <w:color w:val="3370ff"/>
      </w:rPr>
    </w:lvl>
  </w:abstractNum>
  <w:abstractNum w:abstractNumId="542402">
    <w:lvl>
      <w:numFmt w:val="bullet"/>
      <w:suff w:val="tab"/>
      <w:lvlText w:val="•"/>
      <w:rPr>
        <w:color w:val="3370ff"/>
      </w:rPr>
    </w:lvl>
  </w:abstractNum>
  <w:abstractNum w:abstractNumId="542403">
    <w:lvl>
      <w:numFmt w:val="bullet"/>
      <w:suff w:val="tab"/>
      <w:lvlText w:val="￮"/>
      <w:rPr>
        <w:color w:val="3370ff"/>
      </w:rPr>
    </w:lvl>
  </w:abstractNum>
  <w:abstractNum w:abstractNumId="542404">
    <w:lvl>
      <w:numFmt w:val="bullet"/>
      <w:suff w:val="tab"/>
      <w:lvlText w:val="￮"/>
      <w:rPr>
        <w:color w:val="3370ff"/>
      </w:rPr>
    </w:lvl>
  </w:abstractNum>
  <w:abstractNum w:abstractNumId="542405">
    <w:lvl>
      <w:numFmt w:val="bullet"/>
      <w:suff w:val="tab"/>
      <w:lvlText w:val="￮"/>
      <w:rPr>
        <w:color w:val="3370ff"/>
      </w:rPr>
    </w:lvl>
  </w:abstractNum>
  <w:abstractNum w:abstractNumId="542406">
    <w:lvl>
      <w:numFmt w:val="bullet"/>
      <w:suff w:val="tab"/>
      <w:lvlText w:val="▪"/>
      <w:rPr>
        <w:color w:val="3370ff"/>
        <w:sz w:val="11"/>
      </w:rPr>
    </w:lvl>
  </w:abstractNum>
  <w:abstractNum w:abstractNumId="542407">
    <w:lvl>
      <w:numFmt w:val="bullet"/>
      <w:suff w:val="tab"/>
      <w:lvlText w:val="▪"/>
      <w:rPr>
        <w:color w:val="3370ff"/>
        <w:sz w:val="11"/>
      </w:rPr>
    </w:lvl>
  </w:abstractNum>
  <w:abstractNum w:abstractNumId="542408">
    <w:lvl>
      <w:numFmt w:val="bullet"/>
      <w:suff w:val="tab"/>
      <w:lvlText w:val="▪"/>
      <w:rPr>
        <w:color w:val="3370ff"/>
        <w:sz w:val="11"/>
      </w:rPr>
    </w:lvl>
  </w:abstractNum>
  <w:abstractNum w:abstractNumId="542409">
    <w:lvl>
      <w:numFmt w:val="bullet"/>
      <w:suff w:val="tab"/>
      <w:lvlText w:val="￮"/>
      <w:rPr>
        <w:color w:val="3370ff"/>
      </w:rPr>
    </w:lvl>
  </w:abstractNum>
  <w:abstractNum w:abstractNumId="542410">
    <w:lvl>
      <w:numFmt w:val="bullet"/>
      <w:suff w:val="tab"/>
      <w:lvlText w:val="•"/>
      <w:rPr>
        <w:color w:val="3370ff"/>
      </w:rPr>
    </w:lvl>
  </w:abstractNum>
  <w:abstractNum w:abstractNumId="542411">
    <w:lvl>
      <w:numFmt w:val="bullet"/>
      <w:suff w:val="tab"/>
      <w:lvlText w:val="￮"/>
      <w:rPr>
        <w:color w:val="3370ff"/>
      </w:rPr>
    </w:lvl>
  </w:abstractNum>
  <w:abstractNum w:abstractNumId="542412">
    <w:lvl>
      <w:numFmt w:val="bullet"/>
      <w:suff w:val="tab"/>
      <w:lvlText w:val="￮"/>
      <w:rPr>
        <w:color w:val="3370ff"/>
      </w:rPr>
    </w:lvl>
  </w:abstractNum>
  <w:abstractNum w:abstractNumId="542413">
    <w:lvl>
      <w:numFmt w:val="bullet"/>
      <w:suff w:val="tab"/>
      <w:lvlText w:val="￮"/>
      <w:rPr>
        <w:color w:val="3370ff"/>
      </w:rPr>
    </w:lvl>
  </w:abstractNum>
  <w:abstractNum w:abstractNumId="542414">
    <w:lvl>
      <w:numFmt w:val="bullet"/>
      <w:suff w:val="tab"/>
      <w:lvlText w:val="￮"/>
      <w:rPr>
        <w:color w:val="3370ff"/>
      </w:rPr>
    </w:lvl>
  </w:abstractNum>
  <w:abstractNum w:abstractNumId="542415">
    <w:lvl>
      <w:numFmt w:val="bullet"/>
      <w:suff w:val="tab"/>
      <w:lvlText w:val="•"/>
      <w:rPr>
        <w:color w:val="3370ff"/>
      </w:rPr>
    </w:lvl>
  </w:abstractNum>
  <w:abstractNum w:abstractNumId="542416">
    <w:lvl>
      <w:numFmt w:val="bullet"/>
      <w:suff w:val="tab"/>
      <w:lvlText w:val="￮"/>
      <w:rPr>
        <w:color w:val="3370ff"/>
      </w:rPr>
    </w:lvl>
  </w:abstractNum>
  <w:abstractNum w:abstractNumId="542417">
    <w:lvl>
      <w:numFmt w:val="bullet"/>
      <w:suff w:val="tab"/>
      <w:lvlText w:val="￮"/>
      <w:rPr>
        <w:color w:val="3370ff"/>
      </w:rPr>
    </w:lvl>
  </w:abstractNum>
  <w:abstractNum w:abstractNumId="542418">
    <w:lvl>
      <w:numFmt w:val="bullet"/>
      <w:suff w:val="tab"/>
      <w:lvlText w:val="▪"/>
      <w:rPr>
        <w:color w:val="3370ff"/>
        <w:sz w:val="11"/>
      </w:rPr>
    </w:lvl>
  </w:abstractNum>
  <w:abstractNum w:abstractNumId="542419">
    <w:lvl>
      <w:numFmt w:val="bullet"/>
      <w:suff w:val="tab"/>
      <w:lvlText w:val="•"/>
      <w:rPr>
        <w:color w:val="3370ff"/>
      </w:rPr>
    </w:lvl>
  </w:abstractNum>
  <w:abstractNum w:abstractNumId="542420">
    <w:lvl>
      <w:numFmt w:val="bullet"/>
      <w:suff w:val="tab"/>
      <w:lvlText w:val="•"/>
      <w:rPr>
        <w:color w:val="3370ff"/>
      </w:rPr>
    </w:lvl>
  </w:abstractNum>
  <w:abstractNum w:abstractNumId="542421">
    <w:lvl>
      <w:numFmt w:val="bullet"/>
      <w:suff w:val="tab"/>
      <w:lvlText w:val="•"/>
      <w:rPr>
        <w:color w:val="3370ff"/>
      </w:rPr>
    </w:lvl>
  </w:abstractNum>
  <w:abstractNum w:abstractNumId="542422">
    <w:lvl>
      <w:numFmt w:val="bullet"/>
      <w:suff w:val="tab"/>
      <w:lvlText w:val="•"/>
      <w:rPr>
        <w:color w:val="3370ff"/>
      </w:rPr>
    </w:lvl>
  </w:abstractNum>
  <w:abstractNum w:abstractNumId="542423">
    <w:lvl>
      <w:numFmt w:val="bullet"/>
      <w:suff w:val="tab"/>
      <w:lvlText w:val="•"/>
      <w:rPr>
        <w:color w:val="3370ff"/>
      </w:rPr>
    </w:lvl>
  </w:abstractNum>
  <w:abstractNum w:abstractNumId="542424">
    <w:lvl>
      <w:numFmt w:val="bullet"/>
      <w:suff w:val="tab"/>
      <w:lvlText w:val="•"/>
      <w:rPr>
        <w:color w:val="3370ff"/>
      </w:rPr>
    </w:lvl>
  </w:abstractNum>
  <w:abstractNum w:abstractNumId="542425">
    <w:lvl>
      <w:numFmt w:val="bullet"/>
      <w:suff w:val="tab"/>
      <w:lvlText w:val="￮"/>
      <w:rPr>
        <w:color w:val="3370ff"/>
      </w:rPr>
    </w:lvl>
  </w:abstractNum>
  <w:abstractNum w:abstractNumId="542426">
    <w:lvl>
      <w:numFmt w:val="bullet"/>
      <w:suff w:val="tab"/>
      <w:lvlText w:val="￮"/>
      <w:rPr>
        <w:color w:val="3370ff"/>
      </w:rPr>
    </w:lvl>
  </w:abstractNum>
  <w:abstractNum w:abstractNumId="542427">
    <w:lvl>
      <w:numFmt w:val="bullet"/>
      <w:suff w:val="tab"/>
      <w:lvlText w:val="￮"/>
      <w:rPr>
        <w:color w:val="3370ff"/>
      </w:rPr>
    </w:lvl>
  </w:abstractNum>
  <w:abstractNum w:abstractNumId="542428">
    <w:lvl>
      <w:numFmt w:val="bullet"/>
      <w:suff w:val="tab"/>
      <w:lvlText w:val="￮"/>
      <w:rPr>
        <w:color w:val="3370ff"/>
      </w:rPr>
    </w:lvl>
  </w:abstractNum>
  <w:abstractNum w:abstractNumId="542429">
    <w:lvl>
      <w:numFmt w:val="bullet"/>
      <w:suff w:val="tab"/>
      <w:lvlText w:val="￮"/>
      <w:rPr>
        <w:color w:val="3370ff"/>
      </w:rPr>
    </w:lvl>
  </w:abstractNum>
  <w:abstractNum w:abstractNumId="542430">
    <w:lvl>
      <w:numFmt w:val="bullet"/>
      <w:suff w:val="tab"/>
      <w:lvlText w:val="•"/>
      <w:rPr>
        <w:color w:val="3370ff"/>
      </w:rPr>
    </w:lvl>
  </w:abstractNum>
  <w:abstractNum w:abstractNumId="542431">
    <w:lvl>
      <w:numFmt w:val="bullet"/>
      <w:suff w:val="tab"/>
      <w:lvlText w:val="▪"/>
      <w:rPr>
        <w:color w:val="3370ff"/>
        <w:sz w:val="11"/>
      </w:rPr>
    </w:lvl>
  </w:abstractNum>
  <w:abstractNum w:abstractNumId="542432">
    <w:lvl>
      <w:numFmt w:val="bullet"/>
      <w:suff w:val="tab"/>
      <w:lvlText w:val="•"/>
      <w:rPr>
        <w:color w:val="3370ff"/>
      </w:rPr>
    </w:lvl>
  </w:abstractNum>
  <w:abstractNum w:abstractNumId="542433">
    <w:lvl>
      <w:numFmt w:val="bullet"/>
      <w:suff w:val="tab"/>
      <w:lvlText w:val="￮"/>
      <w:rPr>
        <w:color w:val="3370ff"/>
      </w:rPr>
    </w:lvl>
  </w:abstractNum>
  <w:abstractNum w:abstractNumId="542434">
    <w:lvl>
      <w:numFmt w:val="bullet"/>
      <w:suff w:val="tab"/>
      <w:lvlText w:val="￮"/>
      <w:rPr>
        <w:color w:val="3370ff"/>
      </w:rPr>
    </w:lvl>
  </w:abstractNum>
  <w:abstractNum w:abstractNumId="542435">
    <w:lvl>
      <w:numFmt w:val="bullet"/>
      <w:suff w:val="tab"/>
      <w:lvlText w:val="￮"/>
      <w:rPr>
        <w:color w:val="3370ff"/>
      </w:rPr>
    </w:lvl>
  </w:abstractNum>
  <w:abstractNum w:abstractNumId="542436">
    <w:lvl>
      <w:numFmt w:val="bullet"/>
      <w:suff w:val="tab"/>
      <w:lvlText w:val="▪"/>
      <w:rPr>
        <w:color w:val="3370ff"/>
        <w:sz w:val="11"/>
      </w:rPr>
    </w:lvl>
  </w:abstractNum>
  <w:abstractNum w:abstractNumId="542437">
    <w:lvl>
      <w:numFmt w:val="bullet"/>
      <w:suff w:val="tab"/>
      <w:lvlText w:val="▪"/>
      <w:rPr>
        <w:color w:val="3370ff"/>
        <w:sz w:val="11"/>
      </w:rPr>
    </w:lvl>
  </w:abstractNum>
  <w:abstractNum w:abstractNumId="542438">
    <w:lvl>
      <w:numFmt w:val="bullet"/>
      <w:suff w:val="tab"/>
      <w:lvlText w:val="•"/>
      <w:rPr>
        <w:color w:val="3370ff"/>
      </w:rPr>
    </w:lvl>
  </w:abstractNum>
  <w:abstractNum w:abstractNumId="542439">
    <w:lvl>
      <w:numFmt w:val="bullet"/>
      <w:suff w:val="tab"/>
      <w:lvlText w:val="￮"/>
      <w:rPr>
        <w:color w:val="3370ff"/>
      </w:rPr>
    </w:lvl>
  </w:abstractNum>
  <w:abstractNum w:abstractNumId="542440">
    <w:lvl>
      <w:numFmt w:val="bullet"/>
      <w:suff w:val="tab"/>
      <w:lvlText w:val="▪"/>
      <w:rPr>
        <w:color w:val="3370ff"/>
        <w:sz w:val="11"/>
      </w:rPr>
    </w:lvl>
  </w:abstractNum>
  <w:abstractNum w:abstractNumId="542441">
    <w:lvl>
      <w:numFmt w:val="bullet"/>
      <w:suff w:val="tab"/>
      <w:lvlText w:val="▪"/>
      <w:rPr>
        <w:color w:val="3370ff"/>
        <w:sz w:val="11"/>
      </w:rPr>
    </w:lvl>
  </w:abstractNum>
  <w:abstractNum w:abstractNumId="542442">
    <w:lvl>
      <w:numFmt w:val="bullet"/>
      <w:suff w:val="tab"/>
      <w:lvlText w:val="￮"/>
      <w:rPr>
        <w:color w:val="3370ff"/>
      </w:rPr>
    </w:lvl>
  </w:abstractNum>
  <w:abstractNum w:abstractNumId="542443">
    <w:lvl>
      <w:numFmt w:val="bullet"/>
      <w:suff w:val="tab"/>
      <w:lvlText w:val="▪"/>
      <w:rPr>
        <w:color w:val="3370ff"/>
        <w:sz w:val="11"/>
      </w:rPr>
    </w:lvl>
  </w:abstractNum>
  <w:abstractNum w:abstractNumId="542444">
    <w:lvl>
      <w:numFmt w:val="bullet"/>
      <w:suff w:val="tab"/>
      <w:lvlText w:val="▪"/>
      <w:rPr>
        <w:color w:val="3370ff"/>
        <w:sz w:val="11"/>
      </w:rPr>
    </w:lvl>
  </w:abstractNum>
  <w:abstractNum w:abstractNumId="542445">
    <w:lvl>
      <w:numFmt w:val="bullet"/>
      <w:suff w:val="tab"/>
      <w:lvlText w:val="▪"/>
      <w:rPr>
        <w:color w:val="3370ff"/>
        <w:sz w:val="11"/>
      </w:rPr>
    </w:lvl>
  </w:abstractNum>
  <w:abstractNum w:abstractNumId="542446">
    <w:lvl>
      <w:numFmt w:val="bullet"/>
      <w:suff w:val="tab"/>
      <w:lvlText w:val="•"/>
      <w:rPr>
        <w:color w:val="3370ff"/>
      </w:rPr>
    </w:lvl>
  </w:abstractNum>
  <w:abstractNum w:abstractNumId="542447">
    <w:lvl>
      <w:numFmt w:val="bullet"/>
      <w:suff w:val="tab"/>
      <w:lvlText w:val="￮"/>
      <w:rPr>
        <w:color w:val="3370ff"/>
      </w:rPr>
    </w:lvl>
  </w:abstractNum>
  <w:abstractNum w:abstractNumId="542448">
    <w:lvl>
      <w:numFmt w:val="bullet"/>
      <w:suff w:val="tab"/>
      <w:lvlText w:val="▪"/>
      <w:rPr>
        <w:color w:val="3370ff"/>
        <w:sz w:val="11"/>
      </w:rPr>
    </w:lvl>
  </w:abstractNum>
  <w:abstractNum w:abstractNumId="542449">
    <w:lvl>
      <w:numFmt w:val="bullet"/>
      <w:suff w:val="tab"/>
      <w:lvlText w:val="▪"/>
      <w:rPr>
        <w:color w:val="3370ff"/>
        <w:sz w:val="11"/>
      </w:rPr>
    </w:lvl>
  </w:abstractNum>
  <w:abstractNum w:abstractNumId="542450">
    <w:lvl>
      <w:numFmt w:val="bullet"/>
      <w:suff w:val="tab"/>
      <w:lvlText w:val="•"/>
      <w:rPr>
        <w:color w:val="3370ff"/>
      </w:rPr>
    </w:lvl>
  </w:abstractNum>
  <w:abstractNum w:abstractNumId="542451">
    <w:lvl>
      <w:numFmt w:val="bullet"/>
      <w:suff w:val="tab"/>
      <w:lvlText w:val="•"/>
      <w:rPr>
        <w:color w:val="3370ff"/>
      </w:rPr>
    </w:lvl>
  </w:abstractNum>
  <w:abstractNum w:abstractNumId="542452">
    <w:lvl>
      <w:numFmt w:val="bullet"/>
      <w:suff w:val="tab"/>
      <w:lvlText w:val="￮"/>
      <w:rPr>
        <w:color w:val="3370ff"/>
      </w:rPr>
    </w:lvl>
  </w:abstractNum>
  <w:abstractNum w:abstractNumId="542453">
    <w:lvl>
      <w:numFmt w:val="bullet"/>
      <w:suff w:val="tab"/>
      <w:lvlText w:val="￮"/>
      <w:rPr>
        <w:color w:val="3370ff"/>
      </w:rPr>
    </w:lvl>
  </w:abstractNum>
  <w:abstractNum w:abstractNumId="542454">
    <w:lvl>
      <w:numFmt w:val="bullet"/>
      <w:suff w:val="tab"/>
      <w:lvlText w:val="￮"/>
      <w:rPr>
        <w:color w:val="3370ff"/>
      </w:rPr>
    </w:lvl>
  </w:abstractNum>
  <w:abstractNum w:abstractNumId="542455">
    <w:lvl>
      <w:numFmt w:val="bullet"/>
      <w:suff w:val="tab"/>
      <w:lvlText w:val="￮"/>
      <w:rPr>
        <w:color w:val="3370ff"/>
      </w:rPr>
    </w:lvl>
  </w:abstractNum>
  <w:abstractNum w:abstractNumId="542456">
    <w:lvl>
      <w:numFmt w:val="bullet"/>
      <w:suff w:val="tab"/>
      <w:lvlText w:val="￮"/>
      <w:rPr>
        <w:color w:val="3370ff"/>
      </w:rPr>
    </w:lvl>
  </w:abstractNum>
  <w:abstractNum w:abstractNumId="542457">
    <w:lvl>
      <w:numFmt w:val="bullet"/>
      <w:suff w:val="tab"/>
      <w:lvlText w:val="￮"/>
      <w:rPr>
        <w:color w:val="3370ff"/>
      </w:rPr>
    </w:lvl>
  </w:abstractNum>
  <w:abstractNum w:abstractNumId="542458">
    <w:lvl>
      <w:numFmt w:val="bullet"/>
      <w:suff w:val="tab"/>
      <w:lvlText w:val="•"/>
      <w:rPr>
        <w:color w:val="3370ff"/>
      </w:rPr>
    </w:lvl>
  </w:abstractNum>
  <w:abstractNum w:abstractNumId="542459">
    <w:lvl>
      <w:numFmt w:val="bullet"/>
      <w:suff w:val="tab"/>
      <w:lvlText w:val="￮"/>
      <w:rPr>
        <w:color w:val="3370ff"/>
      </w:rPr>
    </w:lvl>
  </w:abstractNum>
  <w:abstractNum w:abstractNumId="542460">
    <w:lvl>
      <w:numFmt w:val="bullet"/>
      <w:suff w:val="tab"/>
      <w:lvlText w:val="▪"/>
      <w:rPr>
        <w:color w:val="3370ff"/>
        <w:sz w:val="11"/>
      </w:rPr>
    </w:lvl>
  </w:abstractNum>
  <w:abstractNum w:abstractNumId="542461">
    <w:lvl>
      <w:numFmt w:val="bullet"/>
      <w:suff w:val="tab"/>
      <w:lvlText w:val="▪"/>
      <w:rPr>
        <w:color w:val="3370ff"/>
        <w:sz w:val="11"/>
      </w:rPr>
    </w:lvl>
  </w:abstractNum>
  <w:abstractNum w:abstractNumId="542462">
    <w:lvl>
      <w:numFmt w:val="bullet"/>
      <w:suff w:val="tab"/>
      <w:lvlText w:val="•"/>
      <w:rPr>
        <w:color w:val="3370ff"/>
      </w:rPr>
    </w:lvl>
  </w:abstractNum>
  <w:abstractNum w:abstractNumId="542463">
    <w:lvl>
      <w:numFmt w:val="bullet"/>
      <w:suff w:val="tab"/>
      <w:lvlText w:val="•"/>
      <w:rPr>
        <w:color w:val="3370ff"/>
      </w:rPr>
    </w:lvl>
  </w:abstractNum>
  <w:abstractNum w:abstractNumId="542464">
    <w:lvl>
      <w:numFmt w:val="bullet"/>
      <w:suff w:val="tab"/>
      <w:lvlText w:val="•"/>
      <w:rPr>
        <w:color w:val="3370ff"/>
      </w:rPr>
    </w:lvl>
  </w:abstractNum>
  <w:abstractNum w:abstractNumId="542465">
    <w:lvl>
      <w:numFmt w:val="bullet"/>
      <w:suff w:val="tab"/>
      <w:lvlText w:val="￮"/>
      <w:rPr>
        <w:color w:val="3370ff"/>
      </w:rPr>
    </w:lvl>
  </w:abstractNum>
  <w:abstractNum w:abstractNumId="542466">
    <w:lvl>
      <w:numFmt w:val="bullet"/>
      <w:suff w:val="tab"/>
      <w:lvlText w:val="￮"/>
      <w:rPr>
        <w:color w:val="3370ff"/>
      </w:rPr>
    </w:lvl>
  </w:abstractNum>
  <w:abstractNum w:abstractNumId="542467">
    <w:lvl>
      <w:numFmt w:val="bullet"/>
      <w:suff w:val="tab"/>
      <w:lvlText w:val="￮"/>
      <w:rPr>
        <w:color w:val="3370ff"/>
      </w:rPr>
    </w:lvl>
  </w:abstractNum>
  <w:abstractNum w:abstractNumId="542468">
    <w:lvl>
      <w:numFmt w:val="bullet"/>
      <w:suff w:val="tab"/>
      <w:lvlText w:val="￮"/>
      <w:rPr>
        <w:color w:val="3370ff"/>
      </w:rPr>
    </w:lvl>
  </w:abstractNum>
  <w:abstractNum w:abstractNumId="542469">
    <w:lvl>
      <w:numFmt w:val="bullet"/>
      <w:suff w:val="tab"/>
      <w:lvlText w:val="•"/>
      <w:rPr>
        <w:color w:val="3370ff"/>
      </w:rPr>
    </w:lvl>
  </w:abstractNum>
  <w:abstractNum w:abstractNumId="542470">
    <w:lvl>
      <w:numFmt w:val="bullet"/>
      <w:suff w:val="tab"/>
      <w:lvlText w:val="￮"/>
      <w:rPr>
        <w:color w:val="3370ff"/>
      </w:rPr>
    </w:lvl>
  </w:abstractNum>
  <w:abstractNum w:abstractNumId="542471">
    <w:lvl>
      <w:numFmt w:val="bullet"/>
      <w:suff w:val="tab"/>
      <w:lvlText w:val="▪"/>
      <w:rPr>
        <w:color w:val="3370ff"/>
        <w:sz w:val="11"/>
      </w:rPr>
    </w:lvl>
  </w:abstractNum>
  <w:abstractNum w:abstractNumId="542472">
    <w:lvl>
      <w:numFmt w:val="bullet"/>
      <w:suff w:val="tab"/>
      <w:lvlText w:val="▪"/>
      <w:rPr>
        <w:color w:val="3370ff"/>
        <w:sz w:val="11"/>
      </w:rPr>
    </w:lvl>
  </w:abstractNum>
  <w:abstractNum w:abstractNumId="542473">
    <w:lvl>
      <w:numFmt w:val="bullet"/>
      <w:suff w:val="tab"/>
      <w:lvlText w:val="•"/>
      <w:rPr>
        <w:color w:val="3370ff"/>
      </w:rPr>
    </w:lvl>
  </w:abstractNum>
  <w:abstractNum w:abstractNumId="542474">
    <w:lvl>
      <w:numFmt w:val="bullet"/>
      <w:suff w:val="tab"/>
      <w:lvlText w:val="•"/>
      <w:rPr>
        <w:color w:val="3370ff"/>
      </w:rPr>
    </w:lvl>
  </w:abstractNum>
  <w:abstractNum w:abstractNumId="542475">
    <w:lvl>
      <w:numFmt w:val="bullet"/>
      <w:suff w:val="tab"/>
      <w:lvlText w:val="•"/>
      <w:rPr>
        <w:color w:val="3370ff"/>
      </w:rPr>
    </w:lvl>
  </w:abstractNum>
  <w:abstractNum w:abstractNumId="542476">
    <w:lvl>
      <w:numFmt w:val="bullet"/>
      <w:suff w:val="tab"/>
      <w:lvlText w:val="￮"/>
      <w:rPr>
        <w:color w:val="3370ff"/>
      </w:rPr>
    </w:lvl>
  </w:abstractNum>
  <w:abstractNum w:abstractNumId="542477">
    <w:lvl>
      <w:numFmt w:val="bullet"/>
      <w:suff w:val="tab"/>
      <w:lvlText w:val="￮"/>
      <w:rPr>
        <w:color w:val="3370ff"/>
      </w:rPr>
    </w:lvl>
  </w:abstractNum>
  <w:abstractNum w:abstractNumId="542478">
    <w:lvl>
      <w:numFmt w:val="bullet"/>
      <w:suff w:val="tab"/>
      <w:lvlText w:val="•"/>
      <w:rPr>
        <w:color w:val="3370ff"/>
      </w:rPr>
    </w:lvl>
  </w:abstractNum>
  <w:abstractNum w:abstractNumId="542479">
    <w:lvl>
      <w:numFmt w:val="bullet"/>
      <w:suff w:val="tab"/>
      <w:lvlText w:val="•"/>
      <w:rPr>
        <w:color w:val="3370ff"/>
      </w:rPr>
    </w:lvl>
  </w:abstractNum>
  <w:abstractNum w:abstractNumId="542480">
    <w:lvl>
      <w:numFmt w:val="bullet"/>
      <w:suff w:val="tab"/>
      <w:lvlText w:val="•"/>
      <w:rPr>
        <w:color w:val="3370ff"/>
      </w:rPr>
    </w:lvl>
  </w:abstractNum>
  <w:abstractNum w:abstractNumId="542481">
    <w:lvl>
      <w:numFmt w:val="bullet"/>
      <w:suff w:val="tab"/>
      <w:lvlText w:val="￮"/>
      <w:rPr>
        <w:color w:val="3370ff"/>
      </w:rPr>
    </w:lvl>
  </w:abstractNum>
  <w:abstractNum w:abstractNumId="542482">
    <w:lvl>
      <w:numFmt w:val="bullet"/>
      <w:suff w:val="tab"/>
      <w:lvlText w:val="￮"/>
      <w:rPr>
        <w:color w:val="3370ff"/>
      </w:rPr>
    </w:lvl>
  </w:abstractNum>
  <w:abstractNum w:abstractNumId="542483">
    <w:lvl>
      <w:numFmt w:val="bullet"/>
      <w:suff w:val="tab"/>
      <w:lvlText w:val="▪"/>
      <w:rPr>
        <w:color w:val="3370ff"/>
        <w:sz w:val="11"/>
      </w:rPr>
    </w:lvl>
  </w:abstractNum>
  <w:abstractNum w:abstractNumId="542484">
    <w:lvl>
      <w:numFmt w:val="bullet"/>
      <w:suff w:val="tab"/>
      <w:lvlText w:val="•"/>
      <w:rPr>
        <w:color w:val="3370ff"/>
      </w:rPr>
    </w:lvl>
  </w:abstractNum>
  <w:abstractNum w:abstractNumId="542485">
    <w:lvl>
      <w:numFmt w:val="bullet"/>
      <w:suff w:val="tab"/>
      <w:lvlText w:val="•"/>
      <w:rPr>
        <w:color w:val="3370ff"/>
      </w:rPr>
    </w:lvl>
  </w:abstractNum>
  <w:abstractNum w:abstractNumId="542486">
    <w:lvl>
      <w:numFmt w:val="bullet"/>
      <w:suff w:val="tab"/>
      <w:lvlText w:val="•"/>
      <w:rPr>
        <w:color w:val="3370ff"/>
      </w:rPr>
    </w:lvl>
  </w:abstractNum>
  <w:abstractNum w:abstractNumId="542487">
    <w:lvl>
      <w:numFmt w:val="bullet"/>
      <w:suff w:val="tab"/>
      <w:lvlText w:val="•"/>
      <w:rPr>
        <w:color w:val="3370ff"/>
      </w:rPr>
    </w:lvl>
  </w:abstractNum>
  <w:abstractNum w:abstractNumId="542488">
    <w:lvl>
      <w:numFmt w:val="bullet"/>
      <w:suff w:val="tab"/>
      <w:lvlText w:val="▪"/>
      <w:rPr>
        <w:color w:val="3370ff"/>
        <w:sz w:val="11"/>
      </w:rPr>
    </w:lvl>
  </w:abstractNum>
  <w:abstractNum w:abstractNumId="542489">
    <w:lvl>
      <w:numFmt w:val="bullet"/>
      <w:suff w:val="tab"/>
      <w:lvlText w:val="•"/>
      <w:rPr>
        <w:color w:val="3370ff"/>
      </w:rPr>
    </w:lvl>
  </w:abstractNum>
  <w:abstractNum w:abstractNumId="542490">
    <w:lvl>
      <w:numFmt w:val="bullet"/>
      <w:suff w:val="tab"/>
      <w:lvlText w:val="•"/>
      <w:rPr>
        <w:color w:val="3370ff"/>
      </w:rPr>
    </w:lvl>
  </w:abstractNum>
  <w:abstractNum w:abstractNumId="542491">
    <w:lvl>
      <w:numFmt w:val="bullet"/>
      <w:suff w:val="tab"/>
      <w:lvlText w:val="￮"/>
      <w:rPr>
        <w:color w:val="3370ff"/>
      </w:rPr>
    </w:lvl>
  </w:abstractNum>
  <w:abstractNum w:abstractNumId="542492">
    <w:lvl>
      <w:numFmt w:val="bullet"/>
      <w:suff w:val="tab"/>
      <w:lvlText w:val="￮"/>
      <w:rPr>
        <w:color w:val="3370ff"/>
      </w:rPr>
    </w:lvl>
  </w:abstractNum>
  <w:abstractNum w:abstractNumId="542493">
    <w:lvl>
      <w:numFmt w:val="bullet"/>
      <w:suff w:val="tab"/>
      <w:lvlText w:val="￮"/>
      <w:rPr>
        <w:color w:val="3370ff"/>
      </w:rPr>
    </w:lvl>
  </w:abstractNum>
  <w:abstractNum w:abstractNumId="542494">
    <w:lvl>
      <w:numFmt w:val="bullet"/>
      <w:suff w:val="tab"/>
      <w:lvlText w:val="▪"/>
      <w:rPr>
        <w:color w:val="3370ff"/>
        <w:sz w:val="11"/>
      </w:rPr>
    </w:lvl>
  </w:abstractNum>
  <w:abstractNum w:abstractNumId="542495">
    <w:lvl>
      <w:numFmt w:val="bullet"/>
      <w:suff w:val="tab"/>
      <w:lvlText w:val="▪"/>
      <w:rPr>
        <w:color w:val="3370ff"/>
        <w:sz w:val="11"/>
      </w:rPr>
    </w:lvl>
  </w:abstractNum>
  <w:abstractNum w:abstractNumId="542496">
    <w:lvl>
      <w:numFmt w:val="bullet"/>
      <w:suff w:val="tab"/>
      <w:lvlText w:val="￮"/>
      <w:rPr>
        <w:color w:val="3370ff"/>
      </w:rPr>
    </w:lvl>
  </w:abstractNum>
  <w:abstractNum w:abstractNumId="542497">
    <w:lvl>
      <w:numFmt w:val="bullet"/>
      <w:suff w:val="tab"/>
      <w:lvlText w:val="￮"/>
      <w:rPr>
        <w:color w:val="3370ff"/>
      </w:rPr>
    </w:lvl>
  </w:abstractNum>
  <w:abstractNum w:abstractNumId="542498">
    <w:lvl>
      <w:numFmt w:val="bullet"/>
      <w:suff w:val="tab"/>
      <w:lvlText w:val="▪"/>
      <w:rPr>
        <w:color w:val="3370ff"/>
        <w:sz w:val="11"/>
      </w:rPr>
    </w:lvl>
  </w:abstractNum>
  <w:abstractNum w:abstractNumId="542499">
    <w:lvl>
      <w:numFmt w:val="bullet"/>
      <w:suff w:val="tab"/>
      <w:lvlText w:val="▪"/>
      <w:rPr>
        <w:color w:val="3370ff"/>
        <w:sz w:val="11"/>
      </w:rPr>
    </w:lvl>
  </w:abstractNum>
  <w:abstractNum w:abstractNumId="542500">
    <w:lvl>
      <w:numFmt w:val="bullet"/>
      <w:suff w:val="tab"/>
      <w:lvlText w:val="▪"/>
      <w:rPr>
        <w:color w:val="3370ff"/>
        <w:sz w:val="11"/>
      </w:rPr>
    </w:lvl>
  </w:abstractNum>
  <w:abstractNum w:abstractNumId="542501">
    <w:lvl>
      <w:numFmt w:val="bullet"/>
      <w:suff w:val="tab"/>
      <w:lvlText w:val="•"/>
      <w:rPr>
        <w:color w:val="3370ff"/>
      </w:rPr>
    </w:lvl>
  </w:abstractNum>
  <w:abstractNum w:abstractNumId="542502">
    <w:lvl>
      <w:numFmt w:val="bullet"/>
      <w:suff w:val="tab"/>
      <w:lvlText w:val="•"/>
      <w:rPr>
        <w:color w:val="3370ff"/>
      </w:rPr>
    </w:lvl>
  </w:abstractNum>
  <w:abstractNum w:abstractNumId="542503">
    <w:lvl>
      <w:numFmt w:val="bullet"/>
      <w:suff w:val="tab"/>
      <w:lvlText w:val="•"/>
      <w:rPr>
        <w:color w:val="3370ff"/>
      </w:rPr>
    </w:lvl>
  </w:abstractNum>
  <w:abstractNum w:abstractNumId="542504">
    <w:lvl>
      <w:numFmt w:val="bullet"/>
      <w:suff w:val="tab"/>
      <w:lvlText w:val="•"/>
      <w:rPr>
        <w:color w:val="3370ff"/>
      </w:rPr>
    </w:lvl>
  </w:abstractNum>
  <w:abstractNum w:abstractNumId="542505">
    <w:lvl>
      <w:numFmt w:val="bullet"/>
      <w:suff w:val="tab"/>
      <w:lvlText w:val="•"/>
      <w:rPr>
        <w:color w:val="3370ff"/>
      </w:rPr>
    </w:lvl>
  </w:abstractNum>
  <w:abstractNum w:abstractNumId="542506">
    <w:lvl>
      <w:numFmt w:val="bullet"/>
      <w:suff w:val="tab"/>
      <w:lvlText w:val="•"/>
      <w:rPr>
        <w:color w:val="3370ff"/>
      </w:rPr>
    </w:lvl>
  </w:abstractNum>
  <w:abstractNum w:abstractNumId="542507">
    <w:lvl>
      <w:numFmt w:val="bullet"/>
      <w:suff w:val="tab"/>
      <w:lvlText w:val="•"/>
      <w:rPr>
        <w:color w:val="3370ff"/>
      </w:rPr>
    </w:lvl>
  </w:abstractNum>
  <w:abstractNum w:abstractNumId="542508">
    <w:lvl>
      <w:numFmt w:val="bullet"/>
      <w:suff w:val="tab"/>
      <w:lvlText w:val="•"/>
      <w:rPr>
        <w:color w:val="3370ff"/>
      </w:rPr>
    </w:lvl>
  </w:abstractNum>
  <w:abstractNum w:abstractNumId="542509">
    <w:lvl>
      <w:numFmt w:val="bullet"/>
      <w:suff w:val="tab"/>
      <w:lvlText w:val="•"/>
      <w:rPr>
        <w:color w:val="3370ff"/>
      </w:rPr>
    </w:lvl>
  </w:abstractNum>
  <w:abstractNum w:abstractNumId="542510">
    <w:lvl>
      <w:numFmt w:val="bullet"/>
      <w:suff w:val="tab"/>
      <w:lvlText w:val="•"/>
      <w:rPr>
        <w:color w:val="3370ff"/>
      </w:rPr>
    </w:lvl>
  </w:abstractNum>
  <w:abstractNum w:abstractNumId="542511">
    <w:lvl>
      <w:numFmt w:val="bullet"/>
      <w:suff w:val="tab"/>
      <w:lvlText w:val="•"/>
      <w:rPr>
        <w:color w:val="3370ff"/>
      </w:rPr>
    </w:lvl>
  </w:abstractNum>
  <w:abstractNum w:abstractNumId="542512">
    <w:lvl>
      <w:numFmt w:val="bullet"/>
      <w:suff w:val="tab"/>
      <w:lvlText w:val="•"/>
      <w:rPr>
        <w:color w:val="3370ff"/>
      </w:rPr>
    </w:lvl>
  </w:abstractNum>
  <w:abstractNum w:abstractNumId="542513">
    <w:lvl>
      <w:numFmt w:val="bullet"/>
      <w:suff w:val="tab"/>
      <w:lvlText w:val="•"/>
      <w:rPr>
        <w:color w:val="3370ff"/>
      </w:rPr>
    </w:lvl>
  </w:abstractNum>
  <w:abstractNum w:abstractNumId="542514">
    <w:lvl>
      <w:numFmt w:val="bullet"/>
      <w:suff w:val="tab"/>
      <w:lvlText w:val="•"/>
      <w:rPr>
        <w:color w:val="3370ff"/>
      </w:rPr>
    </w:lvl>
  </w:abstractNum>
  <w:abstractNum w:abstractNumId="542515">
    <w:lvl>
      <w:numFmt w:val="bullet"/>
      <w:suff w:val="tab"/>
      <w:lvlText w:val="•"/>
      <w:rPr>
        <w:color w:val="3370ff"/>
      </w:rPr>
    </w:lvl>
  </w:abstractNum>
  <w:abstractNum w:abstractNumId="542516">
    <w:lvl>
      <w:numFmt w:val="bullet"/>
      <w:suff w:val="tab"/>
      <w:lvlText w:val="•"/>
      <w:rPr>
        <w:color w:val="3370ff"/>
      </w:rPr>
    </w:lvl>
  </w:abstractNum>
  <w:abstractNum w:abstractNumId="542517">
    <w:lvl>
      <w:numFmt w:val="bullet"/>
      <w:suff w:val="tab"/>
      <w:lvlText w:val="•"/>
      <w:rPr>
        <w:color w:val="3370ff"/>
      </w:rPr>
    </w:lvl>
  </w:abstractNum>
  <w:abstractNum w:abstractNumId="542518">
    <w:lvl>
      <w:numFmt w:val="bullet"/>
      <w:suff w:val="tab"/>
      <w:lvlText w:val="•"/>
      <w:rPr>
        <w:color w:val="3370ff"/>
      </w:rPr>
    </w:lvl>
  </w:abstractNum>
  <w:abstractNum w:abstractNumId="542519">
    <w:lvl>
      <w:numFmt w:val="bullet"/>
      <w:suff w:val="tab"/>
      <w:lvlText w:val="•"/>
      <w:rPr>
        <w:color w:val="3370ff"/>
      </w:rPr>
    </w:lvl>
  </w:abstractNum>
  <w:abstractNum w:abstractNumId="542520">
    <w:lvl>
      <w:numFmt w:val="bullet"/>
      <w:suff w:val="tab"/>
      <w:lvlText w:val="•"/>
      <w:rPr>
        <w:color w:val="3370ff"/>
      </w:rPr>
    </w:lvl>
  </w:abstractNum>
  <w:num w:numId="1">
    <w:abstractNumId w:val="542144"/>
  </w:num>
  <w:num w:numId="2">
    <w:abstractNumId w:val="542145"/>
  </w:num>
  <w:num w:numId="3">
    <w:abstractNumId w:val="542146"/>
  </w:num>
  <w:num w:numId="4">
    <w:abstractNumId w:val="542147"/>
  </w:num>
  <w:num w:numId="5">
    <w:abstractNumId w:val="542148"/>
  </w:num>
  <w:num w:numId="6">
    <w:abstractNumId w:val="542149"/>
  </w:num>
  <w:num w:numId="7">
    <w:abstractNumId w:val="542150"/>
  </w:num>
  <w:num w:numId="8">
    <w:abstractNumId w:val="542151"/>
  </w:num>
  <w:num w:numId="9">
    <w:abstractNumId w:val="542152"/>
  </w:num>
  <w:num w:numId="10">
    <w:abstractNumId w:val="542153"/>
  </w:num>
  <w:num w:numId="11">
    <w:abstractNumId w:val="542154"/>
  </w:num>
  <w:num w:numId="12">
    <w:abstractNumId w:val="542155"/>
  </w:num>
  <w:num w:numId="13">
    <w:abstractNumId w:val="542156"/>
  </w:num>
  <w:num w:numId="14">
    <w:abstractNumId w:val="542157"/>
  </w:num>
  <w:num w:numId="15">
    <w:abstractNumId w:val="542158"/>
  </w:num>
  <w:num w:numId="16">
    <w:abstractNumId w:val="542159"/>
  </w:num>
  <w:num w:numId="17">
    <w:abstractNumId w:val="542160"/>
  </w:num>
  <w:num w:numId="18">
    <w:abstractNumId w:val="542161"/>
  </w:num>
  <w:num w:numId="19">
    <w:abstractNumId w:val="542162"/>
  </w:num>
  <w:num w:numId="20">
    <w:abstractNumId w:val="542163"/>
  </w:num>
  <w:num w:numId="21">
    <w:abstractNumId w:val="542164"/>
  </w:num>
  <w:num w:numId="22">
    <w:abstractNumId w:val="542165"/>
  </w:num>
  <w:num w:numId="23">
    <w:abstractNumId w:val="542166"/>
  </w:num>
  <w:num w:numId="24">
    <w:abstractNumId w:val="542167"/>
  </w:num>
  <w:num w:numId="25">
    <w:abstractNumId w:val="542168"/>
  </w:num>
  <w:num w:numId="26">
    <w:abstractNumId w:val="542169"/>
  </w:num>
  <w:num w:numId="27">
    <w:abstractNumId w:val="542170"/>
  </w:num>
  <w:num w:numId="28">
    <w:abstractNumId w:val="542171"/>
  </w:num>
  <w:num w:numId="29">
    <w:abstractNumId w:val="542172"/>
  </w:num>
  <w:num w:numId="30">
    <w:abstractNumId w:val="542173"/>
  </w:num>
  <w:num w:numId="31">
    <w:abstractNumId w:val="542174"/>
  </w:num>
  <w:num w:numId="32">
    <w:abstractNumId w:val="542175"/>
  </w:num>
  <w:num w:numId="33">
    <w:abstractNumId w:val="542176"/>
  </w:num>
  <w:num w:numId="34">
    <w:abstractNumId w:val="542177"/>
  </w:num>
  <w:num w:numId="35">
    <w:abstractNumId w:val="542178"/>
  </w:num>
  <w:num w:numId="36">
    <w:abstractNumId w:val="542179"/>
  </w:num>
  <w:num w:numId="37">
    <w:abstractNumId w:val="542180"/>
  </w:num>
  <w:num w:numId="38">
    <w:abstractNumId w:val="542181"/>
  </w:num>
  <w:num w:numId="39">
    <w:abstractNumId w:val="542182"/>
  </w:num>
  <w:num w:numId="40">
    <w:abstractNumId w:val="542183"/>
  </w:num>
  <w:num w:numId="41">
    <w:abstractNumId w:val="542184"/>
  </w:num>
  <w:num w:numId="42">
    <w:abstractNumId w:val="542185"/>
  </w:num>
  <w:num w:numId="43">
    <w:abstractNumId w:val="542186"/>
  </w:num>
  <w:num w:numId="44">
    <w:abstractNumId w:val="542187"/>
  </w:num>
  <w:num w:numId="45">
    <w:abstractNumId w:val="542188"/>
  </w:num>
  <w:num w:numId="46">
    <w:abstractNumId w:val="542189"/>
  </w:num>
  <w:num w:numId="47">
    <w:abstractNumId w:val="542190"/>
  </w:num>
  <w:num w:numId="48">
    <w:abstractNumId w:val="542191"/>
  </w:num>
  <w:num w:numId="49">
    <w:abstractNumId w:val="542192"/>
  </w:num>
  <w:num w:numId="50">
    <w:abstractNumId w:val="542193"/>
  </w:num>
  <w:num w:numId="51">
    <w:abstractNumId w:val="542194"/>
  </w:num>
  <w:num w:numId="52">
    <w:abstractNumId w:val="542195"/>
  </w:num>
  <w:num w:numId="53">
    <w:abstractNumId w:val="542196"/>
  </w:num>
  <w:num w:numId="54">
    <w:abstractNumId w:val="542197"/>
  </w:num>
  <w:num w:numId="55">
    <w:abstractNumId w:val="542198"/>
  </w:num>
  <w:num w:numId="56">
    <w:abstractNumId w:val="542199"/>
  </w:num>
  <w:num w:numId="57">
    <w:abstractNumId w:val="542200"/>
  </w:num>
  <w:num w:numId="58">
    <w:abstractNumId w:val="542201"/>
  </w:num>
  <w:num w:numId="59">
    <w:abstractNumId w:val="542202"/>
  </w:num>
  <w:num w:numId="60">
    <w:abstractNumId w:val="542203"/>
  </w:num>
  <w:num w:numId="61">
    <w:abstractNumId w:val="542204"/>
  </w:num>
  <w:num w:numId="62">
    <w:abstractNumId w:val="542205"/>
  </w:num>
  <w:num w:numId="63">
    <w:abstractNumId w:val="542206"/>
  </w:num>
  <w:num w:numId="64">
    <w:abstractNumId w:val="542207"/>
  </w:num>
  <w:num w:numId="65">
    <w:abstractNumId w:val="542208"/>
  </w:num>
  <w:num w:numId="66">
    <w:abstractNumId w:val="542209"/>
  </w:num>
  <w:num w:numId="67">
    <w:abstractNumId w:val="542210"/>
  </w:num>
  <w:num w:numId="68">
    <w:abstractNumId w:val="542211"/>
  </w:num>
  <w:num w:numId="69">
    <w:abstractNumId w:val="542212"/>
  </w:num>
  <w:num w:numId="70">
    <w:abstractNumId w:val="542213"/>
  </w:num>
  <w:num w:numId="71">
    <w:abstractNumId w:val="542214"/>
  </w:num>
  <w:num w:numId="72">
    <w:abstractNumId w:val="542215"/>
  </w:num>
  <w:num w:numId="73">
    <w:abstractNumId w:val="542216"/>
  </w:num>
  <w:num w:numId="74">
    <w:abstractNumId w:val="542217"/>
  </w:num>
  <w:num w:numId="75">
    <w:abstractNumId w:val="542218"/>
  </w:num>
  <w:num w:numId="76">
    <w:abstractNumId w:val="542219"/>
  </w:num>
  <w:num w:numId="77">
    <w:abstractNumId w:val="542220"/>
  </w:num>
  <w:num w:numId="78">
    <w:abstractNumId w:val="542221"/>
  </w:num>
  <w:num w:numId="79">
    <w:abstractNumId w:val="542222"/>
  </w:num>
  <w:num w:numId="80">
    <w:abstractNumId w:val="542223"/>
  </w:num>
  <w:num w:numId="81">
    <w:abstractNumId w:val="542224"/>
  </w:num>
  <w:num w:numId="82">
    <w:abstractNumId w:val="542225"/>
  </w:num>
  <w:num w:numId="83">
    <w:abstractNumId w:val="542226"/>
  </w:num>
  <w:num w:numId="84">
    <w:abstractNumId w:val="542227"/>
  </w:num>
  <w:num w:numId="85">
    <w:abstractNumId w:val="542228"/>
  </w:num>
  <w:num w:numId="86">
    <w:abstractNumId w:val="542229"/>
  </w:num>
  <w:num w:numId="87">
    <w:abstractNumId w:val="542230"/>
  </w:num>
  <w:num w:numId="88">
    <w:abstractNumId w:val="542231"/>
  </w:num>
  <w:num w:numId="89">
    <w:abstractNumId w:val="542232"/>
  </w:num>
  <w:num w:numId="90">
    <w:abstractNumId w:val="542233"/>
  </w:num>
  <w:num w:numId="91">
    <w:abstractNumId w:val="542234"/>
  </w:num>
  <w:num w:numId="92">
    <w:abstractNumId w:val="542235"/>
  </w:num>
  <w:num w:numId="93">
    <w:abstractNumId w:val="542236"/>
  </w:num>
  <w:num w:numId="94">
    <w:abstractNumId w:val="542237"/>
  </w:num>
  <w:num w:numId="95">
    <w:abstractNumId w:val="542238"/>
  </w:num>
  <w:num w:numId="96">
    <w:abstractNumId w:val="542239"/>
  </w:num>
  <w:num w:numId="97">
    <w:abstractNumId w:val="542240"/>
  </w:num>
  <w:num w:numId="98">
    <w:abstractNumId w:val="542241"/>
  </w:num>
  <w:num w:numId="99">
    <w:abstractNumId w:val="542242"/>
  </w:num>
  <w:num w:numId="100">
    <w:abstractNumId w:val="542243"/>
  </w:num>
  <w:num w:numId="101">
    <w:abstractNumId w:val="542244"/>
  </w:num>
  <w:num w:numId="102">
    <w:abstractNumId w:val="542245"/>
  </w:num>
  <w:num w:numId="103">
    <w:abstractNumId w:val="542246"/>
  </w:num>
  <w:num w:numId="104">
    <w:abstractNumId w:val="542247"/>
  </w:num>
  <w:num w:numId="105">
    <w:abstractNumId w:val="542248"/>
  </w:num>
  <w:num w:numId="106">
    <w:abstractNumId w:val="542249"/>
  </w:num>
  <w:num w:numId="107">
    <w:abstractNumId w:val="542250"/>
  </w:num>
  <w:num w:numId="108">
    <w:abstractNumId w:val="542251"/>
  </w:num>
  <w:num w:numId="109">
    <w:abstractNumId w:val="542252"/>
  </w:num>
  <w:num w:numId="110">
    <w:abstractNumId w:val="542253"/>
  </w:num>
  <w:num w:numId="111">
    <w:abstractNumId w:val="542254"/>
  </w:num>
  <w:num w:numId="112">
    <w:abstractNumId w:val="542255"/>
  </w:num>
  <w:num w:numId="113">
    <w:abstractNumId w:val="542256"/>
  </w:num>
  <w:num w:numId="114">
    <w:abstractNumId w:val="542257"/>
  </w:num>
  <w:num w:numId="115">
    <w:abstractNumId w:val="542258"/>
  </w:num>
  <w:num w:numId="116">
    <w:abstractNumId w:val="542259"/>
  </w:num>
  <w:num w:numId="117">
    <w:abstractNumId w:val="542260"/>
  </w:num>
  <w:num w:numId="118">
    <w:abstractNumId w:val="542261"/>
  </w:num>
  <w:num w:numId="119">
    <w:abstractNumId w:val="542262"/>
  </w:num>
  <w:num w:numId="120">
    <w:abstractNumId w:val="542263"/>
  </w:num>
  <w:num w:numId="121">
    <w:abstractNumId w:val="542264"/>
  </w:num>
  <w:num w:numId="122">
    <w:abstractNumId w:val="542265"/>
  </w:num>
  <w:num w:numId="123">
    <w:abstractNumId w:val="542266"/>
  </w:num>
  <w:num w:numId="124">
    <w:abstractNumId w:val="542267"/>
  </w:num>
  <w:num w:numId="125">
    <w:abstractNumId w:val="542268"/>
  </w:num>
  <w:num w:numId="126">
    <w:abstractNumId w:val="542269"/>
  </w:num>
  <w:num w:numId="127">
    <w:abstractNumId w:val="542270"/>
  </w:num>
  <w:num w:numId="128">
    <w:abstractNumId w:val="542271"/>
  </w:num>
  <w:num w:numId="129">
    <w:abstractNumId w:val="542272"/>
  </w:num>
  <w:num w:numId="130">
    <w:abstractNumId w:val="542273"/>
  </w:num>
  <w:num w:numId="131">
    <w:abstractNumId w:val="542274"/>
  </w:num>
  <w:num w:numId="132">
    <w:abstractNumId w:val="542275"/>
  </w:num>
  <w:num w:numId="133">
    <w:abstractNumId w:val="542276"/>
  </w:num>
  <w:num w:numId="134">
    <w:abstractNumId w:val="542277"/>
  </w:num>
  <w:num w:numId="135">
    <w:abstractNumId w:val="542278"/>
  </w:num>
  <w:num w:numId="136">
    <w:abstractNumId w:val="542279"/>
  </w:num>
  <w:num w:numId="137">
    <w:abstractNumId w:val="542280"/>
  </w:num>
  <w:num w:numId="138">
    <w:abstractNumId w:val="542281"/>
  </w:num>
  <w:num w:numId="139">
    <w:abstractNumId w:val="542282"/>
  </w:num>
  <w:num w:numId="140">
    <w:abstractNumId w:val="542283"/>
  </w:num>
  <w:num w:numId="141">
    <w:abstractNumId w:val="542284"/>
  </w:num>
  <w:num w:numId="142">
    <w:abstractNumId w:val="542285"/>
  </w:num>
  <w:num w:numId="143">
    <w:abstractNumId w:val="542286"/>
  </w:num>
  <w:num w:numId="144">
    <w:abstractNumId w:val="542287"/>
  </w:num>
  <w:num w:numId="145">
    <w:abstractNumId w:val="542288"/>
  </w:num>
  <w:num w:numId="146">
    <w:abstractNumId w:val="542289"/>
  </w:num>
  <w:num w:numId="147">
    <w:abstractNumId w:val="542290"/>
  </w:num>
  <w:num w:numId="148">
    <w:abstractNumId w:val="542291"/>
  </w:num>
  <w:num w:numId="149">
    <w:abstractNumId w:val="542292"/>
  </w:num>
  <w:num w:numId="150">
    <w:abstractNumId w:val="542293"/>
  </w:num>
  <w:num w:numId="151">
    <w:abstractNumId w:val="542294"/>
  </w:num>
  <w:num w:numId="152">
    <w:abstractNumId w:val="542295"/>
  </w:num>
  <w:num w:numId="153">
    <w:abstractNumId w:val="542296"/>
  </w:num>
  <w:num w:numId="154">
    <w:abstractNumId w:val="542297"/>
  </w:num>
  <w:num w:numId="155">
    <w:abstractNumId w:val="542298"/>
  </w:num>
  <w:num w:numId="156">
    <w:abstractNumId w:val="542299"/>
  </w:num>
  <w:num w:numId="157">
    <w:abstractNumId w:val="542300"/>
  </w:num>
  <w:num w:numId="158">
    <w:abstractNumId w:val="542301"/>
  </w:num>
  <w:num w:numId="159">
    <w:abstractNumId w:val="542302"/>
  </w:num>
  <w:num w:numId="160">
    <w:abstractNumId w:val="542303"/>
  </w:num>
  <w:num w:numId="161">
    <w:abstractNumId w:val="542304"/>
  </w:num>
  <w:num w:numId="162">
    <w:abstractNumId w:val="542305"/>
  </w:num>
  <w:num w:numId="163">
    <w:abstractNumId w:val="542306"/>
  </w:num>
  <w:num w:numId="164">
    <w:abstractNumId w:val="542307"/>
  </w:num>
  <w:num w:numId="165">
    <w:abstractNumId w:val="542308"/>
  </w:num>
  <w:num w:numId="166">
    <w:abstractNumId w:val="542309"/>
  </w:num>
  <w:num w:numId="167">
    <w:abstractNumId w:val="542310"/>
  </w:num>
  <w:num w:numId="168">
    <w:abstractNumId w:val="542311"/>
  </w:num>
  <w:num w:numId="169">
    <w:abstractNumId w:val="542312"/>
  </w:num>
  <w:num w:numId="170">
    <w:abstractNumId w:val="542313"/>
  </w:num>
  <w:num w:numId="171">
    <w:abstractNumId w:val="542314"/>
  </w:num>
  <w:num w:numId="172">
    <w:abstractNumId w:val="542315"/>
  </w:num>
  <w:num w:numId="173">
    <w:abstractNumId w:val="542316"/>
  </w:num>
  <w:num w:numId="174">
    <w:abstractNumId w:val="542317"/>
  </w:num>
  <w:num w:numId="175">
    <w:abstractNumId w:val="542318"/>
  </w:num>
  <w:num w:numId="176">
    <w:abstractNumId w:val="542319"/>
  </w:num>
  <w:num w:numId="177">
    <w:abstractNumId w:val="542320"/>
  </w:num>
  <w:num w:numId="178">
    <w:abstractNumId w:val="542321"/>
  </w:num>
  <w:num w:numId="179">
    <w:abstractNumId w:val="542322"/>
  </w:num>
  <w:num w:numId="180">
    <w:abstractNumId w:val="542323"/>
  </w:num>
  <w:num w:numId="181">
    <w:abstractNumId w:val="542324"/>
  </w:num>
  <w:num w:numId="182">
    <w:abstractNumId w:val="542325"/>
  </w:num>
  <w:num w:numId="183">
    <w:abstractNumId w:val="542326"/>
  </w:num>
  <w:num w:numId="184">
    <w:abstractNumId w:val="542327"/>
  </w:num>
  <w:num w:numId="185">
    <w:abstractNumId w:val="542328"/>
  </w:num>
  <w:num w:numId="186">
    <w:abstractNumId w:val="542329"/>
  </w:num>
  <w:num w:numId="187">
    <w:abstractNumId w:val="542330"/>
  </w:num>
  <w:num w:numId="188">
    <w:abstractNumId w:val="542331"/>
  </w:num>
  <w:num w:numId="189">
    <w:abstractNumId w:val="542332"/>
  </w:num>
  <w:num w:numId="190">
    <w:abstractNumId w:val="542333"/>
  </w:num>
  <w:num w:numId="191">
    <w:abstractNumId w:val="542334"/>
  </w:num>
  <w:num w:numId="192">
    <w:abstractNumId w:val="542335"/>
  </w:num>
  <w:num w:numId="193">
    <w:abstractNumId w:val="542336"/>
  </w:num>
  <w:num w:numId="194">
    <w:abstractNumId w:val="542337"/>
  </w:num>
  <w:num w:numId="195">
    <w:abstractNumId w:val="542338"/>
  </w:num>
  <w:num w:numId="196">
    <w:abstractNumId w:val="542339"/>
  </w:num>
  <w:num w:numId="197">
    <w:abstractNumId w:val="542340"/>
  </w:num>
  <w:num w:numId="198">
    <w:abstractNumId w:val="542341"/>
  </w:num>
  <w:num w:numId="199">
    <w:abstractNumId w:val="542342"/>
  </w:num>
  <w:num w:numId="200">
    <w:abstractNumId w:val="542343"/>
  </w:num>
  <w:num w:numId="201">
    <w:abstractNumId w:val="542344"/>
  </w:num>
  <w:num w:numId="202">
    <w:abstractNumId w:val="542345"/>
  </w:num>
  <w:num w:numId="203">
    <w:abstractNumId w:val="542346"/>
  </w:num>
  <w:num w:numId="204">
    <w:abstractNumId w:val="542347"/>
  </w:num>
  <w:num w:numId="205">
    <w:abstractNumId w:val="542348"/>
  </w:num>
  <w:num w:numId="206">
    <w:abstractNumId w:val="542349"/>
  </w:num>
  <w:num w:numId="207">
    <w:abstractNumId w:val="542350"/>
  </w:num>
  <w:num w:numId="208">
    <w:abstractNumId w:val="542351"/>
  </w:num>
  <w:num w:numId="209">
    <w:abstractNumId w:val="542352"/>
  </w:num>
  <w:num w:numId="210">
    <w:abstractNumId w:val="542353"/>
  </w:num>
  <w:num w:numId="211">
    <w:abstractNumId w:val="542354"/>
  </w:num>
  <w:num w:numId="212">
    <w:abstractNumId w:val="542355"/>
  </w:num>
  <w:num w:numId="213">
    <w:abstractNumId w:val="542356"/>
  </w:num>
  <w:num w:numId="214">
    <w:abstractNumId w:val="542357"/>
  </w:num>
  <w:num w:numId="215">
    <w:abstractNumId w:val="542358"/>
  </w:num>
  <w:num w:numId="216">
    <w:abstractNumId w:val="542359"/>
  </w:num>
  <w:num w:numId="217">
    <w:abstractNumId w:val="542360"/>
  </w:num>
  <w:num w:numId="218">
    <w:abstractNumId w:val="542361"/>
  </w:num>
  <w:num w:numId="219">
    <w:abstractNumId w:val="542362"/>
  </w:num>
  <w:num w:numId="220">
    <w:abstractNumId w:val="542363"/>
  </w:num>
  <w:num w:numId="221">
    <w:abstractNumId w:val="542364"/>
  </w:num>
  <w:num w:numId="222">
    <w:abstractNumId w:val="542365"/>
  </w:num>
  <w:num w:numId="223">
    <w:abstractNumId w:val="542366"/>
  </w:num>
  <w:num w:numId="224">
    <w:abstractNumId w:val="542367"/>
  </w:num>
  <w:num w:numId="225">
    <w:abstractNumId w:val="542368"/>
  </w:num>
  <w:num w:numId="226">
    <w:abstractNumId w:val="542369"/>
  </w:num>
  <w:num w:numId="227">
    <w:abstractNumId w:val="542370"/>
  </w:num>
  <w:num w:numId="228">
    <w:abstractNumId w:val="542371"/>
  </w:num>
  <w:num w:numId="229">
    <w:abstractNumId w:val="542372"/>
  </w:num>
  <w:num w:numId="230">
    <w:abstractNumId w:val="542373"/>
  </w:num>
  <w:num w:numId="231">
    <w:abstractNumId w:val="542374"/>
  </w:num>
  <w:num w:numId="232">
    <w:abstractNumId w:val="542375"/>
  </w:num>
  <w:num w:numId="233">
    <w:abstractNumId w:val="542376"/>
  </w:num>
  <w:num w:numId="234">
    <w:abstractNumId w:val="542377"/>
  </w:num>
  <w:num w:numId="235">
    <w:abstractNumId w:val="542378"/>
  </w:num>
  <w:num w:numId="236">
    <w:abstractNumId w:val="542379"/>
  </w:num>
  <w:num w:numId="237">
    <w:abstractNumId w:val="542380"/>
  </w:num>
  <w:num w:numId="238">
    <w:abstractNumId w:val="542381"/>
  </w:num>
  <w:num w:numId="239">
    <w:abstractNumId w:val="542382"/>
  </w:num>
  <w:num w:numId="240">
    <w:abstractNumId w:val="542383"/>
  </w:num>
  <w:num w:numId="241">
    <w:abstractNumId w:val="542384"/>
  </w:num>
  <w:num w:numId="242">
    <w:abstractNumId w:val="542385"/>
  </w:num>
  <w:num w:numId="243">
    <w:abstractNumId w:val="542386"/>
  </w:num>
  <w:num w:numId="244">
    <w:abstractNumId w:val="542387"/>
  </w:num>
  <w:num w:numId="245">
    <w:abstractNumId w:val="542388"/>
  </w:num>
  <w:num w:numId="246">
    <w:abstractNumId w:val="542389"/>
  </w:num>
  <w:num w:numId="247">
    <w:abstractNumId w:val="542390"/>
  </w:num>
  <w:num w:numId="248">
    <w:abstractNumId w:val="542391"/>
  </w:num>
  <w:num w:numId="249">
    <w:abstractNumId w:val="542392"/>
  </w:num>
  <w:num w:numId="250">
    <w:abstractNumId w:val="542393"/>
  </w:num>
  <w:num w:numId="251">
    <w:abstractNumId w:val="542394"/>
  </w:num>
  <w:num w:numId="252">
    <w:abstractNumId w:val="542395"/>
  </w:num>
  <w:num w:numId="253">
    <w:abstractNumId w:val="542396"/>
  </w:num>
  <w:num w:numId="254">
    <w:abstractNumId w:val="542397"/>
  </w:num>
  <w:num w:numId="255">
    <w:abstractNumId w:val="542398"/>
  </w:num>
  <w:num w:numId="256">
    <w:abstractNumId w:val="542399"/>
  </w:num>
  <w:num w:numId="257">
    <w:abstractNumId w:val="542400"/>
  </w:num>
  <w:num w:numId="258">
    <w:abstractNumId w:val="542401"/>
  </w:num>
  <w:num w:numId="259">
    <w:abstractNumId w:val="542402"/>
  </w:num>
  <w:num w:numId="260">
    <w:abstractNumId w:val="542403"/>
  </w:num>
  <w:num w:numId="261">
    <w:abstractNumId w:val="542404"/>
  </w:num>
  <w:num w:numId="262">
    <w:abstractNumId w:val="542405"/>
  </w:num>
  <w:num w:numId="263">
    <w:abstractNumId w:val="542406"/>
  </w:num>
  <w:num w:numId="264">
    <w:abstractNumId w:val="542407"/>
  </w:num>
  <w:num w:numId="265">
    <w:abstractNumId w:val="542408"/>
  </w:num>
  <w:num w:numId="266">
    <w:abstractNumId w:val="542409"/>
  </w:num>
  <w:num w:numId="267">
    <w:abstractNumId w:val="542410"/>
  </w:num>
  <w:num w:numId="268">
    <w:abstractNumId w:val="542411"/>
  </w:num>
  <w:num w:numId="269">
    <w:abstractNumId w:val="542412"/>
  </w:num>
  <w:num w:numId="270">
    <w:abstractNumId w:val="542413"/>
  </w:num>
  <w:num w:numId="271">
    <w:abstractNumId w:val="542414"/>
  </w:num>
  <w:num w:numId="272">
    <w:abstractNumId w:val="542415"/>
  </w:num>
  <w:num w:numId="273">
    <w:abstractNumId w:val="542416"/>
  </w:num>
  <w:num w:numId="274">
    <w:abstractNumId w:val="542417"/>
  </w:num>
  <w:num w:numId="275">
    <w:abstractNumId w:val="542418"/>
  </w:num>
  <w:num w:numId="276">
    <w:abstractNumId w:val="542419"/>
  </w:num>
  <w:num w:numId="277">
    <w:abstractNumId w:val="542420"/>
  </w:num>
  <w:num w:numId="278">
    <w:abstractNumId w:val="542421"/>
  </w:num>
  <w:num w:numId="279">
    <w:abstractNumId w:val="542422"/>
  </w:num>
  <w:num w:numId="280">
    <w:abstractNumId w:val="542423"/>
  </w:num>
  <w:num w:numId="281">
    <w:abstractNumId w:val="542424"/>
  </w:num>
  <w:num w:numId="282">
    <w:abstractNumId w:val="542425"/>
  </w:num>
  <w:num w:numId="283">
    <w:abstractNumId w:val="542426"/>
  </w:num>
  <w:num w:numId="284">
    <w:abstractNumId w:val="542427"/>
  </w:num>
  <w:num w:numId="285">
    <w:abstractNumId w:val="542428"/>
  </w:num>
  <w:num w:numId="286">
    <w:abstractNumId w:val="542429"/>
  </w:num>
  <w:num w:numId="287">
    <w:abstractNumId w:val="542430"/>
  </w:num>
  <w:num w:numId="288">
    <w:abstractNumId w:val="542431"/>
  </w:num>
  <w:num w:numId="289">
    <w:abstractNumId w:val="542432"/>
  </w:num>
  <w:num w:numId="290">
    <w:abstractNumId w:val="542433"/>
  </w:num>
  <w:num w:numId="291">
    <w:abstractNumId w:val="542434"/>
  </w:num>
  <w:num w:numId="292">
    <w:abstractNumId w:val="542435"/>
  </w:num>
  <w:num w:numId="293">
    <w:abstractNumId w:val="542436"/>
  </w:num>
  <w:num w:numId="294">
    <w:abstractNumId w:val="542437"/>
  </w:num>
  <w:num w:numId="295">
    <w:abstractNumId w:val="542438"/>
  </w:num>
  <w:num w:numId="296">
    <w:abstractNumId w:val="542439"/>
  </w:num>
  <w:num w:numId="297">
    <w:abstractNumId w:val="542440"/>
  </w:num>
  <w:num w:numId="298">
    <w:abstractNumId w:val="542441"/>
  </w:num>
  <w:num w:numId="299">
    <w:abstractNumId w:val="542442"/>
  </w:num>
  <w:num w:numId="300">
    <w:abstractNumId w:val="542443"/>
  </w:num>
  <w:num w:numId="301">
    <w:abstractNumId w:val="542444"/>
  </w:num>
  <w:num w:numId="302">
    <w:abstractNumId w:val="542445"/>
  </w:num>
  <w:num w:numId="303">
    <w:abstractNumId w:val="542446"/>
  </w:num>
  <w:num w:numId="304">
    <w:abstractNumId w:val="542447"/>
  </w:num>
  <w:num w:numId="305">
    <w:abstractNumId w:val="542448"/>
  </w:num>
  <w:num w:numId="306">
    <w:abstractNumId w:val="542449"/>
  </w:num>
  <w:num w:numId="307">
    <w:abstractNumId w:val="542450"/>
  </w:num>
  <w:num w:numId="308">
    <w:abstractNumId w:val="542451"/>
  </w:num>
  <w:num w:numId="309">
    <w:abstractNumId w:val="542452"/>
  </w:num>
  <w:num w:numId="310">
    <w:abstractNumId w:val="542453"/>
  </w:num>
  <w:num w:numId="311">
    <w:abstractNumId w:val="542454"/>
  </w:num>
  <w:num w:numId="312">
    <w:abstractNumId w:val="542455"/>
  </w:num>
  <w:num w:numId="313">
    <w:abstractNumId w:val="542456"/>
  </w:num>
  <w:num w:numId="314">
    <w:abstractNumId w:val="542457"/>
  </w:num>
  <w:num w:numId="315">
    <w:abstractNumId w:val="542458"/>
  </w:num>
  <w:num w:numId="316">
    <w:abstractNumId w:val="542459"/>
  </w:num>
  <w:num w:numId="317">
    <w:abstractNumId w:val="542460"/>
  </w:num>
  <w:num w:numId="318">
    <w:abstractNumId w:val="542461"/>
  </w:num>
  <w:num w:numId="319">
    <w:abstractNumId w:val="542462"/>
  </w:num>
  <w:num w:numId="320">
    <w:abstractNumId w:val="542463"/>
  </w:num>
  <w:num w:numId="321">
    <w:abstractNumId w:val="542464"/>
  </w:num>
  <w:num w:numId="322">
    <w:abstractNumId w:val="542465"/>
  </w:num>
  <w:num w:numId="323">
    <w:abstractNumId w:val="542466"/>
  </w:num>
  <w:num w:numId="324">
    <w:abstractNumId w:val="542467"/>
  </w:num>
  <w:num w:numId="325">
    <w:abstractNumId w:val="542468"/>
  </w:num>
  <w:num w:numId="326">
    <w:abstractNumId w:val="542469"/>
  </w:num>
  <w:num w:numId="327">
    <w:abstractNumId w:val="542470"/>
  </w:num>
  <w:num w:numId="328">
    <w:abstractNumId w:val="542471"/>
  </w:num>
  <w:num w:numId="329">
    <w:abstractNumId w:val="542472"/>
  </w:num>
  <w:num w:numId="330">
    <w:abstractNumId w:val="542473"/>
  </w:num>
  <w:num w:numId="331">
    <w:abstractNumId w:val="542474"/>
  </w:num>
  <w:num w:numId="332">
    <w:abstractNumId w:val="542475"/>
  </w:num>
  <w:num w:numId="333">
    <w:abstractNumId w:val="542476"/>
  </w:num>
  <w:num w:numId="334">
    <w:abstractNumId w:val="542477"/>
  </w:num>
  <w:num w:numId="335">
    <w:abstractNumId w:val="542478"/>
  </w:num>
  <w:num w:numId="336">
    <w:abstractNumId w:val="542479"/>
  </w:num>
  <w:num w:numId="337">
    <w:abstractNumId w:val="542480"/>
  </w:num>
  <w:num w:numId="338">
    <w:abstractNumId w:val="542481"/>
  </w:num>
  <w:num w:numId="339">
    <w:abstractNumId w:val="542482"/>
  </w:num>
  <w:num w:numId="340">
    <w:abstractNumId w:val="542483"/>
  </w:num>
  <w:num w:numId="341">
    <w:abstractNumId w:val="542484"/>
  </w:num>
  <w:num w:numId="342">
    <w:abstractNumId w:val="542485"/>
  </w:num>
  <w:num w:numId="343">
    <w:abstractNumId w:val="542486"/>
  </w:num>
  <w:num w:numId="344">
    <w:abstractNumId w:val="542487"/>
  </w:num>
  <w:num w:numId="345">
    <w:abstractNumId w:val="542488"/>
  </w:num>
  <w:num w:numId="346">
    <w:abstractNumId w:val="542489"/>
  </w:num>
  <w:num w:numId="347">
    <w:abstractNumId w:val="542490"/>
  </w:num>
  <w:num w:numId="348">
    <w:abstractNumId w:val="542491"/>
  </w:num>
  <w:num w:numId="349">
    <w:abstractNumId w:val="542492"/>
  </w:num>
  <w:num w:numId="350">
    <w:abstractNumId w:val="542493"/>
  </w:num>
  <w:num w:numId="351">
    <w:abstractNumId w:val="542494"/>
  </w:num>
  <w:num w:numId="352">
    <w:abstractNumId w:val="542495"/>
  </w:num>
  <w:num w:numId="353">
    <w:abstractNumId w:val="542496"/>
  </w:num>
  <w:num w:numId="354">
    <w:abstractNumId w:val="542497"/>
  </w:num>
  <w:num w:numId="355">
    <w:abstractNumId w:val="542498"/>
  </w:num>
  <w:num w:numId="356">
    <w:abstractNumId w:val="542499"/>
  </w:num>
  <w:num w:numId="357">
    <w:abstractNumId w:val="542500"/>
  </w:num>
  <w:num w:numId="358">
    <w:abstractNumId w:val="542501"/>
  </w:num>
  <w:num w:numId="359">
    <w:abstractNumId w:val="542502"/>
  </w:num>
  <w:num w:numId="360">
    <w:abstractNumId w:val="542503"/>
  </w:num>
  <w:num w:numId="361">
    <w:abstractNumId w:val="542504"/>
  </w:num>
  <w:num w:numId="362">
    <w:abstractNumId w:val="542505"/>
  </w:num>
  <w:num w:numId="363">
    <w:abstractNumId w:val="542506"/>
  </w:num>
  <w:num w:numId="364">
    <w:abstractNumId w:val="542507"/>
  </w:num>
  <w:num w:numId="365">
    <w:abstractNumId w:val="542508"/>
  </w:num>
  <w:num w:numId="366">
    <w:abstractNumId w:val="542509"/>
  </w:num>
  <w:num w:numId="367">
    <w:abstractNumId w:val="542510"/>
  </w:num>
  <w:num w:numId="368">
    <w:abstractNumId w:val="542511"/>
  </w:num>
  <w:num w:numId="369">
    <w:abstractNumId w:val="542512"/>
  </w:num>
  <w:num w:numId="370">
    <w:abstractNumId w:val="542513"/>
  </w:num>
  <w:num w:numId="371">
    <w:abstractNumId w:val="542514"/>
  </w:num>
  <w:num w:numId="372">
    <w:abstractNumId w:val="542515"/>
  </w:num>
  <w:num w:numId="373">
    <w:abstractNumId w:val="542516"/>
  </w:num>
  <w:num w:numId="374">
    <w:abstractNumId w:val="542517"/>
  </w:num>
  <w:num w:numId="375">
    <w:abstractNumId w:val="542518"/>
  </w:num>
  <w:num w:numId="376">
    <w:abstractNumId w:val="542519"/>
  </w:num>
  <w:num w:numId="377">
    <w:abstractNumId w:val="54252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https://www.google.com/search?q=/privacy-policy" TargetMode="External" Type="http://schemas.openxmlformats.org/officeDocument/2006/relationships/hyperlink"/><Relationship Id="rId16" Target="https://www.google.com/search?q=/privacy-policy" TargetMode="External" Type="http://schemas.openxmlformats.org/officeDocument/2006/relationships/hyperlink"/><Relationship Id="rId17" Target="https://www.google.com/search?q=/privacy-policy" TargetMode="External" Type="http://schemas.openxmlformats.org/officeDocument/2006/relationships/hyperlink"/><Relationship Id="rId18"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embeddings/Microsoft_Excel_Worksheet1.xlsx" Type="http://schemas.openxmlformats.org/officeDocument/2006/relationships/package"/><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2025-07-03T03:39:28Z</dcterms:created>
  <dc:creator>Apache POI</dc:creator>
</cp:coreProperties>
</file>