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5BDD8">
      <w:pPr>
        <w:spacing w:before="240" w:after="360"/>
        <w:jc w:val="center"/>
      </w:pPr>
      <w:r>
        <w:rPr>
          <w:rFonts w:ascii="宋体" w:hAnsi="宋体" w:eastAsia="宋体"/>
          <w:b/>
          <w:sz w:val="36"/>
        </w:rPr>
        <w:t>26年中美外交关系及美国外交策略变化分析</w:t>
      </w:r>
    </w:p>
    <w:p w14:paraId="1E22FA97">
      <w:pPr>
        <w:spacing w:after="40"/>
        <w:ind w:left="0" w:firstLine="480"/>
        <w:jc w:val="left"/>
      </w:pPr>
      <w:r>
        <w:rPr>
          <w:rFonts w:ascii="宋体" w:hAnsi="宋体" w:eastAsia="宋体"/>
          <w:b w:val="0"/>
          <w:sz w:val="24"/>
        </w:rPr>
        <w:t>1.2026年1月16日：中华人民共和国主席习近平会见卡尼总理，国务院总理李强同卡尼总理举行会谈，双方发表联合声明。根据最新调整安排，加方将给予中国电动汽车每年4.9万辆的配额，配额内享受6.1%的最惠国关税待遇，不再征收100%附加税，配额数量将按一定比例逐年增长。中国将把加拿大油菜籽的关税降至约15%。中国和加拿大领导人会晤联合声明</w:t>
      </w:r>
    </w:p>
    <w:p w14:paraId="54EEF226">
      <w:pPr>
        <w:spacing w:before="0" w:after="0"/>
      </w:pPr>
    </w:p>
    <w:p w14:paraId="65E205B8">
      <w:pPr>
        <w:spacing w:after="40"/>
        <w:ind w:left="0" w:firstLine="480"/>
        <w:jc w:val="left"/>
      </w:pPr>
      <w:r>
        <w:rPr>
          <w:rFonts w:ascii="宋体" w:hAnsi="宋体" w:eastAsia="宋体"/>
          <w:b w:val="0"/>
          <w:sz w:val="24"/>
        </w:rPr>
        <w:t>2.2026年1月17日：美国总统特朗普宣布，自2026年2月1日起，丹麦、挪威、瑞典、法国、德国、英国、荷兰和芬兰出口至美国的所有商品加征10%的关税。自2026年6月1日起，加征关税的税率将提高至25%。而加征关税的原因是这些国家反对美国控制格陵兰岛。</w:t>
      </w:r>
    </w:p>
    <w:p w14:paraId="7A5DBE76">
      <w:pPr>
        <w:spacing w:before="0" w:after="0"/>
      </w:pPr>
    </w:p>
    <w:p w14:paraId="0CCF8F57">
      <w:pPr>
        <w:spacing w:after="40"/>
        <w:ind w:left="0" w:firstLine="480"/>
        <w:jc w:val="left"/>
      </w:pPr>
      <w:r>
        <w:rPr>
          <w:rFonts w:ascii="宋体" w:hAnsi="宋体" w:eastAsia="宋体"/>
          <w:b w:val="0"/>
          <w:sz w:val="24"/>
        </w:rPr>
        <w:t>3.2026年1月30日：世贸组织公布中国诉美《通胀削减法》世贸争端案专家组裁决。本案专家组裁定，美涉案清洁能源补贴措施违反世贸组织规则，驳回美所谓涉案措施是为保护美“公共道德”进行的抗辩，要求美取消涉案补贴措施。</w:t>
      </w:r>
    </w:p>
    <w:p w14:paraId="2FDF4AB2">
      <w:pPr>
        <w:spacing w:before="0" w:after="0"/>
      </w:pPr>
    </w:p>
    <w:p w14:paraId="23478D5F">
      <w:pPr>
        <w:spacing w:after="40"/>
        <w:ind w:left="0" w:firstLine="480"/>
        <w:jc w:val="left"/>
      </w:pPr>
      <w:r>
        <w:rPr>
          <w:rFonts w:ascii="宋体" w:hAnsi="宋体" w:eastAsia="宋体"/>
          <w:b w:val="0"/>
          <w:sz w:val="24"/>
        </w:rPr>
        <w:t>4.2026年2月4日：美国副总统万斯在华盛顿举行的关键矿物部长级峰会上宣布一项计划：美国将联合盟友组建关键矿产“优惠贸易集团”，旨在削弱中国在先进制造业关键材料领域的主导地位。美国国务卿鲁比奥表示，55个国家出席了此次华盛顿矿产峰会，包括韩国、印度、泰国、日本、德国、澳洲和刚果（金）等。</w:t>
      </w:r>
    </w:p>
    <w:p w14:paraId="1738DDE3">
      <w:pPr>
        <w:spacing w:before="0" w:after="0"/>
      </w:pPr>
    </w:p>
    <w:p w14:paraId="3C0DAD75">
      <w:pPr>
        <w:spacing w:after="40"/>
        <w:ind w:left="0" w:firstLine="480"/>
        <w:jc w:val="left"/>
      </w:pPr>
      <w:r>
        <w:rPr>
          <w:rFonts w:ascii="宋体" w:hAnsi="宋体" w:eastAsia="宋体"/>
          <w:b w:val="0"/>
          <w:sz w:val="24"/>
        </w:rPr>
        <w:t>5.2026年2月20日：特朗普立即宣布将根据《1974年贸易法》122条款，对全球商品征收10%的关税，次日又宣布将122条款关税上调至15%。</w:t>
      </w:r>
    </w:p>
    <w:p w14:paraId="647B26B9">
      <w:pPr>
        <w:spacing w:before="0" w:after="0"/>
      </w:pPr>
    </w:p>
    <w:p w14:paraId="103F0A28">
      <w:pPr>
        <w:spacing w:after="40"/>
        <w:ind w:left="0" w:firstLine="480"/>
        <w:jc w:val="left"/>
      </w:pPr>
      <w:r>
        <w:rPr>
          <w:rFonts w:ascii="宋体" w:hAnsi="宋体" w:eastAsia="宋体"/>
          <w:b w:val="0"/>
          <w:sz w:val="24"/>
        </w:rPr>
        <w:t>6.2026年2月24日：美国商务部宣布，对来自印度、印尼和老挝的晶体硅光伏电池（无论是否组装成组件，即太阳能电池/面板）作出初步肯定性反补贴税裁定，将征收关税。</w:t>
      </w:r>
    </w:p>
    <w:p w14:paraId="3B2BB7B7">
      <w:pPr>
        <w:spacing w:before="0" w:after="0"/>
      </w:pPr>
    </w:p>
    <w:p w14:paraId="73757300">
      <w:pPr>
        <w:spacing w:after="40"/>
        <w:ind w:left="0" w:firstLine="480"/>
        <w:jc w:val="left"/>
      </w:pPr>
      <w:r>
        <w:rPr>
          <w:rFonts w:ascii="宋体" w:hAnsi="宋体" w:eastAsia="宋体"/>
          <w:b w:val="0"/>
          <w:sz w:val="24"/>
        </w:rPr>
        <w:t>7.2026年2月26日：美国国际贸易委员会（USITC）正式宣布启动调查，正式评估撤销中国“永久正常贸易关系”（又称最惠国待遇）地位对美国经济的影响。撤销中国PNTR的直接影响是：会将中国出口美国商品的基础关税（MFN税率）大幅提高，从第 1 栏平均约 3.5% 的最惠国关税，升至第 2 栏平均约 40% 的非最惠国关税，叠加现有额外关税，例如301关税，122关税，将会使关税升至约 61% 平均水平。</w:t>
      </w:r>
    </w:p>
    <w:p w14:paraId="2C69463E">
      <w:pPr>
        <w:spacing w:before="0" w:after="0"/>
      </w:pPr>
    </w:p>
    <w:p w14:paraId="2BB039EB">
      <w:pPr>
        <w:spacing w:after="40"/>
        <w:ind w:left="0" w:firstLine="480"/>
        <w:jc w:val="left"/>
      </w:pPr>
      <w:r>
        <w:rPr>
          <w:rFonts w:ascii="宋体" w:hAnsi="宋体" w:eastAsia="宋体"/>
          <w:b w:val="0"/>
          <w:sz w:val="24"/>
        </w:rPr>
        <w:t>8.2026年2月28日：美国和以色列对伊朗发动联合军事打击，伊朗最高领袖哈梅内伊丧生，引发地区局势急剧升级。</w:t>
      </w:r>
    </w:p>
    <w:p w14:paraId="3F9D0B30">
      <w:pPr>
        <w:spacing w:before="0" w:after="0"/>
      </w:pPr>
    </w:p>
    <w:p w14:paraId="2CA841A2">
      <w:pPr>
        <w:spacing w:after="40"/>
        <w:ind w:left="0" w:firstLine="480"/>
        <w:jc w:val="left"/>
      </w:pPr>
      <w:r>
        <w:rPr>
          <w:rFonts w:ascii="宋体" w:hAnsi="宋体" w:eastAsia="宋体"/>
          <w:b w:val="0"/>
          <w:sz w:val="24"/>
        </w:rPr>
        <w:t>9.2026年3月2日：美国贸易代表办公室发布《2026年贸易政策议程及2025年年度报告》，系统呈现了美国当前贸易政策的结构安排与执行路径。</w:t>
      </w:r>
    </w:p>
    <w:p w14:paraId="17FFCE2F">
      <w:pPr>
        <w:spacing w:before="0" w:after="0"/>
      </w:pPr>
    </w:p>
    <w:p w14:paraId="61E5889C">
      <w:pPr>
        <w:spacing w:after="40"/>
        <w:ind w:left="0" w:firstLine="480"/>
        <w:jc w:val="left"/>
      </w:pPr>
      <w:r>
        <w:rPr>
          <w:rFonts w:ascii="宋体" w:hAnsi="宋体" w:eastAsia="宋体"/>
          <w:b w:val="0"/>
          <w:sz w:val="24"/>
        </w:rPr>
        <w:t>10.2026年3月3日：美国总统特朗普猛烈抨击西班牙在袭击伊朗行动中“缺乏合作”，并宣布将切断美国和西班牙之间的一切贸易往来。此前西班牙拒绝美国使用其境内空军基地对伊朗进行攻击。</w:t>
      </w:r>
    </w:p>
    <w:p w14:paraId="1FC99246">
      <w:pPr>
        <w:spacing w:before="0" w:after="0"/>
      </w:pPr>
    </w:p>
    <w:p w14:paraId="596723A1">
      <w:pPr>
        <w:spacing w:after="40"/>
        <w:ind w:firstLine="480"/>
        <w:jc w:val="left"/>
      </w:pPr>
      <w:r>
        <w:rPr>
          <w:rFonts w:ascii="宋体" w:hAnsi="宋体" w:eastAsia="宋体"/>
          <w:b w:val="0"/>
          <w:sz w:val="24"/>
        </w:rPr>
        <w:t>11.2026年3月1日-4日：中国外交部长王毅先后同俄罗斯外长拉夫罗夫、同阿曼外交大臣巴德尔、伊朗外长阿拉格齐、法国外长巴罗、以色列外长萨尔、沙特外交大臣费萨尔、阿联酋副总理兼外长阿卜杜拉等通电话，阐明中方立场，积极劝和阻战。</w:t>
      </w:r>
    </w:p>
    <w:p w14:paraId="21271318">
      <w:pPr>
        <w:spacing w:before="0" w:after="0"/>
      </w:pPr>
    </w:p>
    <w:p w14:paraId="0FAE9D8F">
      <w:pPr>
        <w:spacing w:after="40"/>
        <w:ind w:left="0" w:firstLine="480"/>
        <w:jc w:val="left"/>
      </w:pPr>
      <w:r>
        <w:rPr>
          <w:rFonts w:ascii="宋体" w:hAnsi="宋体" w:eastAsia="宋体"/>
          <w:b w:val="0"/>
          <w:sz w:val="24"/>
        </w:rPr>
        <w:t>12.2026年3月4日：欧盟委员会公布了一项《工业加速法案》（IAA），旨在通过引入“本地含量要求”，在推动脱碳进程的同时提升本土制造业的竞争力，并逐步减少对中国进口商品的依赖。</w:t>
      </w:r>
    </w:p>
    <w:p w14:paraId="288B4A96">
      <w:pPr>
        <w:spacing w:before="0" w:after="0"/>
      </w:pPr>
    </w:p>
    <w:p w14:paraId="59533E4D">
      <w:pPr>
        <w:spacing w:after="40"/>
        <w:ind w:left="0" w:firstLine="480"/>
        <w:jc w:val="left"/>
      </w:pPr>
      <w:r>
        <w:rPr>
          <w:rFonts w:ascii="宋体" w:hAnsi="宋体" w:eastAsia="宋体"/>
          <w:b w:val="0"/>
          <w:sz w:val="24"/>
        </w:rPr>
        <w:t>13.2026年3月4日：巴西政府通过并实施了一项新的关税政策，大范围上调关税，该关税调整政策针对 1200 多种进口商品加征关税，最高关税增幅达7.2%，主要针对来自亚洲的商品。</w:t>
      </w:r>
    </w:p>
    <w:p w14:paraId="16CC2BE3">
      <w:pPr>
        <w:spacing w:before="0" w:after="0"/>
      </w:pPr>
    </w:p>
    <w:p w14:paraId="69D9607D">
      <w:pPr>
        <w:spacing w:after="40"/>
        <w:ind w:left="0" w:firstLine="480"/>
        <w:jc w:val="left"/>
      </w:pPr>
      <w:r>
        <w:rPr>
          <w:rFonts w:ascii="宋体" w:hAnsi="宋体" w:eastAsia="宋体"/>
          <w:b w:val="0"/>
          <w:sz w:val="24"/>
        </w:rPr>
        <w:t>14.2026年3月9日：伊朗专家会议以压倒性多数票推举穆杰塔巴·哈梅内伊为伊朗伊斯兰共和国第三任最高领袖。</w:t>
      </w:r>
    </w:p>
    <w:p w14:paraId="068A07BF">
      <w:pPr>
        <w:spacing w:before="0" w:after="0"/>
      </w:pPr>
    </w:p>
    <w:p w14:paraId="15B7183F">
      <w:pPr>
        <w:spacing w:after="40"/>
        <w:ind w:left="0" w:firstLine="480"/>
        <w:jc w:val="left"/>
      </w:pPr>
      <w:r>
        <w:rPr>
          <w:rFonts w:ascii="宋体" w:hAnsi="宋体" w:eastAsia="宋体"/>
          <w:b w:val="0"/>
          <w:sz w:val="24"/>
        </w:rPr>
        <w:t>15.2026年3月10日：印度内阁发布公告称，已经批准修改关于来自与印度陆地接壤国家投资的规则，此次放宽将为制造业、技术、初创企业等依赖中国资本的行业提供便利。</w:t>
      </w:r>
    </w:p>
    <w:p w14:paraId="4E9F8F5A">
      <w:pPr>
        <w:spacing w:before="0" w:after="0"/>
      </w:pPr>
    </w:p>
    <w:p w14:paraId="3684DCF0">
      <w:pPr>
        <w:spacing w:after="40"/>
        <w:ind w:left="0" w:firstLine="480"/>
        <w:jc w:val="left"/>
      </w:pPr>
      <w:r>
        <w:rPr>
          <w:rFonts w:ascii="宋体" w:hAnsi="宋体" w:eastAsia="宋体"/>
          <w:b w:val="0"/>
          <w:sz w:val="24"/>
        </w:rPr>
        <w:t>16.2026年3月11日：国际能源署署长法表示，国际能源署成员国已同意释放4亿桶战略石油储备，以应对中东地区战争导致的全球能源供应中断风险。</w:t>
      </w:r>
    </w:p>
    <w:p w14:paraId="46190011">
      <w:pPr>
        <w:spacing w:before="0" w:after="0"/>
      </w:pPr>
    </w:p>
    <w:p w14:paraId="79CF89B6">
      <w:pPr>
        <w:spacing w:after="40"/>
        <w:ind w:left="0" w:firstLine="480"/>
        <w:jc w:val="left"/>
      </w:pPr>
      <w:r>
        <w:rPr>
          <w:rFonts w:ascii="宋体" w:hAnsi="宋体" w:eastAsia="宋体"/>
          <w:b w:val="0"/>
          <w:sz w:val="24"/>
        </w:rPr>
        <w:t>17.2026年3月15日：马来西亚正式宣布，美国最高法院裁定总统特朗普的大部分关税措施违宪而无效后，马来西亚与美国2025年签署的对等贸易协议也宣告失效。</w:t>
      </w:r>
    </w:p>
    <w:p w14:paraId="46EF7BC1">
      <w:pPr>
        <w:spacing w:before="0" w:after="0"/>
      </w:pPr>
    </w:p>
    <w:p w14:paraId="62BA9E5D">
      <w:pPr>
        <w:spacing w:after="40"/>
        <w:ind w:firstLine="480"/>
        <w:jc w:val="left"/>
      </w:pPr>
      <w:r>
        <w:rPr>
          <w:rFonts w:ascii="宋体" w:hAnsi="宋体" w:eastAsia="宋体"/>
          <w:b w:val="0"/>
          <w:sz w:val="24"/>
        </w:rPr>
        <w:t>18.2026年3月15日-16日：中美经贸中方牵头人国务院副总理何立峰与美方牵头人美国财政部长贝森特和贸易代表格里尔在法国巴黎举行经贸磋商。双方以中美两国元首重要共识为引领，围绕关税安排，促进双边贸易投资，维护已有磋商共识等彼此关心的经贸议题，进行了坦诚、深入、建设性的交流磋商，形成了一些新的共识，并将继续保持磋商。</w:t>
      </w:r>
    </w:p>
    <w:p w14:paraId="36985B43">
      <w:pPr>
        <w:spacing w:before="0" w:after="0"/>
      </w:pPr>
    </w:p>
    <w:p w14:paraId="260C3215">
      <w:pPr>
        <w:spacing w:after="40"/>
        <w:ind w:left="0" w:firstLine="480"/>
        <w:jc w:val="left"/>
      </w:pPr>
      <w:r>
        <w:rPr>
          <w:rFonts w:ascii="宋体" w:hAnsi="宋体" w:eastAsia="宋体"/>
          <w:b w:val="0"/>
          <w:sz w:val="24"/>
        </w:rPr>
        <w:t>19.2026年3月20日：美国财政部批准了为期30天的授权，有条件放松对伊朗油品的制裁，对于截至3月20日已经装船的伊朗原油和石油产品，允许其交付和销售。</w:t>
      </w:r>
    </w:p>
    <w:p w14:paraId="3C393FA3">
      <w:pPr>
        <w:spacing w:before="0" w:after="0"/>
      </w:pPr>
    </w:p>
    <w:p w14:paraId="57CE7B53">
      <w:pPr>
        <w:spacing w:after="40"/>
        <w:ind w:left="0" w:firstLine="480"/>
        <w:jc w:val="left"/>
      </w:pPr>
      <w:r>
        <w:rPr>
          <w:rFonts w:ascii="宋体" w:hAnsi="宋体" w:eastAsia="宋体"/>
          <w:b w:val="0"/>
          <w:sz w:val="24"/>
        </w:rPr>
        <w:t>20.2026年3月23日：美国贸易代表办公室（USTR）发布关于WTO改革的报告，明确敦促成员国重新审视“最惠国待遇税率（MFN）”这一核心原则。主张允许“区别对待”不同贸易伙伴，对不同国家实行差别化的最惠国关税税率，以应对“贸易失衡”和“非市场经济”问题。</w:t>
      </w:r>
    </w:p>
    <w:p w14:paraId="22ACC341">
      <w:pPr>
        <w:spacing w:before="0" w:after="0"/>
      </w:pPr>
    </w:p>
    <w:p w14:paraId="0B9A1F65">
      <w:pPr>
        <w:spacing w:after="40"/>
        <w:ind w:left="0" w:firstLine="480"/>
        <w:jc w:val="left"/>
      </w:pPr>
      <w:r>
        <w:rPr>
          <w:rFonts w:ascii="宋体" w:hAnsi="宋体" w:eastAsia="宋体"/>
          <w:b w:val="0"/>
          <w:sz w:val="24"/>
        </w:rPr>
        <w:t>21.2026年3月27日：中国商务部宣布，商务部获得的初步证据和信息显示，美国在贸易相关领域实施了多项阻碍绿色产品贸易的做法和措施，商务部决定自即日起对美国相关做法和措施启动贸易壁垒调查。</w:t>
      </w:r>
    </w:p>
    <w:p w14:paraId="5F12B983">
      <w:pPr>
        <w:spacing w:before="0" w:after="0"/>
      </w:pPr>
    </w:p>
    <w:p w14:paraId="7AEB8DA7">
      <w:pPr>
        <w:spacing w:after="40"/>
        <w:ind w:left="0" w:firstLine="480"/>
        <w:jc w:val="left"/>
      </w:pPr>
      <w:r>
        <w:rPr>
          <w:rFonts w:ascii="宋体" w:hAnsi="宋体" w:eastAsia="宋体"/>
          <w:b w:val="0"/>
          <w:sz w:val="24"/>
        </w:rPr>
        <w:t>22.2026年4月7日：美国总统特朗普向伊朗发出新的威胁，称“今晚，整个文明将消亡，永不复返”。</w:t>
      </w:r>
    </w:p>
    <w:p w14:paraId="078617D7">
      <w:pPr>
        <w:spacing w:before="0" w:after="0"/>
      </w:pPr>
    </w:p>
    <w:p w14:paraId="7425A53A">
      <w:pPr>
        <w:spacing w:after="40"/>
        <w:ind w:left="0" w:firstLine="480"/>
        <w:jc w:val="left"/>
      </w:pPr>
      <w:r>
        <w:rPr>
          <w:rFonts w:ascii="宋体" w:hAnsi="宋体" w:eastAsia="宋体"/>
          <w:b w:val="0"/>
          <w:sz w:val="24"/>
        </w:rPr>
        <w:t>23.2026年4月8日：伊朗最高国家安全委员会发布声明：应巴基斯坦方面斡旋，同意基于美方15点方案与伊方10点框架而进入谈判。</w:t>
      </w:r>
    </w:p>
    <w:p w14:paraId="6D662627">
      <w:pPr>
        <w:spacing w:before="0" w:after="0"/>
      </w:pPr>
    </w:p>
    <w:p w14:paraId="67108A0A">
      <w:pPr>
        <w:spacing w:after="40"/>
        <w:ind w:left="0" w:firstLine="480"/>
        <w:jc w:val="left"/>
      </w:pPr>
      <w:r>
        <w:rPr>
          <w:rFonts w:ascii="宋体" w:hAnsi="宋体" w:eastAsia="宋体"/>
          <w:b w:val="0"/>
          <w:sz w:val="24"/>
        </w:rPr>
        <w:t>24.2026年4月12日：美国和伊朗在巴基斯坦首都伊斯兰堡的谈判结束，双方未达成任何协议。美军中央司令部在社交媒体上发文宣布，将根据总统命令于美国东部时间13日10时开始对所有进出伊朗港口的海上交通实施封锁。</w:t>
      </w:r>
    </w:p>
    <w:p w14:paraId="51DA8FBD">
      <w:pPr>
        <w:spacing w:before="0" w:after="0"/>
      </w:pPr>
    </w:p>
    <w:p w14:paraId="5B0E4DE3">
      <w:pPr>
        <w:spacing w:after="40"/>
        <w:ind w:left="0" w:firstLine="480"/>
        <w:jc w:val="left"/>
      </w:pPr>
      <w:r>
        <w:rPr>
          <w:rFonts w:ascii="宋体" w:hAnsi="宋体" w:eastAsia="宋体"/>
          <w:b w:val="0"/>
          <w:sz w:val="24"/>
        </w:rPr>
        <w:t>25.2026年4月13日：美国白宫发布《2026年美国总统经济报告》（2026 Economic Report of the President），是特朗普第二任期首份全面经济纲领，以 “美国优先、重振经济、遏制竞争、保障安全”为核心逻辑，将中国定位为美国在贸易、科技、供应链、产业及国防领域的首要战略竞争对手。</w:t>
      </w:r>
    </w:p>
    <w:p w14:paraId="6F449CD0">
      <w:pPr>
        <w:spacing w:before="0" w:after="0"/>
      </w:pPr>
    </w:p>
    <w:p w14:paraId="19065D0A">
      <w:pPr>
        <w:spacing w:after="40"/>
        <w:ind w:left="0" w:firstLine="480"/>
        <w:jc w:val="left"/>
      </w:pPr>
      <w:r>
        <w:rPr>
          <w:rFonts w:ascii="宋体" w:hAnsi="宋体" w:eastAsia="宋体"/>
          <w:b w:val="0"/>
          <w:sz w:val="24"/>
        </w:rPr>
        <w:t>26.2026年4月17日：伊朗外交部长阿拉格齐宣布，在停火期间剩余时间内，霍尔木兹海峡将对所有商业船只完全开放。</w:t>
      </w:r>
    </w:p>
    <w:p w14:paraId="7ECF81CB">
      <w:pPr>
        <w:spacing w:before="0" w:after="0"/>
      </w:pPr>
    </w:p>
    <w:p w14:paraId="022826D4">
      <w:pPr>
        <w:spacing w:after="40"/>
        <w:ind w:left="0" w:firstLine="480"/>
        <w:jc w:val="left"/>
      </w:pPr>
      <w:r>
        <w:rPr>
          <w:rFonts w:ascii="宋体" w:hAnsi="宋体" w:eastAsia="宋体"/>
          <w:b w:val="0"/>
          <w:sz w:val="24"/>
        </w:rPr>
        <w:t>27.2026年4月17日：美国总统特朗普表示欢迎海峡恢复通行，并称其“完全开放”；但同时强调，在与伊朗达成全面协议前，美国对伊朗的海上封锁将继续执行。</w:t>
      </w:r>
    </w:p>
    <w:p w14:paraId="46505783">
      <w:pPr>
        <w:spacing w:after="40"/>
        <w:ind w:left="0" w:firstLine="480"/>
        <w:jc w:val="left"/>
      </w:pPr>
      <w:r>
        <w:rPr>
          <w:rFonts w:ascii="宋体" w:hAnsi="宋体" w:eastAsia="宋体"/>
          <w:b w:val="0"/>
          <w:sz w:val="24"/>
        </w:rPr>
        <w:t>28.2026年4月25日：特朗普在社交媒体上宣布，他取消了美方代表前往巴基斯坦首都伊斯兰堡“与伊朗方面会晤”的行程。特朗普说此行“浪费太多时间在旅途上”，并称伊朗领导层存在“内部纷争和混乱”。他还表示，美方“掌握着所有筹码”，伊方如果想谈，“直接致电即可”。</w:t>
      </w:r>
    </w:p>
    <w:p w14:paraId="49CEDD7D">
      <w:pPr>
        <w:spacing w:after="40"/>
        <w:ind w:left="0" w:firstLine="480"/>
        <w:jc w:val="left"/>
      </w:pPr>
      <w:r>
        <w:rPr>
          <w:rFonts w:ascii="宋体" w:hAnsi="宋体" w:eastAsia="宋体"/>
          <w:b w:val="0"/>
          <w:sz w:val="24"/>
        </w:rPr>
        <w:t>29.2026年4月29日：美国国际贸易委员会（ITC）发布公告称，对特定电子眼镜及其组件和相关充电设备(II)作出337部分终裁，对本案行政法官于2026年4月1日作出的初裁（No.24、25）不予复审，即基于和解，终止对大疆等被告企业的调查，因此本案调查终止。</w:t>
      </w:r>
    </w:p>
    <w:p w14:paraId="639F7F0D">
      <w:pPr>
        <w:spacing w:before="0" w:after="0"/>
      </w:pPr>
    </w:p>
    <w:p w14:paraId="545777F5">
      <w:pPr>
        <w:spacing w:after="40"/>
        <w:ind w:left="0" w:firstLine="480"/>
        <w:jc w:val="left"/>
      </w:pPr>
      <w:r>
        <w:rPr>
          <w:rFonts w:ascii="宋体" w:hAnsi="宋体" w:eastAsia="宋体"/>
          <w:b w:val="0"/>
          <w:sz w:val="24"/>
        </w:rPr>
        <w:t>30.2026年4月30日：中美经贸中方牵头人、国务院副总理何立峰与美方牵头人、美国财政部长贝森特和贸易代表格里尔举行视频通话，双方围绕落实好中美两国元首釜山会晤和历次通话重要共识，就进一步妥善解决彼此关注的经贸问题和拓展务实合作，进行了坦诚、深入、建设性的交流。中方就近期美对华经贸限制措施表达严正关切。双方同意继续发挥好中美经贸磋商机制作用，不断增进共识、管控分歧、加强合作，推动中美经贸关系健康、稳定、可持续发展。</w:t>
      </w:r>
    </w:p>
    <w:p w14:paraId="268D7AFA">
      <w:pPr>
        <w:spacing w:before="0" w:after="0"/>
      </w:pPr>
    </w:p>
    <w:p w14:paraId="788E7F46">
      <w:pPr>
        <w:spacing w:after="40"/>
        <w:ind w:left="0" w:firstLine="480"/>
        <w:jc w:val="left"/>
      </w:pPr>
      <w:r>
        <w:rPr>
          <w:rFonts w:ascii="宋体" w:hAnsi="宋体" w:eastAsia="宋体"/>
          <w:b w:val="0"/>
          <w:sz w:val="24"/>
        </w:rPr>
        <w:t>31.2026年5月6日：美国总统特朗普在社交媒体发文，称“疏导”霍尔木兹海峡船舶通行的“自由计划”将在短期内暂停。</w:t>
      </w:r>
    </w:p>
    <w:p w14:paraId="61527F33">
      <w:pPr>
        <w:spacing w:before="0" w:after="0"/>
      </w:pPr>
    </w:p>
    <w:p w14:paraId="277CD089">
      <w:pPr>
        <w:spacing w:after="40"/>
        <w:ind w:left="0" w:firstLine="480"/>
        <w:jc w:val="left"/>
      </w:pPr>
      <w:r>
        <w:rPr>
          <w:rFonts w:ascii="宋体" w:hAnsi="宋体" w:eastAsia="宋体"/>
          <w:b w:val="0"/>
          <w:sz w:val="24"/>
        </w:rPr>
        <w:t>32.2026年5月7日：美国国际贸易法院（CIT）裁定特朗普政府依据《1974年贸易法》第122条（Section 122）征收的10%全球进口关税无效。法院支持原告（包括小企业如Burlap &amp; Barrel、Basic Fun，以及华盛顿州等）的主张，命令退还已缴关税并加利息，并发出针对特定原告的永久禁令</w:t>
      </w:r>
    </w:p>
    <w:p w14:paraId="1A4AEB77">
      <w:pPr>
        <w:spacing w:before="0" w:after="0"/>
      </w:pPr>
    </w:p>
    <w:p w14:paraId="2157726F">
      <w:pPr>
        <w:spacing w:after="40"/>
        <w:ind w:left="0" w:firstLine="480"/>
        <w:jc w:val="left"/>
      </w:pPr>
      <w:r>
        <w:rPr>
          <w:rFonts w:ascii="宋体" w:hAnsi="宋体" w:eastAsia="宋体"/>
          <w:b w:val="0"/>
          <w:sz w:val="24"/>
        </w:rPr>
        <w:t>33.2026年5月8日：韩国与美国签署了一份推进两国造船业合作的谅解备忘录。作为双边贸易协定的一部分，韩国承诺帮助振兴美国造船业。</w:t>
      </w:r>
    </w:p>
    <w:p w14:paraId="0F67DF55">
      <w:pPr>
        <w:spacing w:before="0" w:after="0"/>
      </w:pPr>
    </w:p>
    <w:p w14:paraId="5ABCAF02">
      <w:pPr>
        <w:spacing w:after="40"/>
        <w:ind w:left="0" w:firstLine="480"/>
        <w:jc w:val="left"/>
      </w:pPr>
      <w:r>
        <w:rPr>
          <w:rFonts w:ascii="宋体" w:hAnsi="宋体" w:eastAsia="宋体"/>
          <w:b w:val="0"/>
          <w:sz w:val="24"/>
        </w:rPr>
        <w:t>34.2026年5月8日：美国国务院发布声明，将杭州觅熵科技有限公司（MizarVision）、“沐美星空科技”（The Earth Eye）以及长光卫星技术有限公司（Chang Guang Satellite Technology Co.）等三家中国企业列入美国的制裁名单，并指责它们向德黑兰提供美国在中东设施卫星图像。</w:t>
      </w:r>
    </w:p>
    <w:p w14:paraId="265CCD18">
      <w:pPr>
        <w:spacing w:after="40"/>
        <w:ind w:left="0" w:firstLine="480"/>
        <w:jc w:val="left"/>
      </w:pPr>
      <w:r>
        <w:rPr>
          <w:rFonts w:ascii="宋体" w:hAnsi="宋体" w:eastAsia="宋体"/>
          <w:b w:val="0"/>
          <w:sz w:val="24"/>
        </w:rPr>
        <w:t>35.2026年5月13日：中美经贸中方牵头人、国务院副总理何立峰与美方牵头人、美国财政部长贝森特在韩国举行经贸磋商。双方以两国元首重要共识为指引，秉持相互尊重、和平共处、合作共赢的原则，就解决彼此关注的经贸问题和进一步拓展务实合作进行了坦诚、深入、建设性的交流。</w:t>
      </w:r>
    </w:p>
    <w:p w14:paraId="2BC0745F">
      <w:pPr>
        <w:spacing w:after="40"/>
        <w:ind w:firstLine="480"/>
        <w:jc w:val="left"/>
      </w:pPr>
      <w:r>
        <w:rPr>
          <w:rFonts w:ascii="宋体" w:hAnsi="宋体" w:eastAsia="宋体"/>
          <w:b w:val="0"/>
          <w:sz w:val="24"/>
        </w:rPr>
        <w:t>36.2026年5月13日-15日：美国总统特朗普对中国进行国事访问。会晤中，两国元首同意将“中美建设性战略稳定关系”作为两国关系的新定位。此次会晤既有正式会谈和欢迎宴会，也安排了小范围交流和参观活动，两国元首互动相处近9个小时，应特朗普总统邀请，习近平主席将于今年秋季对美国进行国事访问。李强总理集体会见了美国企业家。两国经贸团队达成了总体平衡积极的成果，包括继续落实前期磋商达成的所有共识，同意成立贸易理事会和投资理事会，解决彼此农产品市场准入的关切，在对等降税框架下推动扩大双向贸易等。</w:t>
      </w:r>
    </w:p>
    <w:p w14:paraId="0F8F28A3">
      <w:pPr>
        <w:spacing w:after="40"/>
        <w:ind w:left="0" w:firstLine="480"/>
        <w:jc w:val="left"/>
      </w:pPr>
      <w:r>
        <w:rPr>
          <w:rFonts w:ascii="宋体" w:hAnsi="宋体" w:eastAsia="宋体"/>
          <w:b w:val="0"/>
          <w:sz w:val="24"/>
        </w:rPr>
        <w:t>37.2026年5月17日：美国白宫官网发布《事实清单：特朗普总统与中国达成历史性协议》，内容包括中美同意成立中美贸易理事会和中美投资理事会；双方原则上同意在该理事会框架下讨论对等规模的关税降低；中方将回应美国在稀土及其他关键矿产供应链短缺方面的关切并同意首批采购200架美国波音飞机；中国将在2026年（按比例）、2027年和2028年每年采购至少170亿美元美国农产品；中方将积极推动解决美方牛肉设施注册、部分州禽肉输华等关切。美方也将积极推动解决中方在乳制品和水产品自动扣留、介质盆景输美、山东禽流感无疫区认定等方面的长期关切。</w:t>
      </w:r>
    </w:p>
    <w:p w14:paraId="4F01AEE1">
      <w:pPr>
        <w:spacing w:after="40"/>
        <w:ind w:left="0" w:firstLine="480"/>
        <w:jc w:val="left"/>
      </w:pPr>
      <w:r>
        <w:rPr>
          <w:rFonts w:ascii="宋体" w:hAnsi="宋体" w:eastAsia="宋体"/>
          <w:b w:val="0"/>
          <w:sz w:val="24"/>
        </w:rPr>
        <w:t>38.2026年5月24日：伊朗披露与美国达成谅解备忘录的条件，包括须先解冻部分伊朗被冻结资产、美国在谈判期间解除对伊石油制裁等。</w:t>
      </w:r>
    </w:p>
    <w:p w14:paraId="2F1A73E8">
      <w:pPr>
        <w:spacing w:before="0" w:after="0"/>
      </w:pPr>
    </w:p>
    <w:p w14:paraId="25EFC1B3">
      <w:pPr>
        <w:spacing w:after="40"/>
        <w:ind w:left="0" w:firstLine="480"/>
        <w:jc w:val="left"/>
      </w:pPr>
      <w:r>
        <w:rPr>
          <w:rFonts w:ascii="宋体" w:hAnsi="宋体" w:eastAsia="宋体"/>
          <w:b w:val="0"/>
          <w:sz w:val="24"/>
        </w:rPr>
        <w:t>39.2026年6月1日：美国总统特朗普签署了一项总统公告《进一步调整铝、钢和铜进口关税政策》，将各类农业设备（如拖拉机、收割机等）、住宅用暖通空调系统及组件等的关税从25%降低到15%。</w:t>
      </w:r>
    </w:p>
    <w:p w14:paraId="7E7BAFDE">
      <w:pPr>
        <w:spacing w:before="0" w:after="0"/>
      </w:pPr>
    </w:p>
    <w:p w14:paraId="74800CBC">
      <w:pPr>
        <w:spacing w:after="40"/>
        <w:ind w:left="0" w:firstLine="480"/>
        <w:jc w:val="left"/>
      </w:pPr>
      <w:r>
        <w:rPr>
          <w:rFonts w:ascii="宋体" w:hAnsi="宋体" w:eastAsia="宋体"/>
          <w:b w:val="0"/>
          <w:sz w:val="24"/>
        </w:rPr>
        <w:t>40.2026年6月1日：经合组织（OECD）正式发布了《工业补贴MAGIC数据库》报告。该报告基于全球15个关键工业领域中525家最大制造集团的财务数据，披露了2005年至2024年间全球工业补贴的流向与规模。</w:t>
      </w:r>
    </w:p>
    <w:p w14:paraId="6559CCF7">
      <w:pPr>
        <w:spacing w:before="0" w:after="0"/>
      </w:pPr>
    </w:p>
    <w:p w14:paraId="3AD28ECD">
      <w:pPr>
        <w:spacing w:after="40"/>
        <w:ind w:left="0" w:firstLine="480"/>
        <w:jc w:val="left"/>
      </w:pPr>
      <w:r>
        <w:rPr>
          <w:rFonts w:ascii="宋体" w:hAnsi="宋体" w:eastAsia="宋体"/>
          <w:b w:val="0"/>
          <w:sz w:val="24"/>
        </w:rPr>
        <w:t>41.2026年6月11日：伊朗武装部队哈塔姆·安比亚中央司令部凌晨发布声明称，鉴于本地区安全局势动荡，霍尔木兹海峡即日起对包括油轮和商船在内的所有类型船只关闭，任何试图通过该海峡的船只“都将受到攻击”。</w:t>
      </w:r>
    </w:p>
    <w:p w14:paraId="4E2DC638">
      <w:pPr>
        <w:spacing w:before="0" w:after="0"/>
      </w:pPr>
    </w:p>
    <w:p w14:paraId="399588DC">
      <w:pPr>
        <w:spacing w:after="40"/>
        <w:ind w:left="0" w:firstLine="480"/>
        <w:jc w:val="left"/>
      </w:pPr>
      <w:r>
        <w:rPr>
          <w:rFonts w:ascii="宋体" w:hAnsi="宋体" w:eastAsia="宋体"/>
          <w:b w:val="0"/>
          <w:sz w:val="24"/>
        </w:rPr>
        <w:t>42.2026年6月15日：美国与伊朗达成和平协议，根据初步框架，双方的军事行动将立即停止，霍尔木兹海峡重新开放。</w:t>
      </w:r>
    </w:p>
    <w:p w14:paraId="5B52159E">
      <w:pPr>
        <w:spacing w:before="0" w:after="0"/>
      </w:pPr>
    </w:p>
    <w:p w14:paraId="746B583A">
      <w:pPr>
        <w:spacing w:after="40"/>
        <w:ind w:left="0" w:firstLine="480"/>
        <w:jc w:val="left"/>
      </w:pPr>
      <w:r>
        <w:rPr>
          <w:rFonts w:ascii="宋体" w:hAnsi="宋体" w:eastAsia="宋体"/>
          <w:b w:val="0"/>
          <w:sz w:val="24"/>
        </w:rPr>
        <w:t>43.2026年6月15日：伊朗迈赫尔通讯社等媒体披露伊美谅解备忘录草案内容，涉及所有战线立即并永久停火、30天内解除美国海上封锁、重开霍尔木兹海峡、暂停对伊朗石油和石化产品销售制裁、提出至少3000亿美元伊朗重建计划、释放被冻结资金并启动60天最终协议谈判等安排。</w:t>
      </w:r>
    </w:p>
    <w:p w14:paraId="208D1ED1">
      <w:pPr>
        <w:spacing w:before="0" w:after="0"/>
      </w:pPr>
    </w:p>
    <w:p w14:paraId="41AA7CC0">
      <w:pPr>
        <w:spacing w:after="40"/>
        <w:ind w:left="0" w:firstLine="480"/>
        <w:jc w:val="left"/>
      </w:pPr>
      <w:r>
        <w:rPr>
          <w:rFonts w:ascii="宋体" w:hAnsi="宋体" w:eastAsia="宋体"/>
          <w:b w:val="0"/>
          <w:sz w:val="24"/>
        </w:rPr>
        <w:t>44.2026年6月27日：美国中央司令部宣布，美军在伊朗再次针对多个目标实施打击，理由是伊朗方面继续袭击经霍尔木兹海峡通行的商业船只。打击目标包括伊朗的军事监视设施、通信系统、防空阵地、无人机储存设施及布雷能力。</w:t>
      </w:r>
    </w:p>
    <w:p w14:paraId="27B12D42">
      <w:pPr>
        <w:spacing w:before="0" w:after="0"/>
      </w:pPr>
    </w:p>
    <w:p w14:paraId="7CCB4E39">
      <w:pPr>
        <w:spacing w:after="40"/>
        <w:ind w:left="0" w:firstLine="480"/>
        <w:jc w:val="left"/>
      </w:pPr>
      <w:r>
        <w:rPr>
          <w:rFonts w:ascii="宋体" w:hAnsi="宋体" w:eastAsia="宋体"/>
          <w:b w:val="0"/>
          <w:sz w:val="24"/>
        </w:rPr>
        <w:t>45.2026年6月28日：美国与伊朗同意停止相互袭击，并计划于6月30日在卡塔尔首都多哈继续谈判，重点聚焦霍尔木兹海峡问题。</w:t>
      </w:r>
    </w:p>
    <w:p w14:paraId="19DEF551">
      <w:pPr>
        <w:spacing w:before="0" w:after="0"/>
      </w:pPr>
    </w:p>
    <w:p w14:paraId="5F1A4702">
      <w:pPr>
        <w:spacing w:after="40"/>
        <w:ind w:left="0" w:firstLine="480"/>
        <w:jc w:val="left"/>
      </w:pPr>
      <w:r>
        <w:rPr>
          <w:rFonts w:ascii="宋体" w:hAnsi="宋体" w:eastAsia="宋体"/>
          <w:b w:val="0"/>
          <w:sz w:val="24"/>
        </w:rPr>
        <w:t>46.2026年6月29日：美国国家海洋和大气管理局（NOAA）向国会提交的《2026国际渔业管理改善报告》。NOAA Fisheries在报告中将中国列入IUU捕捞、海产品供应链强迫和童工、以及鲨鱼捕捞监管不可比等识别对象，并对中国2023年IUU捕捞和鲨鱼捕捞相关事项作出负面认证。</w:t>
      </w:r>
    </w:p>
    <w:p w14:paraId="66D592AF">
      <w:pPr>
        <w:spacing w:before="0" w:after="0"/>
      </w:pPr>
    </w:p>
    <w:p w14:paraId="4D1C3AD3">
      <w:pPr>
        <w:spacing w:after="40"/>
        <w:ind w:left="0" w:firstLine="480"/>
        <w:jc w:val="left"/>
      </w:pPr>
      <w:r>
        <w:rPr>
          <w:rFonts w:ascii="宋体" w:hAnsi="宋体" w:eastAsia="宋体"/>
          <w:b w:val="0"/>
          <w:sz w:val="24"/>
        </w:rPr>
        <w:t>47.2026年6月30日：中共中央政治局委员、外交部长王毅同美国国务卿鲁比奥通电话。王毅表示，两国应落实习近平主席同特朗普总统5月北京会晤就构建中美建设性战略稳定关系等形成的重要共识，将其转化为具体政策和举措；双方要拉长合作清单、打造积极议程，同时压缩问题清单、管控风险隐患，并希望美方慎重处理涉台事务。双方认为此次通话积极、建设性，同意继续以灵活方式保持沟通。该通话是本周中美高层外交渠道最直接的互动。</w:t>
      </w:r>
    </w:p>
    <w:p w14:paraId="6E36C251">
      <w:pPr>
        <w:spacing w:before="0" w:after="0"/>
      </w:pPr>
    </w:p>
    <w:p w14:paraId="2F58E3AE">
      <w:pPr>
        <w:spacing w:after="40"/>
        <w:ind w:left="0" w:firstLine="480"/>
        <w:jc w:val="left"/>
      </w:pPr>
      <w:r>
        <w:rPr>
          <w:rFonts w:ascii="宋体" w:hAnsi="宋体" w:eastAsia="宋体"/>
          <w:b w:val="0"/>
          <w:sz w:val="24"/>
        </w:rPr>
        <w:t>48.2026年7月7日：欧盟委员会发布实施条例，对原产于中国的乘用车、客车及轻型货车轮胎征收4.3%至45.3%的最终反倾销税。</w:t>
      </w:r>
    </w:p>
    <w:p w14:paraId="7C51C59D">
      <w:pPr>
        <w:spacing w:before="0" w:after="0"/>
      </w:pPr>
    </w:p>
    <w:p w14:paraId="1D05BC51">
      <w:pPr>
        <w:spacing w:after="40"/>
        <w:ind w:left="0" w:firstLine="480"/>
        <w:jc w:val="left"/>
      </w:pPr>
      <w:r>
        <w:rPr>
          <w:rFonts w:ascii="宋体" w:hAnsi="宋体" w:eastAsia="宋体"/>
          <w:b w:val="0"/>
          <w:sz w:val="24"/>
        </w:rPr>
        <w:t>49.2026年7月12日：美国、英国、日本、澳大利亚、菲律宾等14国重申南海仲裁裁决具有终局性和法律约束力，反对以武力或胁迫改变现状。同日，中国外交部就日本外相相关声明予以谴责，重申不接受、不承认该裁决。</w:t>
      </w:r>
    </w:p>
    <w:p w14:paraId="1D588104">
      <w:pPr>
        <w:spacing w:before="0" w:after="0"/>
      </w:pPr>
    </w:p>
    <w:p w14:paraId="32D9EE73">
      <w:pPr>
        <w:spacing w:before="0" w:after="0"/>
      </w:pPr>
    </w:p>
    <w:p w14:paraId="41CFF4EF">
      <w:pPr>
        <w:spacing w:after="40"/>
        <w:ind w:firstLine="480"/>
        <w:jc w:val="left"/>
      </w:pPr>
      <w:r>
        <w:rPr>
          <w:rFonts w:ascii="宋体" w:hAnsi="宋体" w:eastAsia="宋体"/>
          <w:b w:val="0"/>
          <w:sz w:val="24"/>
        </w:rPr>
        <w:t>50.习近平主席将于26年秋天访美。</w:t>
      </w:r>
    </w:p>
    <w:p w14:paraId="425C8C91">
      <w:pPr>
        <w:spacing w:before="0" w:after="0"/>
      </w:pPr>
    </w:p>
    <w:p w14:paraId="7D666C02">
      <w:pPr>
        <w:spacing w:before="0" w:after="0"/>
      </w:pPr>
    </w:p>
    <w:p w14:paraId="745A24D9">
      <w:pPr>
        <w:spacing w:after="40"/>
        <w:ind w:firstLine="480"/>
        <w:jc w:val="left"/>
      </w:pPr>
      <w:r>
        <w:rPr>
          <w:rFonts w:ascii="宋体" w:hAnsi="宋体" w:eastAsia="宋体"/>
          <w:b w:val="0"/>
          <w:sz w:val="24"/>
        </w:rPr>
        <w:t>根据上述结果分析</w:t>
      </w:r>
    </w:p>
    <w:p w14:paraId="2FB0600E">
      <w:pPr>
        <w:spacing w:before="0" w:after="0"/>
      </w:pPr>
    </w:p>
    <w:p w14:paraId="2C5C9A1F">
      <w:pPr>
        <w:spacing w:after="120"/>
        <w:ind w:firstLine="0"/>
        <w:jc w:val="left"/>
      </w:pPr>
      <w:r>
        <w:rPr>
          <w:rFonts w:ascii="宋体" w:hAnsi="宋体" w:eastAsia="宋体"/>
          <w:b/>
          <w:sz w:val="30"/>
        </w:rPr>
        <w:t>一、美国1-7月外交策略的变化脉络</w:t>
      </w:r>
    </w:p>
    <w:p w14:paraId="6775A9F0">
      <w:pPr>
        <w:spacing w:before="0" w:after="0"/>
      </w:pPr>
    </w:p>
    <w:p w14:paraId="517A8776">
      <w:pPr>
        <w:spacing w:after="80"/>
        <w:ind w:firstLine="0"/>
        <w:jc w:val="left"/>
      </w:pPr>
      <w:r>
        <w:rPr>
          <w:rFonts w:ascii="宋体" w:hAnsi="宋体" w:eastAsia="宋体"/>
          <w:b/>
          <w:sz w:val="26"/>
        </w:rPr>
        <w:t>阶段一：1月-2月中旬｜盟友施压与单边关税试探</w:t>
      </w:r>
    </w:p>
    <w:p w14:paraId="5B270285">
      <w:pPr>
        <w:spacing w:before="0" w:after="0"/>
      </w:pPr>
    </w:p>
    <w:p w14:paraId="73FE2F4F">
      <w:pPr>
        <w:spacing w:after="40"/>
        <w:ind w:left="480" w:hanging="240"/>
        <w:jc w:val="left"/>
      </w:pPr>
      <w:r>
        <w:rPr>
          <w:rFonts w:ascii="宋体" w:hAnsi="宋体" w:eastAsia="宋体"/>
          <w:b/>
          <w:sz w:val="24"/>
        </w:rPr>
        <w:t>• 1月17日</w:t>
      </w:r>
      <w:r>
        <w:rPr>
          <w:rFonts w:ascii="宋体" w:hAnsi="宋体" w:eastAsia="宋体"/>
          <w:b w:val="0"/>
          <w:sz w:val="24"/>
        </w:rPr>
        <w:t>：以丹麦、挪威、瑞典、法德英荷芬8国反对"控制格陵兰岛"为由，宣布对这些国家加征10%关税（6月起升至25%）——这是首次以"领土扩张"为名对盟友实施贸易胁迫。</w:t>
      </w:r>
    </w:p>
    <w:p w14:paraId="2D37C3C2">
      <w:pPr>
        <w:spacing w:after="40"/>
        <w:ind w:left="480" w:hanging="240"/>
        <w:jc w:val="left"/>
      </w:pPr>
      <w:r>
        <w:rPr>
          <w:rFonts w:ascii="宋体" w:hAnsi="宋体" w:eastAsia="宋体"/>
          <w:b/>
          <w:sz w:val="24"/>
        </w:rPr>
        <w:t>• 2月20日</w:t>
      </w:r>
      <w:r>
        <w:rPr>
          <w:rFonts w:ascii="宋体" w:hAnsi="宋体" w:eastAsia="宋体"/>
          <w:b w:val="0"/>
          <w:sz w:val="24"/>
        </w:rPr>
        <w:t>：援引《1974年贸易法》122条款对全球商品加征10%关税，次日上调至15%——单边主义达到新高度。</w:t>
      </w:r>
    </w:p>
    <w:p w14:paraId="15720D74">
      <w:pPr>
        <w:spacing w:before="0" w:after="0"/>
      </w:pPr>
    </w:p>
    <w:p w14:paraId="46ED2AE4">
      <w:pPr>
        <w:spacing w:after="40"/>
        <w:ind w:firstLine="480"/>
        <w:jc w:val="left"/>
      </w:pPr>
      <w:r>
        <w:rPr>
          <w:rFonts w:ascii="宋体" w:hAnsi="宋体" w:eastAsia="宋体"/>
          <w:b w:val="0"/>
          <w:sz w:val="24"/>
        </w:rPr>
        <w:t xml:space="preserve">&gt; </w:t>
      </w:r>
      <w:r>
        <w:rPr>
          <w:rFonts w:ascii="宋体" w:hAnsi="宋体" w:eastAsia="宋体"/>
          <w:b/>
          <w:sz w:val="24"/>
        </w:rPr>
        <w:t>策略特征</w:t>
      </w:r>
      <w:r>
        <w:rPr>
          <w:rFonts w:ascii="宋体" w:hAnsi="宋体" w:eastAsia="宋体"/>
          <w:b w:val="0"/>
          <w:sz w:val="24"/>
        </w:rPr>
        <w:t>：以关税为武器，对盟友（北约成员国）和对手同时施压，测试各方反应。</w:t>
      </w:r>
    </w:p>
    <w:p w14:paraId="59B1A3E2">
      <w:pPr>
        <w:spacing w:before="0" w:after="0"/>
      </w:pPr>
    </w:p>
    <w:p w14:paraId="001CBECC">
      <w:pPr>
        <w:spacing w:after="80"/>
        <w:ind w:firstLine="0"/>
        <w:jc w:val="left"/>
      </w:pPr>
      <w:r>
        <w:rPr>
          <w:rFonts w:ascii="宋体" w:hAnsi="宋体" w:eastAsia="宋体"/>
          <w:b/>
          <w:sz w:val="26"/>
        </w:rPr>
        <w:t>阶段二：2月下旬-3月｜中东军事行动与多线施压</w:t>
      </w:r>
    </w:p>
    <w:p w14:paraId="221794A5">
      <w:pPr>
        <w:spacing w:before="0" w:after="0"/>
      </w:pPr>
    </w:p>
    <w:p w14:paraId="02A49846">
      <w:pPr>
        <w:spacing w:after="40"/>
        <w:ind w:left="480" w:hanging="240"/>
        <w:jc w:val="left"/>
      </w:pPr>
      <w:r>
        <w:rPr>
          <w:rFonts w:ascii="宋体" w:hAnsi="宋体" w:eastAsia="宋体"/>
          <w:b/>
          <w:sz w:val="24"/>
        </w:rPr>
        <w:t>• 2月28日</w:t>
      </w:r>
      <w:r>
        <w:rPr>
          <w:rFonts w:ascii="宋体" w:hAnsi="宋体" w:eastAsia="宋体"/>
          <w:b w:val="0"/>
          <w:sz w:val="24"/>
        </w:rPr>
        <w:t>：联合以色列对伊朗发动军事打击，哈梅内伊丧生——地区格局剧变。</w:t>
      </w:r>
    </w:p>
    <w:p w14:paraId="0DFBEA56">
      <w:pPr>
        <w:spacing w:after="40"/>
        <w:ind w:left="480" w:hanging="240"/>
        <w:jc w:val="left"/>
      </w:pPr>
      <w:r>
        <w:rPr>
          <w:rFonts w:ascii="宋体" w:hAnsi="宋体" w:eastAsia="宋体"/>
          <w:b/>
          <w:sz w:val="24"/>
        </w:rPr>
        <w:t>• 3月3日</w:t>
      </w:r>
      <w:r>
        <w:rPr>
          <w:rFonts w:ascii="宋体" w:hAnsi="宋体" w:eastAsia="宋体"/>
          <w:b w:val="0"/>
          <w:sz w:val="24"/>
        </w:rPr>
        <w:t>：因西班牙拒绝提供空军基地，切断对西一切贸易——惩罚不配合盟友。</w:t>
      </w:r>
    </w:p>
    <w:p w14:paraId="77BC2516">
      <w:pPr>
        <w:spacing w:after="40"/>
        <w:ind w:left="480" w:hanging="240"/>
        <w:jc w:val="left"/>
      </w:pPr>
      <w:r>
        <w:rPr>
          <w:rFonts w:ascii="宋体" w:hAnsi="宋体" w:eastAsia="宋体"/>
          <w:b/>
          <w:sz w:val="24"/>
        </w:rPr>
        <w:t>• 3月2日</w:t>
      </w:r>
      <w:r>
        <w:rPr>
          <w:rFonts w:ascii="宋体" w:hAnsi="宋体" w:eastAsia="宋体"/>
          <w:b w:val="0"/>
          <w:sz w:val="24"/>
        </w:rPr>
        <w:t>：发布《2026年贸易政策议程》，系统化贸易战路径。</w:t>
      </w:r>
    </w:p>
    <w:p w14:paraId="732F1C21">
      <w:pPr>
        <w:spacing w:after="40"/>
        <w:ind w:left="480" w:hanging="240"/>
        <w:jc w:val="left"/>
      </w:pPr>
      <w:r>
        <w:rPr>
          <w:rFonts w:ascii="宋体" w:hAnsi="宋体" w:eastAsia="宋体"/>
          <w:b/>
          <w:sz w:val="24"/>
        </w:rPr>
        <w:t>• 3月15日</w:t>
      </w:r>
      <w:r>
        <w:rPr>
          <w:rFonts w:ascii="宋体" w:hAnsi="宋体" w:eastAsia="宋体"/>
          <w:b w:val="0"/>
          <w:sz w:val="24"/>
        </w:rPr>
        <w:t>：马来西亚因美国关税违宪而退出对等贸易协议——多边体系进一步受损。</w:t>
      </w:r>
    </w:p>
    <w:p w14:paraId="18944FCD">
      <w:pPr>
        <w:spacing w:after="40"/>
        <w:ind w:left="480" w:hanging="240"/>
        <w:jc w:val="left"/>
      </w:pPr>
      <w:r>
        <w:rPr>
          <w:rFonts w:ascii="宋体" w:hAnsi="宋体" w:eastAsia="宋体"/>
          <w:b/>
          <w:sz w:val="24"/>
        </w:rPr>
        <w:t>• 3月23日</w:t>
      </w:r>
      <w:r>
        <w:rPr>
          <w:rFonts w:ascii="宋体" w:hAnsi="宋体" w:eastAsia="宋体"/>
          <w:b w:val="0"/>
          <w:sz w:val="24"/>
        </w:rPr>
        <w:t>：USTR推动WTO改革，主张差别化最惠国关税——动摇WTO基石。</w:t>
      </w:r>
    </w:p>
    <w:p w14:paraId="3207F200">
      <w:pPr>
        <w:spacing w:before="0" w:after="0"/>
      </w:pPr>
    </w:p>
    <w:p w14:paraId="2D6FD085">
      <w:pPr>
        <w:spacing w:after="40"/>
        <w:ind w:firstLine="480"/>
        <w:jc w:val="left"/>
      </w:pPr>
      <w:r>
        <w:rPr>
          <w:rFonts w:ascii="宋体" w:hAnsi="宋体" w:eastAsia="宋体"/>
          <w:b w:val="0"/>
          <w:sz w:val="24"/>
        </w:rPr>
        <w:t xml:space="preserve">&gt; </w:t>
      </w:r>
      <w:r>
        <w:rPr>
          <w:rFonts w:ascii="宋体" w:hAnsi="宋体" w:eastAsia="宋体"/>
          <w:b/>
          <w:sz w:val="24"/>
        </w:rPr>
        <w:t>策略特征</w:t>
      </w:r>
      <w:r>
        <w:rPr>
          <w:rFonts w:ascii="宋体" w:hAnsi="宋体" w:eastAsia="宋体"/>
          <w:b w:val="0"/>
          <w:sz w:val="24"/>
        </w:rPr>
        <w:t>：军事硬实力（伊朗打击）+ 贸易硬实力（关税+WTO改革）+ 惩罚性外交（西班牙）三轨并行。</w:t>
      </w:r>
    </w:p>
    <w:p w14:paraId="7FB775BA">
      <w:pPr>
        <w:spacing w:before="0" w:after="0"/>
      </w:pPr>
    </w:p>
    <w:p w14:paraId="297EAB73">
      <w:pPr>
        <w:spacing w:after="80"/>
        <w:ind w:firstLine="0"/>
        <w:jc w:val="left"/>
      </w:pPr>
      <w:r>
        <w:rPr>
          <w:rFonts w:ascii="宋体" w:hAnsi="宋体" w:eastAsia="宋体"/>
          <w:b/>
          <w:sz w:val="26"/>
        </w:rPr>
        <w:t>阶段三：4月｜经济报告定调与对抗加剧</w:t>
      </w:r>
    </w:p>
    <w:p w14:paraId="207864F0">
      <w:pPr>
        <w:spacing w:before="0" w:after="0"/>
      </w:pPr>
    </w:p>
    <w:p w14:paraId="1B8C545E">
      <w:pPr>
        <w:spacing w:after="40"/>
        <w:ind w:left="480" w:hanging="240"/>
        <w:jc w:val="left"/>
      </w:pPr>
      <w:r>
        <w:rPr>
          <w:rFonts w:ascii="宋体" w:hAnsi="宋体" w:eastAsia="宋体"/>
          <w:b/>
          <w:sz w:val="24"/>
        </w:rPr>
        <w:t>• 4月13日</w:t>
      </w:r>
      <w:r>
        <w:rPr>
          <w:rFonts w:ascii="宋体" w:hAnsi="宋体" w:eastAsia="宋体"/>
          <w:b w:val="0"/>
          <w:sz w:val="24"/>
        </w:rPr>
        <w:t>：《2026年总统经济报告》正式将中国定位为"首要战略竞争对手"——这是迄今最系统的对华定位文件。</w:t>
      </w:r>
    </w:p>
    <w:p w14:paraId="48A6DAD1">
      <w:pPr>
        <w:spacing w:after="40"/>
        <w:ind w:left="480" w:hanging="240"/>
        <w:jc w:val="left"/>
      </w:pPr>
      <w:r>
        <w:rPr>
          <w:rFonts w:ascii="宋体" w:hAnsi="宋体" w:eastAsia="宋体"/>
          <w:b/>
          <w:sz w:val="24"/>
        </w:rPr>
        <w:t>• 4月7日-25日</w:t>
      </w:r>
      <w:r>
        <w:rPr>
          <w:rFonts w:ascii="宋体" w:hAnsi="宋体" w:eastAsia="宋体"/>
          <w:b w:val="0"/>
          <w:sz w:val="24"/>
        </w:rPr>
        <w:t>：对伊极限施压（威胁"文明消亡"）—谈判—取消会晤——外交反复性强。</w:t>
      </w:r>
    </w:p>
    <w:p w14:paraId="6B1ADD12">
      <w:pPr>
        <w:spacing w:after="40"/>
        <w:ind w:left="480" w:hanging="240"/>
        <w:jc w:val="left"/>
      </w:pPr>
      <w:r>
        <w:rPr>
          <w:rFonts w:ascii="宋体" w:hAnsi="宋体" w:eastAsia="宋体"/>
          <w:b/>
          <w:sz w:val="24"/>
        </w:rPr>
        <w:t>• 4月13日</w:t>
      </w:r>
      <w:r>
        <w:rPr>
          <w:rFonts w:ascii="宋体" w:hAnsi="宋体" w:eastAsia="宋体"/>
          <w:b w:val="0"/>
          <w:sz w:val="24"/>
        </w:rPr>
        <w:t>：对伊朗港口实施海上封锁。</w:t>
      </w:r>
    </w:p>
    <w:p w14:paraId="6D81FEDA">
      <w:pPr>
        <w:spacing w:before="0" w:after="0"/>
      </w:pPr>
    </w:p>
    <w:p w14:paraId="6CFCA4F9">
      <w:pPr>
        <w:spacing w:after="40"/>
        <w:ind w:firstLine="480"/>
        <w:jc w:val="left"/>
      </w:pPr>
      <w:r>
        <w:rPr>
          <w:rFonts w:ascii="宋体" w:hAnsi="宋体" w:eastAsia="宋体"/>
          <w:b w:val="0"/>
          <w:sz w:val="24"/>
        </w:rPr>
        <w:t xml:space="preserve">&gt; </w:t>
      </w:r>
      <w:r>
        <w:rPr>
          <w:rFonts w:ascii="宋体" w:hAnsi="宋体" w:eastAsia="宋体"/>
          <w:b/>
          <w:sz w:val="24"/>
        </w:rPr>
        <w:t>策略特征</w:t>
      </w:r>
      <w:r>
        <w:rPr>
          <w:rFonts w:ascii="宋体" w:hAnsi="宋体" w:eastAsia="宋体"/>
          <w:b w:val="0"/>
          <w:sz w:val="24"/>
        </w:rPr>
        <w:t>：以"美国优先"为内核，将中国作为长期战略对手正式定调；中东政策陷入"打谈停"循环。</w:t>
      </w:r>
    </w:p>
    <w:p w14:paraId="683A1CDB">
      <w:pPr>
        <w:spacing w:before="0" w:after="0"/>
      </w:pPr>
    </w:p>
    <w:p w14:paraId="342BFD3C">
      <w:pPr>
        <w:spacing w:after="80"/>
        <w:ind w:firstLine="0"/>
        <w:jc w:val="left"/>
      </w:pPr>
      <w:r>
        <w:rPr>
          <w:rFonts w:ascii="宋体" w:hAnsi="宋体" w:eastAsia="宋体"/>
          <w:b/>
          <w:sz w:val="26"/>
        </w:rPr>
        <w:t>阶段四：5月｜转折点：访华与对华缓和</w:t>
      </w:r>
    </w:p>
    <w:p w14:paraId="0C8BD0E6">
      <w:pPr>
        <w:spacing w:before="0" w:after="0"/>
      </w:pPr>
    </w:p>
    <w:p w14:paraId="09F7945E">
      <w:pPr>
        <w:spacing w:after="40"/>
        <w:ind w:left="480" w:hanging="240"/>
        <w:jc w:val="left"/>
      </w:pPr>
      <w:r>
        <w:rPr>
          <w:rFonts w:ascii="宋体" w:hAnsi="宋体" w:eastAsia="宋体"/>
          <w:b/>
          <w:sz w:val="24"/>
        </w:rPr>
        <w:t>• 5月7日</w:t>
      </w:r>
      <w:r>
        <w:rPr>
          <w:rFonts w:ascii="宋体" w:hAnsi="宋体" w:eastAsia="宋体"/>
          <w:b w:val="0"/>
          <w:sz w:val="24"/>
        </w:rPr>
        <w:t>：美国国际贸易法院裁定122条款关税无效——司法体系开始制衡行政。</w:t>
      </w:r>
    </w:p>
    <w:p w14:paraId="4A303E33">
      <w:pPr>
        <w:spacing w:after="40"/>
        <w:ind w:left="480" w:hanging="240"/>
        <w:jc w:val="left"/>
      </w:pPr>
      <w:r>
        <w:rPr>
          <w:rFonts w:ascii="宋体" w:hAnsi="宋体" w:eastAsia="宋体"/>
          <w:b/>
          <w:sz w:val="24"/>
        </w:rPr>
        <w:t>• 5月13-15日</w:t>
      </w:r>
      <w:r>
        <w:rPr>
          <w:rFonts w:ascii="宋体" w:hAnsi="宋体" w:eastAsia="宋体"/>
          <w:b w:val="0"/>
          <w:sz w:val="24"/>
        </w:rPr>
        <w:t>：特朗普对中国进行国事访问，与习近平互动近9小时——这是上半年最重要的外交事件。</w:t>
      </w:r>
    </w:p>
    <w:p w14:paraId="0BE43B30">
      <w:pPr>
        <w:spacing w:after="40"/>
        <w:ind w:left="480" w:hanging="240"/>
        <w:jc w:val="left"/>
      </w:pPr>
      <w:r>
        <w:rPr>
          <w:rFonts w:ascii="宋体" w:hAnsi="宋体" w:eastAsia="宋体"/>
          <w:b/>
          <w:sz w:val="24"/>
        </w:rPr>
        <w:t>• 5月17日</w:t>
      </w:r>
      <w:r>
        <w:rPr>
          <w:rFonts w:ascii="宋体" w:hAnsi="宋体" w:eastAsia="宋体"/>
          <w:b w:val="0"/>
          <w:sz w:val="24"/>
        </w:rPr>
        <w:t>：白宫发布《历史性协议》清单，确立贸易理事会与投资理事会机制。</w:t>
      </w:r>
    </w:p>
    <w:p w14:paraId="644C9479">
      <w:pPr>
        <w:spacing w:before="0" w:after="0"/>
      </w:pPr>
    </w:p>
    <w:p w14:paraId="6D3AA40F">
      <w:pPr>
        <w:spacing w:after="40"/>
        <w:ind w:firstLine="480"/>
        <w:jc w:val="left"/>
      </w:pPr>
      <w:r>
        <w:rPr>
          <w:rFonts w:ascii="宋体" w:hAnsi="宋体" w:eastAsia="宋体"/>
          <w:b w:val="0"/>
          <w:sz w:val="24"/>
        </w:rPr>
        <w:t xml:space="preserve">&gt; </w:t>
      </w:r>
      <w:r>
        <w:rPr>
          <w:rFonts w:ascii="宋体" w:hAnsi="宋体" w:eastAsia="宋体"/>
          <w:b/>
          <w:sz w:val="24"/>
        </w:rPr>
        <w:t>策略特征</w:t>
      </w:r>
      <w:r>
        <w:rPr>
          <w:rFonts w:ascii="宋体" w:hAnsi="宋体" w:eastAsia="宋体"/>
          <w:b w:val="0"/>
          <w:sz w:val="24"/>
        </w:rPr>
        <w:t>：从单边对抗转向"以压促谈"，承认需要与中国建立稳定框架。</w:t>
      </w:r>
    </w:p>
    <w:p w14:paraId="1A53C878">
      <w:pPr>
        <w:spacing w:before="0" w:after="0"/>
      </w:pPr>
    </w:p>
    <w:p w14:paraId="4C01CFC2">
      <w:pPr>
        <w:spacing w:after="80"/>
        <w:ind w:firstLine="0"/>
        <w:jc w:val="left"/>
      </w:pPr>
      <w:r>
        <w:rPr>
          <w:rFonts w:ascii="宋体" w:hAnsi="宋体" w:eastAsia="宋体"/>
          <w:b/>
          <w:sz w:val="26"/>
        </w:rPr>
        <w:t>阶段五：6月-7月｜中东缓和与对华结构性摩擦并存</w:t>
      </w:r>
    </w:p>
    <w:p w14:paraId="6921D5DF">
      <w:pPr>
        <w:spacing w:before="0" w:after="0"/>
      </w:pPr>
    </w:p>
    <w:p w14:paraId="1AAFA3B4">
      <w:pPr>
        <w:spacing w:after="40"/>
        <w:ind w:left="480" w:hanging="240"/>
        <w:jc w:val="left"/>
      </w:pPr>
      <w:r>
        <w:rPr>
          <w:rFonts w:ascii="宋体" w:hAnsi="宋体" w:eastAsia="宋体"/>
          <w:b/>
          <w:sz w:val="24"/>
        </w:rPr>
        <w:t>• 6月1日</w:t>
      </w:r>
      <w:r>
        <w:rPr>
          <w:rFonts w:ascii="宋体" w:hAnsi="宋体" w:eastAsia="宋体"/>
          <w:b w:val="0"/>
          <w:sz w:val="24"/>
        </w:rPr>
        <w:t>：降低农业设备关税（25%→15%）——对内让步。</w:t>
      </w:r>
    </w:p>
    <w:p w14:paraId="62676DE7">
      <w:pPr>
        <w:spacing w:after="40"/>
        <w:ind w:left="480" w:hanging="240"/>
        <w:jc w:val="left"/>
      </w:pPr>
      <w:r>
        <w:rPr>
          <w:rFonts w:ascii="宋体" w:hAnsi="宋体" w:eastAsia="宋体"/>
          <w:b/>
          <w:sz w:val="24"/>
        </w:rPr>
        <w:t>• 6月15日</w:t>
      </w:r>
      <w:r>
        <w:rPr>
          <w:rFonts w:ascii="宋体" w:hAnsi="宋体" w:eastAsia="宋体"/>
          <w:b w:val="0"/>
          <w:sz w:val="24"/>
        </w:rPr>
        <w:t>：美伊达成和平协议，霍尔木兹海峡重开——中东降级。</w:t>
      </w:r>
    </w:p>
    <w:p w14:paraId="03C67208">
      <w:pPr>
        <w:spacing w:after="40"/>
        <w:ind w:left="480" w:hanging="240"/>
        <w:jc w:val="left"/>
      </w:pPr>
      <w:r>
        <w:rPr>
          <w:rFonts w:ascii="宋体" w:hAnsi="宋体" w:eastAsia="宋体"/>
          <w:b/>
          <w:sz w:val="24"/>
        </w:rPr>
        <w:t>• 6月27日</w:t>
      </w:r>
      <w:r>
        <w:rPr>
          <w:rFonts w:ascii="宋体" w:hAnsi="宋体" w:eastAsia="宋体"/>
          <w:b w:val="0"/>
          <w:sz w:val="24"/>
        </w:rPr>
        <w:t>：因伊朗袭击商船再次动武——和平脆弱。</w:t>
      </w:r>
    </w:p>
    <w:p w14:paraId="2D329A89">
      <w:pPr>
        <w:spacing w:after="40"/>
        <w:ind w:left="480" w:hanging="240"/>
        <w:jc w:val="left"/>
      </w:pPr>
      <w:r>
        <w:rPr>
          <w:rFonts w:ascii="宋体" w:hAnsi="宋体" w:eastAsia="宋体"/>
          <w:b/>
          <w:sz w:val="24"/>
        </w:rPr>
        <w:t>• 6月29日</w:t>
      </w:r>
      <w:r>
        <w:rPr>
          <w:rFonts w:ascii="宋体" w:hAnsi="宋体" w:eastAsia="宋体"/>
          <w:b w:val="0"/>
          <w:sz w:val="24"/>
        </w:rPr>
        <w:t>：NOAA将中国列入IUU捕捞负面认证。</w:t>
      </w:r>
    </w:p>
    <w:p w14:paraId="32CB041F">
      <w:pPr>
        <w:spacing w:after="40"/>
        <w:ind w:left="480" w:hanging="240"/>
        <w:jc w:val="left"/>
      </w:pPr>
      <w:r>
        <w:rPr>
          <w:rFonts w:ascii="宋体" w:hAnsi="宋体" w:eastAsia="宋体"/>
          <w:b/>
          <w:sz w:val="24"/>
        </w:rPr>
        <w:t>• 7月12日</w:t>
      </w:r>
      <w:r>
        <w:rPr>
          <w:rFonts w:ascii="宋体" w:hAnsi="宋体" w:eastAsia="宋体"/>
          <w:b w:val="0"/>
          <w:sz w:val="24"/>
        </w:rPr>
        <w:t>：14国（含美）重申南海仲裁裁决——对华施压持续。</w:t>
      </w:r>
    </w:p>
    <w:p w14:paraId="1A64C8E7">
      <w:pPr>
        <w:spacing w:before="0" w:after="0"/>
      </w:pPr>
    </w:p>
    <w:p w14:paraId="3CE12AC7">
      <w:pPr>
        <w:spacing w:after="40"/>
        <w:ind w:firstLine="480"/>
        <w:jc w:val="left"/>
      </w:pPr>
      <w:r>
        <w:rPr>
          <w:rFonts w:ascii="宋体" w:hAnsi="宋体" w:eastAsia="宋体"/>
          <w:b w:val="0"/>
          <w:sz w:val="24"/>
        </w:rPr>
        <w:t xml:space="preserve">&gt; </w:t>
      </w:r>
      <w:r>
        <w:rPr>
          <w:rFonts w:ascii="宋体" w:hAnsi="宋体" w:eastAsia="宋体"/>
          <w:b/>
          <w:sz w:val="24"/>
        </w:rPr>
        <w:t>策略特征</w:t>
      </w:r>
      <w:r>
        <w:rPr>
          <w:rFonts w:ascii="宋体" w:hAnsi="宋体" w:eastAsia="宋体"/>
          <w:b w:val="0"/>
          <w:sz w:val="24"/>
        </w:rPr>
        <w:t>：中东进入"打谈并存"状态；对华保持战略竞争基调，但管控冲突。</w:t>
      </w:r>
    </w:p>
    <w:p w14:paraId="64C638FD">
      <w:pPr>
        <w:spacing w:before="0" w:after="0"/>
      </w:pPr>
    </w:p>
    <w:p w14:paraId="1FB4D697">
      <w:pPr>
        <w:spacing w:after="40"/>
        <w:ind w:firstLine="480"/>
        <w:jc w:val="left"/>
      </w:pPr>
      <w:r>
        <w:rPr>
          <w:rFonts w:ascii="宋体" w:hAnsi="宋体" w:eastAsia="宋体"/>
          <w:b w:val="0"/>
          <w:sz w:val="24"/>
        </w:rPr>
        <w:t>美国外交策略的整体变化曲线</w:t>
      </w:r>
    </w:p>
    <w:p w14:paraId="0CD15BC3">
      <w:pPr>
        <w:spacing w:before="0" w:after="0"/>
      </w:pPr>
    </w:p>
    <w:p w14:paraId="3D50A8E2">
      <w:pPr>
        <w:spacing w:before="0" w:after="0"/>
        <w:jc w:val="center"/>
      </w:pPr>
      <w:r>
        <w:drawing>
          <wp:inline distT="0" distB="0" distL="114300" distR="114300">
            <wp:extent cx="5857875" cy="3637280"/>
            <wp:effectExtent l="0" t="0" r="952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l="4966" t="5204" r="4264" b="5238"/>
                    <a:stretch>
                      <a:fillRect/>
                    </a:stretch>
                  </pic:blipFill>
                  <pic:spPr>
                    <a:xfrm>
                      <a:off x="0" y="0"/>
                      <a:ext cx="5857875" cy="3637280"/>
                    </a:xfrm>
                    <a:prstGeom prst="rect">
                      <a:avLst/>
                    </a:prstGeom>
                    <a:noFill/>
                    <a:ln>
                      <a:noFill/>
                    </a:ln>
                  </pic:spPr>
                </pic:pic>
              </a:graphicData>
            </a:graphic>
          </wp:inline>
        </w:drawing>
      </w:r>
    </w:p>
    <w:p w14:paraId="3A7E0593">
      <w:pPr>
        <w:spacing w:after="120"/>
        <w:ind w:firstLine="0"/>
        <w:jc w:val="left"/>
      </w:pPr>
      <w:r>
        <w:rPr>
          <w:rFonts w:ascii="宋体" w:hAnsi="宋体" w:eastAsia="宋体"/>
          <w:b/>
          <w:sz w:val="30"/>
        </w:rPr>
        <w:t>二、中美外交关系的变化轨迹</w:t>
      </w:r>
    </w:p>
    <w:p w14:paraId="4040DF06">
      <w:pPr>
        <w:spacing w:before="0" w:after="0"/>
      </w:pPr>
    </w:p>
    <w:p w14:paraId="1ED5FDFF">
      <w:pPr>
        <w:spacing w:after="80"/>
        <w:ind w:firstLine="0"/>
        <w:jc w:val="center"/>
      </w:pPr>
      <w:r>
        <w:rPr>
          <w:rFonts w:ascii="宋体" w:hAnsi="宋体" w:eastAsia="宋体"/>
          <w:b/>
          <w:sz w:val="26"/>
        </w:rPr>
        <w:t>第一阶段：1-2月｜紧张加剧</w:t>
      </w:r>
    </w:p>
    <w:p w14:paraId="1AE74D54">
      <w:pPr>
        <w:spacing w:before="0" w:after="0"/>
      </w:pPr>
    </w:p>
    <w:p w14:paraId="1BCEBDD1">
      <w:pPr>
        <w:spacing w:after="40"/>
        <w:ind w:left="480" w:hanging="240"/>
        <w:jc w:val="left"/>
      </w:pPr>
      <w:r>
        <w:rPr>
          <w:rFonts w:ascii="宋体" w:hAnsi="宋体" w:eastAsia="宋体"/>
          <w:b/>
          <w:sz w:val="24"/>
        </w:rPr>
        <w:t>• 1月30日</w:t>
      </w:r>
      <w:r>
        <w:rPr>
          <w:rFonts w:ascii="宋体" w:hAnsi="宋体" w:eastAsia="宋体"/>
          <w:b w:val="0"/>
          <w:sz w:val="24"/>
        </w:rPr>
        <w:t>：WTO裁决中国诉美《通胀削减法》胜诉——中方在多边舞台取得突破。</w:t>
      </w:r>
    </w:p>
    <w:p w14:paraId="13BA8292">
      <w:pPr>
        <w:spacing w:after="40"/>
        <w:ind w:left="480" w:hanging="240"/>
        <w:jc w:val="left"/>
      </w:pPr>
      <w:r>
        <w:rPr>
          <w:rFonts w:ascii="宋体" w:hAnsi="宋体" w:eastAsia="宋体"/>
          <w:b/>
          <w:sz w:val="24"/>
        </w:rPr>
        <w:t>• 2月4日</w:t>
      </w:r>
      <w:r>
        <w:rPr>
          <w:rFonts w:ascii="宋体" w:hAnsi="宋体" w:eastAsia="宋体"/>
          <w:b w:val="0"/>
          <w:sz w:val="24"/>
        </w:rPr>
        <w:t>：美国组建关键矿产"优惠贸易集团"（55国）——明确针</w:t>
      </w:r>
      <w:bookmarkStart w:id="0" w:name="_GoBack"/>
      <w:bookmarkEnd w:id="0"/>
      <w:r>
        <w:rPr>
          <w:rFonts w:ascii="宋体" w:hAnsi="宋体" w:eastAsia="宋体"/>
          <w:b w:val="0"/>
          <w:sz w:val="24"/>
        </w:rPr>
        <w:t>对中国供应链主导地位。</w:t>
      </w:r>
    </w:p>
    <w:p w14:paraId="60E43287">
      <w:pPr>
        <w:spacing w:after="40"/>
        <w:ind w:left="480" w:hanging="240"/>
        <w:jc w:val="left"/>
      </w:pPr>
      <w:r>
        <w:rPr>
          <w:rFonts w:ascii="宋体" w:hAnsi="宋体" w:eastAsia="宋体"/>
          <w:b/>
          <w:sz w:val="24"/>
        </w:rPr>
        <w:t>• 2月26日</w:t>
      </w:r>
      <w:r>
        <w:rPr>
          <w:rFonts w:ascii="宋体" w:hAnsi="宋体" w:eastAsia="宋体"/>
          <w:b w:val="0"/>
          <w:sz w:val="24"/>
        </w:rPr>
        <w:t>：USITC启动撤销中国PNTR地位调查——若实施，对华关税将从3.5%飙升至61%。</w:t>
      </w:r>
    </w:p>
    <w:p w14:paraId="4ECC8D9E">
      <w:pPr>
        <w:spacing w:before="0" w:after="0"/>
      </w:pPr>
    </w:p>
    <w:p w14:paraId="7E145FD0">
      <w:pPr>
        <w:spacing w:after="40"/>
        <w:ind w:firstLine="480"/>
        <w:jc w:val="left"/>
      </w:pPr>
      <w:r>
        <w:rPr>
          <w:rFonts w:ascii="宋体" w:hAnsi="宋体" w:eastAsia="宋体"/>
          <w:b w:val="0"/>
          <w:sz w:val="24"/>
        </w:rPr>
        <w:t xml:space="preserve">&gt; </w:t>
      </w:r>
      <w:r>
        <w:rPr>
          <w:rFonts w:ascii="宋体" w:hAnsi="宋体" w:eastAsia="宋体"/>
          <w:b/>
          <w:sz w:val="24"/>
        </w:rPr>
        <w:t>关系状态</w:t>
      </w:r>
      <w:r>
        <w:rPr>
          <w:rFonts w:ascii="宋体" w:hAnsi="宋体" w:eastAsia="宋体"/>
          <w:b w:val="0"/>
          <w:sz w:val="24"/>
        </w:rPr>
        <w:t>：对抗升级，但仍在WTO框架内博弈。</w:t>
      </w:r>
    </w:p>
    <w:p w14:paraId="1340D720">
      <w:pPr>
        <w:spacing w:before="0" w:after="0"/>
      </w:pPr>
    </w:p>
    <w:p w14:paraId="40FB8CEE">
      <w:pPr>
        <w:spacing w:after="80"/>
        <w:ind w:firstLine="0"/>
        <w:jc w:val="left"/>
      </w:pPr>
      <w:r>
        <w:rPr>
          <w:rFonts w:ascii="宋体" w:hAnsi="宋体" w:eastAsia="宋体"/>
          <w:b/>
          <w:sz w:val="26"/>
        </w:rPr>
        <w:t>第二阶段：3-4月｜建立对话通道</w:t>
      </w:r>
    </w:p>
    <w:p w14:paraId="6DD569FA">
      <w:pPr>
        <w:spacing w:before="0" w:after="0"/>
      </w:pPr>
    </w:p>
    <w:p w14:paraId="106462A6">
      <w:pPr>
        <w:spacing w:after="40"/>
        <w:ind w:left="480" w:hanging="240"/>
        <w:jc w:val="left"/>
      </w:pPr>
      <w:r>
        <w:rPr>
          <w:rFonts w:ascii="宋体" w:hAnsi="宋体" w:eastAsia="宋体"/>
          <w:b/>
          <w:sz w:val="24"/>
        </w:rPr>
        <w:t>• 3月15-16日</w:t>
      </w:r>
      <w:r>
        <w:rPr>
          <w:rFonts w:ascii="宋体" w:hAnsi="宋体" w:eastAsia="宋体"/>
          <w:b w:val="0"/>
          <w:sz w:val="24"/>
        </w:rPr>
        <w:t>：何立峰与贝森特、格里尔在巴黎举行经贸磋商——形成新共识。</w:t>
      </w:r>
    </w:p>
    <w:p w14:paraId="202E1E09">
      <w:pPr>
        <w:spacing w:after="40"/>
        <w:ind w:left="480" w:hanging="240"/>
        <w:jc w:val="left"/>
      </w:pPr>
      <w:r>
        <w:rPr>
          <w:rFonts w:ascii="宋体" w:hAnsi="宋体" w:eastAsia="宋体"/>
          <w:b/>
          <w:sz w:val="24"/>
        </w:rPr>
        <w:t>• 3月27日</w:t>
      </w:r>
      <w:r>
        <w:rPr>
          <w:rFonts w:ascii="宋体" w:hAnsi="宋体" w:eastAsia="宋体"/>
          <w:b w:val="0"/>
          <w:sz w:val="24"/>
        </w:rPr>
        <w:t>：中国商务部对美国启动贸易壁垒调查——对等反制。</w:t>
      </w:r>
    </w:p>
    <w:p w14:paraId="6A955A86">
      <w:pPr>
        <w:spacing w:after="40"/>
        <w:ind w:left="480" w:hanging="240"/>
        <w:jc w:val="left"/>
      </w:pPr>
      <w:r>
        <w:rPr>
          <w:rFonts w:ascii="宋体" w:hAnsi="宋体" w:eastAsia="宋体"/>
          <w:b/>
          <w:sz w:val="24"/>
        </w:rPr>
        <w:t>• 4月30日</w:t>
      </w:r>
      <w:r>
        <w:rPr>
          <w:rFonts w:ascii="宋体" w:hAnsi="宋体" w:eastAsia="宋体"/>
          <w:b w:val="0"/>
          <w:sz w:val="24"/>
        </w:rPr>
        <w:t>：何立峰与美方牵头人视频通话——双方同意继续发挥磋商机制作用。</w:t>
      </w:r>
    </w:p>
    <w:p w14:paraId="5EE84665">
      <w:pPr>
        <w:spacing w:before="0" w:after="0"/>
      </w:pPr>
    </w:p>
    <w:p w14:paraId="08273399">
      <w:pPr>
        <w:spacing w:after="40"/>
        <w:ind w:firstLine="480"/>
        <w:jc w:val="left"/>
      </w:pPr>
      <w:r>
        <w:rPr>
          <w:rFonts w:ascii="宋体" w:hAnsi="宋体" w:eastAsia="宋体"/>
          <w:b w:val="0"/>
          <w:sz w:val="24"/>
        </w:rPr>
        <w:t xml:space="preserve">&gt; </w:t>
      </w:r>
      <w:r>
        <w:rPr>
          <w:rFonts w:ascii="宋体" w:hAnsi="宋体" w:eastAsia="宋体"/>
          <w:b/>
          <w:sz w:val="24"/>
        </w:rPr>
        <w:t>关系状态</w:t>
      </w:r>
      <w:r>
        <w:rPr>
          <w:rFonts w:ascii="宋体" w:hAnsi="宋体" w:eastAsia="宋体"/>
          <w:b w:val="0"/>
          <w:sz w:val="24"/>
        </w:rPr>
        <w:t>：从对抗转向"边打边谈"，建立多层级沟通机制。</w:t>
      </w:r>
    </w:p>
    <w:p w14:paraId="0E481977">
      <w:pPr>
        <w:spacing w:before="0" w:after="0"/>
      </w:pPr>
    </w:p>
    <w:p w14:paraId="55EA73AF">
      <w:pPr>
        <w:spacing w:after="80"/>
        <w:ind w:firstLine="0"/>
        <w:jc w:val="left"/>
      </w:pPr>
      <w:r>
        <w:rPr>
          <w:rFonts w:ascii="宋体" w:hAnsi="宋体" w:eastAsia="宋体"/>
          <w:b/>
          <w:sz w:val="26"/>
        </w:rPr>
        <w:t>第三阶段：5月｜历史性转折</w:t>
      </w:r>
    </w:p>
    <w:p w14:paraId="06D3EF17">
      <w:pPr>
        <w:spacing w:before="0" w:after="0"/>
      </w:pPr>
    </w:p>
    <w:p w14:paraId="569ED6B2">
      <w:pPr>
        <w:spacing w:after="40"/>
        <w:ind w:left="480" w:hanging="240"/>
        <w:jc w:val="left"/>
      </w:pPr>
      <w:r>
        <w:rPr>
          <w:rFonts w:ascii="宋体" w:hAnsi="宋体" w:eastAsia="宋体"/>
          <w:b/>
          <w:sz w:val="24"/>
        </w:rPr>
        <w:t>• 5月8日</w:t>
      </w:r>
      <w:r>
        <w:rPr>
          <w:rFonts w:ascii="宋体" w:hAnsi="宋体" w:eastAsia="宋体"/>
          <w:b w:val="0"/>
          <w:sz w:val="24"/>
        </w:rPr>
        <w:t>：美国制裁3家中国卫星公司——摩擦犹存。</w:t>
      </w:r>
    </w:p>
    <w:p w14:paraId="71125149">
      <w:pPr>
        <w:spacing w:after="40"/>
        <w:ind w:left="480" w:hanging="240"/>
        <w:jc w:val="left"/>
      </w:pPr>
      <w:r>
        <w:rPr>
          <w:rFonts w:ascii="宋体" w:hAnsi="宋体" w:eastAsia="宋体"/>
          <w:b/>
          <w:sz w:val="24"/>
        </w:rPr>
        <w:t>• 5月13日</w:t>
      </w:r>
      <w:r>
        <w:rPr>
          <w:rFonts w:ascii="宋体" w:hAnsi="宋体" w:eastAsia="宋体"/>
          <w:b w:val="0"/>
          <w:sz w:val="24"/>
        </w:rPr>
        <w:t>：中美经贸磋商在韩国举行。</w:t>
      </w:r>
    </w:p>
    <w:p w14:paraId="25DAC88E">
      <w:pPr>
        <w:spacing w:after="40"/>
        <w:ind w:left="480" w:hanging="240"/>
        <w:jc w:val="left"/>
      </w:pPr>
      <w:r>
        <w:rPr>
          <w:rFonts w:ascii="宋体" w:hAnsi="宋体" w:eastAsia="宋体"/>
          <w:b/>
          <w:sz w:val="24"/>
        </w:rPr>
        <w:t>• 5月13-15日</w:t>
      </w:r>
      <w:r>
        <w:rPr>
          <w:rFonts w:ascii="宋体" w:hAnsi="宋体" w:eastAsia="宋体"/>
          <w:b w:val="0"/>
          <w:sz w:val="24"/>
        </w:rPr>
        <w:t>：特朗普访华，与习近平达成"中美建设性战略稳定关系"新定位。</w:t>
      </w:r>
    </w:p>
    <w:p w14:paraId="564A9531">
      <w:pPr>
        <w:spacing w:before="0" w:after="0"/>
      </w:pPr>
    </w:p>
    <w:p w14:paraId="19438F10">
      <w:pPr>
        <w:spacing w:after="40"/>
        <w:ind w:firstLine="480"/>
        <w:jc w:val="left"/>
      </w:pPr>
      <w:r>
        <w:rPr>
          <w:rFonts w:ascii="宋体" w:hAnsi="宋体" w:eastAsia="宋体"/>
          <w:b/>
          <w:sz w:val="24"/>
        </w:rPr>
        <w:t>关键成果</w:t>
      </w:r>
      <w:r>
        <w:rPr>
          <w:rFonts w:ascii="宋体" w:hAnsi="宋体" w:eastAsia="宋体"/>
          <w:b w:val="0"/>
          <w:sz w:val="24"/>
        </w:rPr>
        <w:t>：</w:t>
      </w:r>
    </w:p>
    <w:p w14:paraId="010F8499">
      <w:pPr>
        <w:spacing w:before="0" w:after="0"/>
      </w:pPr>
    </w:p>
    <w:p w14:paraId="21EB97E9">
      <w:pPr>
        <w:spacing w:after="40"/>
        <w:ind w:firstLine="480"/>
        <w:jc w:val="left"/>
      </w:pPr>
      <w:r>
        <w:rPr>
          <w:rFonts w:ascii="宋体" w:hAnsi="宋体" w:eastAsia="宋体"/>
          <w:b w:val="0"/>
          <w:sz w:val="24"/>
        </w:rPr>
        <w:t>1. 成立中美贸易理事会与投资理事会。</w:t>
      </w:r>
    </w:p>
    <w:p w14:paraId="0B56728A">
      <w:pPr>
        <w:spacing w:after="40"/>
        <w:ind w:firstLine="480"/>
        <w:jc w:val="left"/>
      </w:pPr>
      <w:r>
        <w:rPr>
          <w:rFonts w:ascii="宋体" w:hAnsi="宋体" w:eastAsia="宋体"/>
          <w:b w:val="0"/>
          <w:sz w:val="24"/>
        </w:rPr>
        <w:t>2. 在对等降税框架下推动扩大双向贸易。</w:t>
      </w:r>
    </w:p>
    <w:p w14:paraId="4D1D6160">
      <w:pPr>
        <w:spacing w:after="40"/>
        <w:ind w:firstLine="480"/>
        <w:jc w:val="left"/>
      </w:pPr>
      <w:r>
        <w:rPr>
          <w:rFonts w:ascii="宋体" w:hAnsi="宋体" w:eastAsia="宋体"/>
          <w:b w:val="0"/>
          <w:sz w:val="24"/>
        </w:rPr>
        <w:t>3. 中方采购200架波音飞机。</w:t>
      </w:r>
    </w:p>
    <w:p w14:paraId="2552D92F">
      <w:pPr>
        <w:spacing w:after="40"/>
        <w:ind w:firstLine="480"/>
        <w:jc w:val="left"/>
      </w:pPr>
      <w:r>
        <w:rPr>
          <w:rFonts w:ascii="宋体" w:hAnsi="宋体" w:eastAsia="宋体"/>
          <w:b w:val="0"/>
          <w:sz w:val="24"/>
        </w:rPr>
        <w:t>4. 中方2026-2028年每年采购至少170亿美元美国农产品。</w:t>
      </w:r>
    </w:p>
    <w:p w14:paraId="7332CF5D">
      <w:pPr>
        <w:spacing w:after="40"/>
        <w:ind w:firstLine="480"/>
        <w:jc w:val="left"/>
      </w:pPr>
      <w:r>
        <w:rPr>
          <w:rFonts w:ascii="宋体" w:hAnsi="宋体" w:eastAsia="宋体"/>
          <w:b w:val="0"/>
          <w:sz w:val="24"/>
        </w:rPr>
        <w:t>5. 习近平将于2026年秋季访美。</w:t>
      </w:r>
    </w:p>
    <w:p w14:paraId="710CF5C9">
      <w:pPr>
        <w:spacing w:before="0" w:after="0"/>
      </w:pPr>
    </w:p>
    <w:p w14:paraId="776E6A4D">
      <w:pPr>
        <w:spacing w:after="40"/>
        <w:ind w:firstLine="480"/>
        <w:jc w:val="left"/>
      </w:pPr>
      <w:r>
        <w:rPr>
          <w:rFonts w:ascii="宋体" w:hAnsi="宋体" w:eastAsia="宋体"/>
          <w:b w:val="0"/>
          <w:sz w:val="24"/>
        </w:rPr>
        <w:t xml:space="preserve">&gt; </w:t>
      </w:r>
      <w:r>
        <w:rPr>
          <w:rFonts w:ascii="宋体" w:hAnsi="宋体" w:eastAsia="宋体"/>
          <w:b/>
          <w:sz w:val="24"/>
        </w:rPr>
        <w:t>关系状态</w:t>
      </w:r>
      <w:r>
        <w:rPr>
          <w:rFonts w:ascii="宋体" w:hAnsi="宋体" w:eastAsia="宋体"/>
          <w:b w:val="0"/>
          <w:sz w:val="24"/>
        </w:rPr>
        <w:t>：从战略竞争转向"竞争+稳定"双轨框架。</w:t>
      </w:r>
    </w:p>
    <w:p w14:paraId="52101CB8">
      <w:pPr>
        <w:spacing w:before="0" w:after="0"/>
      </w:pPr>
    </w:p>
    <w:p w14:paraId="04FDE244">
      <w:pPr>
        <w:spacing w:after="80"/>
        <w:ind w:firstLine="0"/>
        <w:jc w:val="left"/>
      </w:pPr>
      <w:r>
        <w:rPr>
          <w:rFonts w:ascii="宋体" w:hAnsi="宋体" w:eastAsia="宋体"/>
          <w:b/>
          <w:sz w:val="26"/>
        </w:rPr>
        <w:t>第四阶段：6-7月｜机制运行与持续摩擦</w:t>
      </w:r>
    </w:p>
    <w:p w14:paraId="5FD1D8F2">
      <w:pPr>
        <w:spacing w:before="0" w:after="0"/>
      </w:pPr>
    </w:p>
    <w:p w14:paraId="24E17961">
      <w:pPr>
        <w:spacing w:after="40"/>
        <w:ind w:left="480" w:hanging="240"/>
        <w:jc w:val="left"/>
      </w:pPr>
      <w:r>
        <w:rPr>
          <w:rFonts w:ascii="宋体" w:hAnsi="宋体" w:eastAsia="宋体"/>
          <w:b/>
          <w:sz w:val="24"/>
        </w:rPr>
        <w:t>• 6月1日</w:t>
      </w:r>
      <w:r>
        <w:rPr>
          <w:rFonts w:ascii="宋体" w:hAnsi="宋体" w:eastAsia="宋体"/>
          <w:b w:val="0"/>
          <w:sz w:val="24"/>
        </w:rPr>
        <w:t>：美方降低农机关税——履行承诺。</w:t>
      </w:r>
    </w:p>
    <w:p w14:paraId="2D5795A8">
      <w:pPr>
        <w:spacing w:after="40"/>
        <w:ind w:left="480" w:hanging="240"/>
        <w:jc w:val="left"/>
      </w:pPr>
      <w:r>
        <w:rPr>
          <w:rFonts w:ascii="宋体" w:hAnsi="宋体" w:eastAsia="宋体"/>
          <w:b/>
          <w:sz w:val="24"/>
        </w:rPr>
        <w:t>• 6月30日</w:t>
      </w:r>
      <w:r>
        <w:rPr>
          <w:rFonts w:ascii="宋体" w:hAnsi="宋体" w:eastAsia="宋体"/>
          <w:b w:val="0"/>
          <w:sz w:val="24"/>
        </w:rPr>
        <w:t>：王毅与鲁比奥通电话——双方同意拉长合作清单、压缩问题清单，管控涉台风险。</w:t>
      </w:r>
    </w:p>
    <w:p w14:paraId="04FEF507">
      <w:pPr>
        <w:spacing w:after="40"/>
        <w:ind w:left="480" w:hanging="240"/>
        <w:jc w:val="left"/>
      </w:pPr>
      <w:r>
        <w:rPr>
          <w:rFonts w:ascii="宋体" w:hAnsi="宋体" w:eastAsia="宋体"/>
          <w:b/>
          <w:sz w:val="24"/>
        </w:rPr>
        <w:t>• 7月12日</w:t>
      </w:r>
      <w:r>
        <w:rPr>
          <w:rFonts w:ascii="宋体" w:hAnsi="宋体" w:eastAsia="宋体"/>
          <w:b w:val="0"/>
          <w:sz w:val="24"/>
        </w:rPr>
        <w:t>：14国（含美）重申南海仲裁——结构性摩擦持续。</w:t>
      </w:r>
    </w:p>
    <w:p w14:paraId="037961DD">
      <w:pPr>
        <w:spacing w:before="0" w:after="0"/>
      </w:pPr>
    </w:p>
    <w:p w14:paraId="5B63D144">
      <w:pPr>
        <w:spacing w:after="40"/>
        <w:ind w:firstLine="480"/>
        <w:jc w:val="left"/>
      </w:pPr>
      <w:r>
        <w:rPr>
          <w:rFonts w:ascii="宋体" w:hAnsi="宋体" w:eastAsia="宋体"/>
          <w:b w:val="0"/>
          <w:sz w:val="24"/>
        </w:rPr>
        <w:t xml:space="preserve">&gt; </w:t>
      </w:r>
      <w:r>
        <w:rPr>
          <w:rFonts w:ascii="宋体" w:hAnsi="宋体" w:eastAsia="宋体"/>
          <w:b/>
          <w:sz w:val="24"/>
        </w:rPr>
        <w:t>关系状态</w:t>
      </w:r>
      <w:r>
        <w:rPr>
          <w:rFonts w:ascii="宋体" w:hAnsi="宋体" w:eastAsia="宋体"/>
          <w:b w:val="0"/>
          <w:sz w:val="24"/>
        </w:rPr>
        <w:t>：高层互动机制化，但战略竞争基本面未变。</w:t>
      </w:r>
    </w:p>
    <w:p w14:paraId="08F8CED1">
      <w:pPr>
        <w:spacing w:before="0" w:after="0"/>
      </w:pPr>
    </w:p>
    <w:p w14:paraId="1CECA7AC">
      <w:pPr>
        <w:spacing w:after="40"/>
        <w:ind w:firstLine="480"/>
        <w:jc w:val="left"/>
      </w:pPr>
      <w:r>
        <w:rPr>
          <w:rFonts w:ascii="宋体" w:hAnsi="宋体" w:eastAsia="宋体"/>
          <w:b w:val="0"/>
          <w:sz w:val="24"/>
        </w:rPr>
        <w:t>中美关系演变的核心特征</w:t>
      </w:r>
    </w:p>
    <w:p w14:paraId="74F4B7D5">
      <w:pPr>
        <w:spacing w:before="0" w:after="0"/>
      </w:pPr>
    </w:p>
    <w:p w14:paraId="6CABFB60">
      <w:pPr>
        <w:spacing w:after="40"/>
        <w:ind w:firstLine="480"/>
        <w:jc w:val="left"/>
      </w:pPr>
      <w:r>
        <w:rPr>
          <w:rFonts w:ascii="宋体" w:hAnsi="宋体" w:eastAsia="宋体"/>
          <w:b w:val="0"/>
          <w:sz w:val="24"/>
        </w:rPr>
        <w:t xml:space="preserve">1. </w:t>
      </w:r>
      <w:r>
        <w:rPr>
          <w:rFonts w:ascii="宋体" w:hAnsi="宋体" w:eastAsia="宋体"/>
          <w:b/>
          <w:sz w:val="24"/>
        </w:rPr>
        <w:t>从对抗到稳定框架</w:t>
      </w:r>
      <w:r>
        <w:rPr>
          <w:rFonts w:ascii="宋体" w:hAnsi="宋体" w:eastAsia="宋体"/>
          <w:b w:val="0"/>
          <w:sz w:val="24"/>
        </w:rPr>
        <w:t>：通过5月北京会晤确立"建设性战略稳定关系"新定位。</w:t>
      </w:r>
    </w:p>
    <w:p w14:paraId="0420080F">
      <w:pPr>
        <w:spacing w:after="40"/>
        <w:ind w:firstLine="480"/>
        <w:jc w:val="left"/>
      </w:pPr>
      <w:r>
        <w:rPr>
          <w:rFonts w:ascii="宋体" w:hAnsi="宋体" w:eastAsia="宋体"/>
          <w:b w:val="0"/>
          <w:sz w:val="24"/>
        </w:rPr>
        <w:t xml:space="preserve">2. </w:t>
      </w:r>
      <w:r>
        <w:rPr>
          <w:rFonts w:ascii="宋体" w:hAnsi="宋体" w:eastAsia="宋体"/>
          <w:b/>
          <w:sz w:val="24"/>
        </w:rPr>
        <w:t>机制化建设</w:t>
      </w:r>
      <w:r>
        <w:rPr>
          <w:rFonts w:ascii="宋体" w:hAnsi="宋体" w:eastAsia="宋体"/>
          <w:b w:val="0"/>
          <w:sz w:val="24"/>
        </w:rPr>
        <w:t>：贸易理事会、投资理事会、经贸磋商机制、外长通话渠道——形成多层沟通网。</w:t>
      </w:r>
    </w:p>
    <w:p w14:paraId="76FE1D97">
      <w:pPr>
        <w:spacing w:after="40"/>
        <w:ind w:firstLine="480"/>
        <w:jc w:val="left"/>
      </w:pPr>
      <w:r>
        <w:rPr>
          <w:rFonts w:ascii="宋体" w:hAnsi="宋体" w:eastAsia="宋体"/>
          <w:b w:val="0"/>
          <w:sz w:val="24"/>
        </w:rPr>
        <w:t xml:space="preserve">3. </w:t>
      </w:r>
      <w:r>
        <w:rPr>
          <w:rFonts w:ascii="宋体" w:hAnsi="宋体" w:eastAsia="宋体"/>
          <w:b/>
          <w:sz w:val="24"/>
        </w:rPr>
        <w:t>结构性摩擦未消</w:t>
      </w:r>
      <w:r>
        <w:rPr>
          <w:rFonts w:ascii="宋体" w:hAnsi="宋体" w:eastAsia="宋体"/>
          <w:b w:val="0"/>
          <w:sz w:val="24"/>
        </w:rPr>
        <w:t>：PNTR调查、卫星公司制裁、IUU捕捞报告、南海仲裁——竞争基本面仍在。</w:t>
      </w:r>
    </w:p>
    <w:p w14:paraId="473EF669">
      <w:pPr>
        <w:spacing w:after="40"/>
        <w:ind w:firstLine="480"/>
        <w:jc w:val="left"/>
      </w:pPr>
      <w:r>
        <w:rPr>
          <w:rFonts w:ascii="宋体" w:hAnsi="宋体" w:eastAsia="宋体"/>
          <w:b w:val="0"/>
          <w:sz w:val="24"/>
        </w:rPr>
        <w:t xml:space="preserve">4. </w:t>
      </w:r>
      <w:r>
        <w:rPr>
          <w:rFonts w:ascii="宋体" w:hAnsi="宋体" w:eastAsia="宋体"/>
          <w:b/>
          <w:sz w:val="24"/>
        </w:rPr>
        <w:t>"对等"成为关键词</w:t>
      </w:r>
      <w:r>
        <w:rPr>
          <w:rFonts w:ascii="宋体" w:hAnsi="宋体" w:eastAsia="宋体"/>
          <w:b w:val="0"/>
          <w:sz w:val="24"/>
        </w:rPr>
        <w:t>：降税框架、采购承诺、市场准入均强调对等。</w:t>
      </w:r>
    </w:p>
    <w:p w14:paraId="4D97F648">
      <w:pPr>
        <w:spacing w:after="40"/>
        <w:ind w:firstLine="480"/>
        <w:jc w:val="left"/>
      </w:pPr>
      <w:r>
        <w:rPr>
          <w:rFonts w:ascii="宋体" w:hAnsi="宋体" w:eastAsia="宋体"/>
          <w:b w:val="0"/>
          <w:sz w:val="24"/>
        </w:rPr>
        <w:t xml:space="preserve">5. </w:t>
      </w:r>
      <w:r>
        <w:rPr>
          <w:rFonts w:ascii="宋体" w:hAnsi="宋体" w:eastAsia="宋体"/>
          <w:b/>
          <w:sz w:val="24"/>
        </w:rPr>
        <w:t>元首外交主导</w:t>
      </w:r>
      <w:r>
        <w:rPr>
          <w:rFonts w:ascii="宋体" w:hAnsi="宋体" w:eastAsia="宋体"/>
          <w:b w:val="0"/>
          <w:sz w:val="24"/>
        </w:rPr>
        <w:t>：5月北京会晤和秋季习近平访美——顶层引领成为稳定器。</w:t>
      </w:r>
    </w:p>
    <w:p w14:paraId="0CC6A885">
      <w:pPr>
        <w:spacing w:before="0" w:after="0"/>
      </w:pPr>
    </w:p>
    <w:p w14:paraId="30B65E75">
      <w:pPr>
        <w:spacing w:after="120"/>
        <w:ind w:firstLine="0"/>
        <w:jc w:val="left"/>
      </w:pPr>
      <w:r>
        <w:rPr>
          <w:rFonts w:ascii="宋体" w:hAnsi="宋体" w:eastAsia="宋体"/>
          <w:b/>
          <w:sz w:val="30"/>
        </w:rPr>
        <w:t>三、综合判断</w:t>
      </w:r>
    </w:p>
    <w:p w14:paraId="4F5CD54A">
      <w:pPr>
        <w:spacing w:before="0" w:after="0"/>
      </w:pPr>
    </w:p>
    <w:p w14:paraId="0F6095EC">
      <w:pPr>
        <w:spacing w:after="40"/>
        <w:ind w:left="480" w:hanging="240"/>
        <w:jc w:val="left"/>
      </w:pPr>
      <w:r>
        <w:rPr>
          <w:rFonts w:ascii="宋体" w:hAnsi="宋体" w:eastAsia="宋体"/>
          <w:b/>
          <w:sz w:val="24"/>
        </w:rPr>
        <w:t>• 美国2026年上半年外交的最大变化</w:t>
      </w:r>
      <w:r>
        <w:rPr>
          <w:rFonts w:ascii="宋体" w:hAnsi="宋体" w:eastAsia="宋体"/>
          <w:b w:val="0"/>
          <w:sz w:val="24"/>
        </w:rPr>
        <w:t>：从"单边主义+硬对抗"逐步转向"以实力求稳定"。5月访华是关键转折点，司法体系也开始约束行政权力（CIT裁定122条款无效），多边层面美国仍试图重塑规则但效果有限。</w:t>
      </w:r>
    </w:p>
    <w:p w14:paraId="082026C3">
      <w:pPr>
        <w:spacing w:before="0" w:after="0"/>
      </w:pPr>
    </w:p>
    <w:p w14:paraId="029A7645">
      <w:pPr>
        <w:spacing w:after="40"/>
        <w:ind w:left="480" w:hanging="240"/>
        <w:jc w:val="left"/>
      </w:pPr>
      <w:r>
        <w:rPr>
          <w:rFonts w:ascii="宋体" w:hAnsi="宋体" w:eastAsia="宋体"/>
          <w:b/>
          <w:sz w:val="24"/>
        </w:rPr>
        <w:t>• 中美关系的最大变化</w:t>
      </w:r>
      <w:r>
        <w:rPr>
          <w:rFonts w:ascii="宋体" w:hAnsi="宋体" w:eastAsia="宋体"/>
          <w:b w:val="0"/>
          <w:sz w:val="24"/>
        </w:rPr>
        <w:t>：从"高风险对抗"进入"有管理的战略稳定"。元首会晤+机制建设+对等承诺构成新三角，但科技、供应链、台湾、南海等结构性议题仍是未来挑战——尤其是7月南海仲裁重申显示，合作与竞争并行的格局已成新常态。</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DC46F7"/>
    <w:rsid w:val="7A4E42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7059</Words>
  <Characters>7823</Characters>
  <Lines>0</Lines>
  <Paragraphs>0</Paragraphs>
  <TotalTime>6</TotalTime>
  <ScaleCrop>false</ScaleCrop>
  <LinksUpToDate>false</LinksUpToDate>
  <CharactersWithSpaces>7947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WPS_1661952094</cp:lastModifiedBy>
  <dcterms:modified xsi:type="dcterms:W3CDTF">2026-07-18T04:39:47Z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eyJoZGlkIjoiMTE2YmFiMTFlNjhlYjFkYTdjY2M2MTYyMmE3NjY2MjEiLCJ1c2VySWQiOiIxNDA3MTM3Njk0In0=</vt:lpwstr>
  </property>
  <property fmtid="{D5CDD505-2E9C-101B-9397-08002B2CF9AE}" pid="3" name="KSOProductBuildVer">
    <vt:lpwstr>2052-12.1.0.26895</vt:lpwstr>
  </property>
  <property fmtid="{D5CDD505-2E9C-101B-9397-08002B2CF9AE}" pid="4" name="ICV">
    <vt:lpwstr>3F84496127FD47C08785199328D63529_12</vt:lpwstr>
  </property>
</Properties>
</file>