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D4646" w14:textId="245700F1" w:rsidR="009D58E1" w:rsidRPr="00BB2E89" w:rsidRDefault="0015346E" w:rsidP="00BB2E89">
      <w:pPr>
        <w:jc w:val="both"/>
        <w:rPr>
          <w:rFonts w:ascii="DengXian" w:eastAsia="DengXian" w:hAnsi="DengXian"/>
          <w:b/>
          <w:bCs/>
          <w:sz w:val="24"/>
          <w:szCs w:val="24"/>
          <w:lang w:val="nb-NO"/>
        </w:rPr>
      </w:pPr>
      <w:r w:rsidRPr="00BB2E89">
        <w:rPr>
          <w:rFonts w:ascii="DengXian" w:eastAsia="DengXian" w:hAnsi="DengXian"/>
          <w:b/>
          <w:bCs/>
          <w:sz w:val="24"/>
          <w:szCs w:val="24"/>
          <w:lang w:val="nb-NO"/>
        </w:rPr>
        <w:t>Nama: Gerald Eberhard</w:t>
      </w:r>
    </w:p>
    <w:p w14:paraId="0129C82C" w14:textId="1C7B301A" w:rsidR="0015346E" w:rsidRPr="00BB2E89" w:rsidRDefault="0015346E" w:rsidP="00BB2E89">
      <w:pPr>
        <w:jc w:val="both"/>
        <w:rPr>
          <w:rFonts w:ascii="DengXian" w:eastAsia="DengXian" w:hAnsi="DengXian"/>
          <w:b/>
          <w:bCs/>
          <w:sz w:val="24"/>
          <w:szCs w:val="24"/>
          <w:lang w:val="nb-NO"/>
        </w:rPr>
      </w:pPr>
      <w:r w:rsidRPr="00BB2E89">
        <w:rPr>
          <w:rFonts w:ascii="DengXian" w:eastAsia="DengXian" w:hAnsi="DengXian"/>
          <w:b/>
          <w:bCs/>
          <w:sz w:val="24"/>
          <w:szCs w:val="24"/>
          <w:lang w:val="nb-NO"/>
        </w:rPr>
        <w:t>NIM: 105223002</w:t>
      </w:r>
    </w:p>
    <w:p w14:paraId="09DB4A46" w14:textId="77777777" w:rsidR="0015346E" w:rsidRPr="00BB2E89" w:rsidRDefault="0015346E" w:rsidP="00BB2E89">
      <w:pPr>
        <w:jc w:val="both"/>
        <w:rPr>
          <w:rFonts w:ascii="DengXian" w:eastAsia="DengXian" w:hAnsi="DengXian"/>
          <w:sz w:val="24"/>
          <w:szCs w:val="24"/>
          <w:lang w:val="nb-NO"/>
        </w:rPr>
      </w:pPr>
    </w:p>
    <w:p w14:paraId="3F681EFA" w14:textId="2D8E9FEA" w:rsidR="0015346E" w:rsidRPr="00BB2E89" w:rsidRDefault="0015346E" w:rsidP="00BB2E89">
      <w:pPr>
        <w:pStyle w:val="DaftarParagraf"/>
        <w:numPr>
          <w:ilvl w:val="0"/>
          <w:numId w:val="10"/>
        </w:numPr>
        <w:jc w:val="both"/>
        <w:rPr>
          <w:rFonts w:ascii="DengXian" w:eastAsia="DengXian" w:hAnsi="DengXian"/>
          <w:b/>
          <w:bCs/>
          <w:sz w:val="24"/>
          <w:szCs w:val="24"/>
          <w:lang w:val="nb-NO"/>
        </w:rPr>
      </w:pPr>
      <w:r w:rsidRPr="00BB2E89">
        <w:rPr>
          <w:rFonts w:ascii="DengXian" w:eastAsia="DengXian" w:hAnsi="DengXian"/>
          <w:b/>
          <w:bCs/>
          <w:sz w:val="24"/>
          <w:szCs w:val="24"/>
          <w:lang w:val="nb-NO"/>
        </w:rPr>
        <w:t>Proses Pengembangan:</w:t>
      </w:r>
    </w:p>
    <w:p w14:paraId="6C343484" w14:textId="13E08F3E" w:rsidR="007E0222" w:rsidRPr="00BB2E89" w:rsidRDefault="007E0222" w:rsidP="00BB2E89">
      <w:pPr>
        <w:pStyle w:val="DaftarParagraf"/>
        <w:jc w:val="both"/>
        <w:rPr>
          <w:rFonts w:ascii="DengXian" w:eastAsia="DengXian" w:hAnsi="DengXian"/>
          <w:sz w:val="24"/>
          <w:szCs w:val="24"/>
          <w:lang w:val="nb-NO"/>
        </w:rPr>
      </w:pPr>
      <w:r w:rsidRPr="00BB2E89">
        <w:rPr>
          <w:rFonts w:ascii="DengXian" w:eastAsia="DengXian" w:hAnsi="DengXian"/>
          <w:sz w:val="24"/>
          <w:szCs w:val="24"/>
          <w:lang w:val="nb-NO"/>
        </w:rPr>
        <w:t xml:space="preserve">Dari segi kecepatan saya rasa bootstrap karena memiliki </w:t>
      </w:r>
      <w:r w:rsidRPr="00BB2E89">
        <w:rPr>
          <w:rFonts w:ascii="DengXian" w:eastAsia="DengXian" w:hAnsi="DengXian"/>
          <w:sz w:val="24"/>
          <w:szCs w:val="24"/>
          <w:lang w:val="nb-NO"/>
        </w:rPr>
        <w:t>Komponen siap pakai (navbar, card, button, modal) bikin kamu cepat dapat “desain jadi” yang konsisten. Cocok untuk deadline mepet atau standar korporat yang familiar.</w:t>
      </w:r>
      <w:r w:rsidRPr="00BB2E89">
        <w:rPr>
          <w:rFonts w:ascii="DengXian" w:eastAsia="DengXian" w:hAnsi="DengXian"/>
          <w:sz w:val="24"/>
          <w:szCs w:val="24"/>
          <w:lang w:val="nb-NO"/>
        </w:rPr>
        <w:t xml:space="preserve"> Namun jika ingin kontrol lebih banyak dan detail saya lebih memilih tailwind, </w:t>
      </w:r>
      <w:r w:rsidRPr="00BB2E89">
        <w:rPr>
          <w:rFonts w:ascii="DengXian" w:eastAsia="DengXian" w:hAnsi="DengXian"/>
          <w:sz w:val="24"/>
          <w:szCs w:val="24"/>
          <w:lang w:val="nb-NO"/>
        </w:rPr>
        <w:t>Karena utility-first, kamu kontrol penuh tampilan di level detail tanpa nulis CSS terpisah</w:t>
      </w:r>
    </w:p>
    <w:p w14:paraId="0C2415FC" w14:textId="77777777" w:rsidR="007E0222" w:rsidRPr="00BB2E89" w:rsidRDefault="007E0222" w:rsidP="00BB2E89">
      <w:pPr>
        <w:pStyle w:val="DaftarParagraf"/>
        <w:jc w:val="both"/>
        <w:rPr>
          <w:rFonts w:ascii="DengXian" w:eastAsia="DengXian" w:hAnsi="DengXian"/>
          <w:sz w:val="24"/>
          <w:szCs w:val="24"/>
          <w:lang w:val="nb-NO"/>
        </w:rPr>
      </w:pPr>
    </w:p>
    <w:p w14:paraId="09DB1446" w14:textId="020D95CD" w:rsidR="0015346E" w:rsidRPr="00BB2E89" w:rsidRDefault="0015346E" w:rsidP="00BB2E89">
      <w:pPr>
        <w:pStyle w:val="DaftarParagraf"/>
        <w:numPr>
          <w:ilvl w:val="0"/>
          <w:numId w:val="10"/>
        </w:numPr>
        <w:jc w:val="both"/>
        <w:rPr>
          <w:rFonts w:ascii="DengXian" w:eastAsia="DengXian" w:hAnsi="DengXian"/>
          <w:b/>
          <w:bCs/>
          <w:sz w:val="24"/>
          <w:szCs w:val="24"/>
          <w:lang w:val="nb-NO"/>
        </w:rPr>
      </w:pPr>
      <w:r w:rsidRPr="00BB2E89">
        <w:rPr>
          <w:rFonts w:ascii="DengXian" w:eastAsia="DengXian" w:hAnsi="DengXian"/>
          <w:b/>
          <w:bCs/>
          <w:sz w:val="24"/>
          <w:szCs w:val="24"/>
          <w:lang w:val="nb-NO"/>
        </w:rPr>
        <w:t xml:space="preserve">Ukuran File &amp; Kustomisasi: </w:t>
      </w:r>
    </w:p>
    <w:p w14:paraId="502A8681" w14:textId="2B5EFD33" w:rsidR="007E0222" w:rsidRPr="00BB2E89" w:rsidRDefault="007E0222" w:rsidP="00BB2E89">
      <w:pPr>
        <w:pStyle w:val="DaftarParagraf"/>
        <w:jc w:val="both"/>
        <w:rPr>
          <w:rFonts w:ascii="DengXian" w:eastAsia="DengXian" w:hAnsi="DengXian"/>
          <w:sz w:val="24"/>
          <w:szCs w:val="24"/>
          <w:lang w:val="nb-NO"/>
        </w:rPr>
      </w:pPr>
      <w:r w:rsidRPr="00BB2E89">
        <w:rPr>
          <w:rFonts w:ascii="DengXian" w:eastAsia="DengXian" w:hAnsi="DengXian"/>
          <w:sz w:val="24"/>
          <w:szCs w:val="24"/>
          <w:lang w:val="nb-NO"/>
        </w:rPr>
        <w:t xml:space="preserve">Secara teori harusnya code html saya ketika menggunakan bootstraps akan lebih simple karena banyak menggunakan komponen siap pakai dan tailwind harusnya terlihat lebih rumit atau verbose. Namun, dalam case codingan saya kali ini kita bisa sama-sama melihat bahwa dalam implementasi bootstraps saya banyak menggunakan </w:t>
      </w:r>
      <w:r w:rsidR="00BB2E89" w:rsidRPr="00BB2E89">
        <w:rPr>
          <w:rFonts w:ascii="DengXian" w:eastAsia="DengXian" w:hAnsi="DengXian"/>
          <w:sz w:val="24"/>
          <w:szCs w:val="24"/>
          <w:lang w:val="nb-NO"/>
        </w:rPr>
        <w:t xml:space="preserve">strutktur html tambahan sehingga codingan terlihat banyak. Kemudian untuk tailwind sendiri saya tidak memakai struktur komponen kompleks hanyak membuat blok figura, header, dan section. tanpa wrapper tambahan. Hal ini mempunyai arti bahwa </w:t>
      </w:r>
      <w:r w:rsidR="00BB2E89" w:rsidRPr="00BB2E89">
        <w:rPr>
          <w:rFonts w:ascii="DengXian" w:eastAsia="DengXian" w:hAnsi="DengXian"/>
          <w:sz w:val="24"/>
          <w:szCs w:val="24"/>
          <w:lang w:val="nb-NO"/>
        </w:rPr>
        <w:t xml:space="preserve">bukan Tailwind yang lebih pendek, tetapi desain markup yang </w:t>
      </w:r>
      <w:r w:rsidR="00BB2E89" w:rsidRPr="00BB2E89">
        <w:rPr>
          <w:rFonts w:ascii="DengXian" w:eastAsia="DengXian" w:hAnsi="DengXian"/>
          <w:sz w:val="24"/>
          <w:szCs w:val="24"/>
          <w:lang w:val="nb-NO"/>
        </w:rPr>
        <w:t>saya</w:t>
      </w:r>
      <w:r w:rsidR="00BB2E89" w:rsidRPr="00BB2E89">
        <w:rPr>
          <w:rFonts w:ascii="DengXian" w:eastAsia="DengXian" w:hAnsi="DengXian"/>
          <w:sz w:val="24"/>
          <w:szCs w:val="24"/>
          <w:lang w:val="nb-NO"/>
        </w:rPr>
        <w:t xml:space="preserve"> pilih lebih sederhana.</w:t>
      </w:r>
    </w:p>
    <w:p w14:paraId="6AF23199" w14:textId="77777777" w:rsidR="00BB2E89" w:rsidRPr="00BB2E89" w:rsidRDefault="00BB2E89" w:rsidP="00BB2E89">
      <w:pPr>
        <w:pStyle w:val="DaftarParagraf"/>
        <w:jc w:val="both"/>
        <w:rPr>
          <w:rFonts w:ascii="DengXian" w:eastAsia="DengXian" w:hAnsi="DengXian"/>
          <w:sz w:val="24"/>
          <w:szCs w:val="24"/>
          <w:lang w:val="nb-NO"/>
        </w:rPr>
      </w:pPr>
    </w:p>
    <w:p w14:paraId="1F2C2041" w14:textId="1EC2F0FA" w:rsidR="00BB2E89" w:rsidRPr="00BB2E89" w:rsidRDefault="00BB2E89" w:rsidP="00BB2E89">
      <w:pPr>
        <w:pStyle w:val="DaftarParagraf"/>
        <w:jc w:val="both"/>
        <w:rPr>
          <w:rFonts w:ascii="DengXian" w:eastAsia="DengXian" w:hAnsi="DengXian"/>
          <w:sz w:val="24"/>
          <w:szCs w:val="24"/>
          <w:lang w:val="nb-NO"/>
        </w:rPr>
      </w:pPr>
      <w:r w:rsidRPr="00BB2E89">
        <w:rPr>
          <w:rFonts w:ascii="DengXian" w:eastAsia="DengXian" w:hAnsi="DengXian"/>
          <w:sz w:val="24"/>
          <w:szCs w:val="24"/>
          <w:lang w:val="nb-NO"/>
        </w:rPr>
        <w:t xml:space="preserve">Kemudian mengenai pendekatan kustomisasi, apabila menggunakan bootstraps saya hanya perlu </w:t>
      </w:r>
      <w:r w:rsidRPr="00BB2E89">
        <w:rPr>
          <w:rFonts w:ascii="DengXian" w:eastAsia="DengXian" w:hAnsi="DengXian"/>
          <w:sz w:val="24"/>
          <w:szCs w:val="24"/>
          <w:lang w:val="nb-NO"/>
        </w:rPr>
        <w:t>menggunakan komponen yang sudah ada lalu menambah sedikit CSS / class utilitas bila perlu.</w:t>
      </w:r>
      <w:r w:rsidRPr="00BB2E89">
        <w:rPr>
          <w:rFonts w:ascii="DengXian" w:eastAsia="DengXian" w:hAnsi="DengXian"/>
          <w:sz w:val="24"/>
          <w:szCs w:val="24"/>
          <w:lang w:val="nb-NO"/>
        </w:rPr>
        <w:t xml:space="preserve"> Sedangkan untuk tailwind </w:t>
      </w:r>
      <w:r w:rsidRPr="00BB2E89">
        <w:rPr>
          <w:rFonts w:ascii="DengXian" w:eastAsia="DengXian" w:hAnsi="DengXian"/>
          <w:sz w:val="24"/>
          <w:szCs w:val="24"/>
          <w:lang w:val="nb-NO"/>
        </w:rPr>
        <w:t>Kustomisasi dilakukan dengan menggabungkan utility class secara langsung dalam elemen untuk mengontrol spacing, warna, ukuran, radius, dll.</w:t>
      </w:r>
    </w:p>
    <w:p w14:paraId="7022965A" w14:textId="77777777" w:rsidR="00BB2E89" w:rsidRDefault="00BB2E89" w:rsidP="00BB2E89">
      <w:pPr>
        <w:pStyle w:val="DaftarParagraf"/>
        <w:jc w:val="both"/>
        <w:rPr>
          <w:rFonts w:ascii="DengXian" w:eastAsia="DengXian" w:hAnsi="DengXian"/>
          <w:b/>
          <w:bCs/>
          <w:sz w:val="24"/>
          <w:szCs w:val="24"/>
          <w:lang w:val="nb-NO"/>
        </w:rPr>
      </w:pPr>
    </w:p>
    <w:p w14:paraId="084E08DD" w14:textId="77777777" w:rsidR="00BB2E89" w:rsidRDefault="00BB2E89" w:rsidP="00BB2E89">
      <w:pPr>
        <w:pStyle w:val="DaftarParagraf"/>
        <w:jc w:val="both"/>
        <w:rPr>
          <w:rFonts w:ascii="DengXian" w:eastAsia="DengXian" w:hAnsi="DengXian"/>
          <w:b/>
          <w:bCs/>
          <w:sz w:val="24"/>
          <w:szCs w:val="24"/>
          <w:lang w:val="nb-NO"/>
        </w:rPr>
      </w:pPr>
    </w:p>
    <w:p w14:paraId="63208711" w14:textId="77777777" w:rsidR="00BB2E89" w:rsidRDefault="00BB2E89" w:rsidP="00BB2E89">
      <w:pPr>
        <w:pStyle w:val="DaftarParagraf"/>
        <w:jc w:val="both"/>
        <w:rPr>
          <w:rFonts w:ascii="DengXian" w:eastAsia="DengXian" w:hAnsi="DengXian"/>
          <w:b/>
          <w:bCs/>
          <w:sz w:val="24"/>
          <w:szCs w:val="24"/>
          <w:lang w:val="nb-NO"/>
        </w:rPr>
      </w:pPr>
    </w:p>
    <w:p w14:paraId="4DEF6ABB" w14:textId="77777777" w:rsidR="00BB2E89" w:rsidRPr="00BB2E89" w:rsidRDefault="00BB2E89" w:rsidP="00BB2E89">
      <w:pPr>
        <w:pStyle w:val="DaftarParagraf"/>
        <w:jc w:val="both"/>
        <w:rPr>
          <w:rFonts w:ascii="DengXian" w:eastAsia="DengXian" w:hAnsi="DengXian"/>
          <w:b/>
          <w:bCs/>
          <w:sz w:val="24"/>
          <w:szCs w:val="24"/>
          <w:lang w:val="nb-NO"/>
        </w:rPr>
      </w:pPr>
    </w:p>
    <w:p w14:paraId="1AD4E65F" w14:textId="25EBA589" w:rsidR="00BB2E89" w:rsidRPr="00BB2E89" w:rsidRDefault="0015346E" w:rsidP="00BB2E89">
      <w:pPr>
        <w:pStyle w:val="DaftarParagraf"/>
        <w:numPr>
          <w:ilvl w:val="0"/>
          <w:numId w:val="10"/>
        </w:numPr>
        <w:jc w:val="both"/>
        <w:rPr>
          <w:rFonts w:ascii="DengXian" w:eastAsia="DengXian" w:hAnsi="DengXian"/>
          <w:sz w:val="24"/>
          <w:szCs w:val="24"/>
          <w:lang w:val="nb-NO"/>
        </w:rPr>
      </w:pPr>
      <w:r w:rsidRPr="00BB2E89">
        <w:rPr>
          <w:rFonts w:ascii="DengXian" w:eastAsia="DengXian" w:hAnsi="DengXian"/>
          <w:b/>
          <w:bCs/>
          <w:sz w:val="24"/>
          <w:szCs w:val="24"/>
        </w:rPr>
        <w:lastRenderedPageBreak/>
        <w:t xml:space="preserve">Kesimpulan: </w:t>
      </w:r>
      <w:r w:rsidR="00BB2E89" w:rsidRPr="00BB2E89">
        <w:rPr>
          <w:rFonts w:ascii="DengXian" w:eastAsia="DengXian" w:hAnsi="DengXian"/>
          <w:b/>
          <w:bCs/>
          <w:sz w:val="24"/>
          <w:szCs w:val="24"/>
        </w:rPr>
        <w:br/>
      </w:r>
      <w:r w:rsidR="00BB2E89" w:rsidRPr="00BB2E89">
        <w:rPr>
          <w:rFonts w:ascii="DengXian" w:eastAsia="DengXian" w:hAnsi="DengXian"/>
          <w:sz w:val="24"/>
          <w:szCs w:val="24"/>
        </w:rPr>
        <w:t xml:space="preserve">Pada </w:t>
      </w:r>
      <w:proofErr w:type="spellStart"/>
      <w:r w:rsidR="00BB2E89" w:rsidRPr="00BB2E89">
        <w:rPr>
          <w:rFonts w:ascii="DengXian" w:eastAsia="DengXian" w:hAnsi="DengXian"/>
          <w:sz w:val="24"/>
          <w:szCs w:val="24"/>
        </w:rPr>
        <w:t>perbandingan</w:t>
      </w:r>
      <w:proofErr w:type="spellEnd"/>
      <w:r w:rsidR="00BB2E89" w:rsidRPr="00BB2E89">
        <w:rPr>
          <w:rFonts w:ascii="DengXian" w:eastAsia="DengXian" w:hAnsi="DengXian"/>
          <w:sz w:val="24"/>
          <w:szCs w:val="24"/>
        </w:rPr>
        <w:t xml:space="preserve"> file HTML, </w:t>
      </w:r>
      <w:proofErr w:type="spellStart"/>
      <w:r w:rsidR="00BB2E89" w:rsidRPr="00BB2E89">
        <w:rPr>
          <w:rFonts w:ascii="DengXian" w:eastAsia="DengXian" w:hAnsi="DengXian"/>
          <w:sz w:val="24"/>
          <w:szCs w:val="24"/>
        </w:rPr>
        <w:t>tampilan</w:t>
      </w:r>
      <w:proofErr w:type="spellEnd"/>
      <w:r w:rsidR="00BB2E89" w:rsidRPr="00BB2E89">
        <w:rPr>
          <w:rFonts w:ascii="DengXian" w:eastAsia="DengXian" w:hAnsi="DengXian"/>
          <w:sz w:val="24"/>
          <w:szCs w:val="24"/>
        </w:rPr>
        <w:t xml:space="preserve"> awal menunjukkan bahwa </w:t>
      </w:r>
      <w:proofErr w:type="spellStart"/>
      <w:r w:rsidR="00BB2E89" w:rsidRPr="00BB2E89">
        <w:rPr>
          <w:rFonts w:ascii="DengXian" w:eastAsia="DengXian" w:hAnsi="DengXian"/>
          <w:sz w:val="24"/>
          <w:szCs w:val="24"/>
        </w:rPr>
        <w:t>file</w:t>
      </w:r>
      <w:proofErr w:type="spellEnd"/>
      <w:r w:rsidR="00BB2E89" w:rsidRPr="00BB2E89">
        <w:rPr>
          <w:rFonts w:ascii="DengXian" w:eastAsia="DengXian" w:hAnsi="DengXian"/>
          <w:sz w:val="24"/>
          <w:szCs w:val="24"/>
        </w:rPr>
        <w:t xml:space="preserve"> </w:t>
      </w:r>
      <w:proofErr w:type="spellStart"/>
      <w:r w:rsidR="00BB2E89" w:rsidRPr="00BB2E89">
        <w:rPr>
          <w:rFonts w:ascii="DengXian" w:eastAsia="DengXian" w:hAnsi="DengXian"/>
          <w:sz w:val="24"/>
          <w:szCs w:val="24"/>
        </w:rPr>
        <w:t>Tailwind</w:t>
      </w:r>
      <w:proofErr w:type="spellEnd"/>
      <w:r w:rsidR="00BB2E89" w:rsidRPr="00BB2E89">
        <w:rPr>
          <w:rFonts w:ascii="DengXian" w:eastAsia="DengXian" w:hAnsi="DengXian"/>
          <w:sz w:val="24"/>
          <w:szCs w:val="24"/>
        </w:rPr>
        <w:t xml:space="preserve"> terlihat lebih singkat. Namun hal ini terjadi bukan karena </w:t>
      </w:r>
      <w:proofErr w:type="spellStart"/>
      <w:r w:rsidR="00BB2E89" w:rsidRPr="00BB2E89">
        <w:rPr>
          <w:rFonts w:ascii="DengXian" w:eastAsia="DengXian" w:hAnsi="DengXian"/>
          <w:sz w:val="24"/>
          <w:szCs w:val="24"/>
        </w:rPr>
        <w:t>Tailwind</w:t>
      </w:r>
      <w:proofErr w:type="spellEnd"/>
      <w:r w:rsidR="00BB2E89" w:rsidRPr="00BB2E89">
        <w:rPr>
          <w:rFonts w:ascii="DengXian" w:eastAsia="DengXian" w:hAnsi="DengXian"/>
          <w:sz w:val="24"/>
          <w:szCs w:val="24"/>
        </w:rPr>
        <w:t xml:space="preserve"> selalu menghasilkan kode yang lebih sedikit, melainkan karena struktur HTML yang digunakan pada versi </w:t>
      </w:r>
      <w:proofErr w:type="spellStart"/>
      <w:r w:rsidR="00BB2E89" w:rsidRPr="00BB2E89">
        <w:rPr>
          <w:rFonts w:ascii="DengXian" w:eastAsia="DengXian" w:hAnsi="DengXian"/>
          <w:sz w:val="24"/>
          <w:szCs w:val="24"/>
        </w:rPr>
        <w:t>Tailwind</w:t>
      </w:r>
      <w:proofErr w:type="spellEnd"/>
      <w:r w:rsidR="00BB2E89" w:rsidRPr="00BB2E89">
        <w:rPr>
          <w:rFonts w:ascii="DengXian" w:eastAsia="DengXian" w:hAnsi="DengXian"/>
          <w:sz w:val="24"/>
          <w:szCs w:val="24"/>
        </w:rPr>
        <w:t xml:space="preserve"> lebih sederhana.</w:t>
      </w:r>
      <w:r w:rsidR="00BB2E89" w:rsidRPr="00BB2E89">
        <w:rPr>
          <w:rFonts w:ascii="DengXian" w:eastAsia="DengXian" w:hAnsi="DengXian"/>
          <w:sz w:val="24"/>
          <w:szCs w:val="24"/>
        </w:rPr>
        <w:t xml:space="preserve"> </w:t>
      </w:r>
      <w:r w:rsidR="00BB2E89" w:rsidRPr="00BB2E89">
        <w:rPr>
          <w:rFonts w:ascii="DengXian" w:eastAsia="DengXian" w:hAnsi="DengXian"/>
          <w:sz w:val="24"/>
          <w:szCs w:val="24"/>
        </w:rPr>
        <w:t xml:space="preserve">Secara prinsip, </w:t>
      </w:r>
      <w:proofErr w:type="spellStart"/>
      <w:r w:rsidR="00BB2E89" w:rsidRPr="00BB2E89">
        <w:rPr>
          <w:rFonts w:ascii="DengXian" w:eastAsia="DengXian" w:hAnsi="DengXian"/>
          <w:sz w:val="24"/>
          <w:szCs w:val="24"/>
        </w:rPr>
        <w:t>Bootstrap</w:t>
      </w:r>
      <w:proofErr w:type="spellEnd"/>
      <w:r w:rsidR="00BB2E89" w:rsidRPr="00BB2E89">
        <w:rPr>
          <w:rFonts w:ascii="DengXian" w:eastAsia="DengXian" w:hAnsi="DengXian"/>
          <w:sz w:val="24"/>
          <w:szCs w:val="24"/>
        </w:rPr>
        <w:t xml:space="preserve"> menggunakan pendekatan berbasis komponen sehingga HTML biasanya lebih “bersih” dengan sedikit kelas, sedangkan </w:t>
      </w:r>
      <w:proofErr w:type="spellStart"/>
      <w:r w:rsidR="00BB2E89" w:rsidRPr="00BB2E89">
        <w:rPr>
          <w:rFonts w:ascii="DengXian" w:eastAsia="DengXian" w:hAnsi="DengXian"/>
          <w:sz w:val="24"/>
          <w:szCs w:val="24"/>
        </w:rPr>
        <w:t>Tailwind</w:t>
      </w:r>
      <w:proofErr w:type="spellEnd"/>
      <w:r w:rsidR="00BB2E89" w:rsidRPr="00BB2E89">
        <w:rPr>
          <w:rFonts w:ascii="DengXian" w:eastAsia="DengXian" w:hAnsi="DengXian"/>
          <w:sz w:val="24"/>
          <w:szCs w:val="24"/>
        </w:rPr>
        <w:t xml:space="preserve"> menggunakan pendekatan </w:t>
      </w:r>
      <w:proofErr w:type="spellStart"/>
      <w:r w:rsidR="00BB2E89" w:rsidRPr="00BB2E89">
        <w:rPr>
          <w:rFonts w:ascii="DengXian" w:eastAsia="DengXian" w:hAnsi="DengXian"/>
          <w:sz w:val="24"/>
          <w:szCs w:val="24"/>
        </w:rPr>
        <w:t>utility-first</w:t>
      </w:r>
      <w:proofErr w:type="spellEnd"/>
      <w:r w:rsidR="00BB2E89" w:rsidRPr="00BB2E89">
        <w:rPr>
          <w:rFonts w:ascii="DengXian" w:eastAsia="DengXian" w:hAnsi="DengXian"/>
          <w:sz w:val="24"/>
          <w:szCs w:val="24"/>
        </w:rPr>
        <w:t xml:space="preserve"> yang memberikan kontrol penuh pada </w:t>
      </w:r>
      <w:proofErr w:type="spellStart"/>
      <w:r w:rsidR="00BB2E89" w:rsidRPr="00BB2E89">
        <w:rPr>
          <w:rFonts w:ascii="DengXian" w:eastAsia="DengXian" w:hAnsi="DengXian"/>
          <w:sz w:val="24"/>
          <w:szCs w:val="24"/>
        </w:rPr>
        <w:t>styling</w:t>
      </w:r>
      <w:proofErr w:type="spellEnd"/>
      <w:r w:rsidR="00BB2E89" w:rsidRPr="00BB2E89">
        <w:rPr>
          <w:rFonts w:ascii="DengXian" w:eastAsia="DengXian" w:hAnsi="DengXian"/>
          <w:sz w:val="24"/>
          <w:szCs w:val="24"/>
        </w:rPr>
        <w:t xml:space="preserve"> tetapi menghasilkan HTML yang lebih “</w:t>
      </w:r>
      <w:proofErr w:type="spellStart"/>
      <w:r w:rsidR="00BB2E89" w:rsidRPr="00BB2E89">
        <w:rPr>
          <w:rFonts w:ascii="DengXian" w:eastAsia="DengXian" w:hAnsi="DengXian"/>
          <w:sz w:val="24"/>
          <w:szCs w:val="24"/>
        </w:rPr>
        <w:t>verbose</w:t>
      </w:r>
      <w:proofErr w:type="spellEnd"/>
      <w:r w:rsidR="00BB2E89" w:rsidRPr="00BB2E89">
        <w:rPr>
          <w:rFonts w:ascii="DengXian" w:eastAsia="DengXian" w:hAnsi="DengXian"/>
          <w:sz w:val="24"/>
          <w:szCs w:val="24"/>
        </w:rPr>
        <w:t xml:space="preserve">” (banyak </w:t>
      </w:r>
      <w:proofErr w:type="spellStart"/>
      <w:r w:rsidR="00BB2E89" w:rsidRPr="00BB2E89">
        <w:rPr>
          <w:rFonts w:ascii="DengXian" w:eastAsia="DengXian" w:hAnsi="DengXian"/>
          <w:sz w:val="24"/>
          <w:szCs w:val="24"/>
        </w:rPr>
        <w:t>class</w:t>
      </w:r>
      <w:proofErr w:type="spellEnd"/>
      <w:r w:rsidR="00BB2E89" w:rsidRPr="00BB2E89">
        <w:rPr>
          <w:rFonts w:ascii="DengXian" w:eastAsia="DengXian" w:hAnsi="DengXian"/>
          <w:sz w:val="24"/>
          <w:szCs w:val="24"/>
        </w:rPr>
        <w:t>).</w:t>
      </w:r>
      <w:r w:rsidR="00BB2E89" w:rsidRPr="00BB2E89">
        <w:rPr>
          <w:rFonts w:ascii="DengXian" w:eastAsia="DengXian" w:hAnsi="DengXian"/>
          <w:sz w:val="24"/>
          <w:szCs w:val="24"/>
        </w:rPr>
        <w:t xml:space="preserve"> </w:t>
      </w:r>
      <w:r w:rsidR="00BB2E89" w:rsidRPr="00BB2E89">
        <w:rPr>
          <w:rFonts w:ascii="DengXian" w:eastAsia="DengXian" w:hAnsi="DengXian"/>
          <w:sz w:val="24"/>
          <w:szCs w:val="24"/>
        </w:rPr>
        <w:t xml:space="preserve">Dengan demikian, </w:t>
      </w:r>
      <w:proofErr w:type="spellStart"/>
      <w:r w:rsidR="00BB2E89" w:rsidRPr="00BB2E89">
        <w:rPr>
          <w:rStyle w:val="Kuat"/>
          <w:rFonts w:ascii="DengXian" w:eastAsia="DengXian" w:hAnsi="DengXian"/>
          <w:sz w:val="24"/>
          <w:szCs w:val="24"/>
        </w:rPr>
        <w:t>Bootstrap</w:t>
      </w:r>
      <w:proofErr w:type="spellEnd"/>
      <w:r w:rsidR="00BB2E89" w:rsidRPr="00BB2E89">
        <w:rPr>
          <w:rStyle w:val="Kuat"/>
          <w:rFonts w:ascii="DengXian" w:eastAsia="DengXian" w:hAnsi="DengXian"/>
          <w:sz w:val="24"/>
          <w:szCs w:val="24"/>
        </w:rPr>
        <w:t xml:space="preserve"> lebih cepat digunakan di awal dan lebih konsisten</w:t>
      </w:r>
      <w:r w:rsidR="00BB2E89" w:rsidRPr="00BB2E89">
        <w:rPr>
          <w:rFonts w:ascii="DengXian" w:eastAsia="DengXian" w:hAnsi="DengXian"/>
          <w:sz w:val="24"/>
          <w:szCs w:val="24"/>
        </w:rPr>
        <w:t xml:space="preserve">, sedangkan </w:t>
      </w:r>
      <w:proofErr w:type="spellStart"/>
      <w:r w:rsidR="00BB2E89" w:rsidRPr="00BB2E89">
        <w:rPr>
          <w:rStyle w:val="Kuat"/>
          <w:rFonts w:ascii="DengXian" w:eastAsia="DengXian" w:hAnsi="DengXian"/>
          <w:sz w:val="24"/>
          <w:szCs w:val="24"/>
        </w:rPr>
        <w:t>Tailwind</w:t>
      </w:r>
      <w:proofErr w:type="spellEnd"/>
      <w:r w:rsidR="00BB2E89" w:rsidRPr="00BB2E89">
        <w:rPr>
          <w:rStyle w:val="Kuat"/>
          <w:rFonts w:ascii="DengXian" w:eastAsia="DengXian" w:hAnsi="DengXian"/>
          <w:sz w:val="24"/>
          <w:szCs w:val="24"/>
        </w:rPr>
        <w:t xml:space="preserve"> memberi fleksibilitas lebih besar dalam </w:t>
      </w:r>
      <w:proofErr w:type="spellStart"/>
      <w:r w:rsidR="00BB2E89" w:rsidRPr="00BB2E89">
        <w:rPr>
          <w:rStyle w:val="Kuat"/>
          <w:rFonts w:ascii="DengXian" w:eastAsia="DengXian" w:hAnsi="DengXian"/>
          <w:sz w:val="24"/>
          <w:szCs w:val="24"/>
        </w:rPr>
        <w:t>kustomisasi</w:t>
      </w:r>
      <w:proofErr w:type="spellEnd"/>
      <w:r w:rsidR="00BB2E89" w:rsidRPr="00BB2E89">
        <w:rPr>
          <w:rStyle w:val="Kuat"/>
          <w:rFonts w:ascii="DengXian" w:eastAsia="DengXian" w:hAnsi="DengXian"/>
          <w:sz w:val="24"/>
          <w:szCs w:val="24"/>
        </w:rPr>
        <w:t xml:space="preserve"> tampilan</w:t>
      </w:r>
      <w:r w:rsidR="00BB2E89" w:rsidRPr="00BB2E89">
        <w:rPr>
          <w:rFonts w:ascii="DengXian" w:eastAsia="DengXian" w:hAnsi="DengXian"/>
          <w:sz w:val="24"/>
          <w:szCs w:val="24"/>
        </w:rPr>
        <w:t>.</w:t>
      </w:r>
    </w:p>
    <w:p w14:paraId="5E2DB18B" w14:textId="77777777" w:rsidR="00BB2E89" w:rsidRPr="00BB2E89" w:rsidRDefault="00BB2E89" w:rsidP="00BB2E89">
      <w:pPr>
        <w:pStyle w:val="DaftarParagraf"/>
        <w:jc w:val="both"/>
        <w:rPr>
          <w:rFonts w:ascii="DengXian" w:eastAsia="DengXian" w:hAnsi="DengXian"/>
          <w:b/>
          <w:bCs/>
          <w:sz w:val="24"/>
          <w:szCs w:val="24"/>
          <w:lang w:val="id-ID"/>
        </w:rPr>
      </w:pPr>
    </w:p>
    <w:sectPr w:rsidR="00BB2E89" w:rsidRPr="00BB2E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71150D74"/>
    <w:multiLevelType w:val="hybridMultilevel"/>
    <w:tmpl w:val="A8404B9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50396394">
    <w:abstractNumId w:val="8"/>
  </w:num>
  <w:num w:numId="2" w16cid:durableId="1744599933">
    <w:abstractNumId w:val="6"/>
  </w:num>
  <w:num w:numId="3" w16cid:durableId="566500182">
    <w:abstractNumId w:val="5"/>
  </w:num>
  <w:num w:numId="4" w16cid:durableId="1644652741">
    <w:abstractNumId w:val="4"/>
  </w:num>
  <w:num w:numId="5" w16cid:durableId="1445805003">
    <w:abstractNumId w:val="7"/>
  </w:num>
  <w:num w:numId="6" w16cid:durableId="1786726622">
    <w:abstractNumId w:val="3"/>
  </w:num>
  <w:num w:numId="7" w16cid:durableId="1448818427">
    <w:abstractNumId w:val="2"/>
  </w:num>
  <w:num w:numId="8" w16cid:durableId="433550507">
    <w:abstractNumId w:val="1"/>
  </w:num>
  <w:num w:numId="9" w16cid:durableId="232591977">
    <w:abstractNumId w:val="0"/>
  </w:num>
  <w:num w:numId="10" w16cid:durableId="1619414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46E"/>
    <w:rsid w:val="0029639D"/>
    <w:rsid w:val="00326F90"/>
    <w:rsid w:val="004F03EC"/>
    <w:rsid w:val="007E0222"/>
    <w:rsid w:val="009D58E1"/>
    <w:rsid w:val="00AA1D8D"/>
    <w:rsid w:val="00B47730"/>
    <w:rsid w:val="00BB2E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33033"/>
  <w14:defaultImageDpi w14:val="300"/>
  <w15:docId w15:val="{ACF0C2A0-7D6C-48CD-934B-E3E03F60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B2E89"/>
    <w:pPr>
      <w:spacing w:before="100" w:beforeAutospacing="1" w:after="100" w:afterAutospacing="1" w:line="240" w:lineRule="auto"/>
    </w:pPr>
    <w:rPr>
      <w:rFonts w:ascii="Times New Roman" w:eastAsia="Times New Roman" w:hAnsi="Times New Roman" w:cs="Times New Roman"/>
      <w:sz w:val="24"/>
      <w:szCs w:val="24"/>
      <w:lang w:val="id-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GERALD EBERHARD</cp:lastModifiedBy>
  <cp:revision>2</cp:revision>
  <dcterms:created xsi:type="dcterms:W3CDTF">2013-12-23T23:15:00Z</dcterms:created>
  <dcterms:modified xsi:type="dcterms:W3CDTF">2025-11-09T16:42:00Z</dcterms:modified>
  <cp:category/>
</cp:coreProperties>
</file>