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E00B" w14:textId="77777777" w:rsidR="00ED3D48" w:rsidRPr="00CA2117" w:rsidRDefault="00ED3D48" w:rsidP="00ED3D4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  <w:i/>
        </w:rPr>
        <w:t>Разработка базы данных</w:t>
      </w:r>
    </w:p>
    <w:p w14:paraId="5A81DE43" w14:textId="77777777" w:rsidR="00ED3D48" w:rsidRPr="00CA2117" w:rsidRDefault="00ED3D48" w:rsidP="00ED3D4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3388921" w14:textId="77777777" w:rsidR="00ED3D48" w:rsidRPr="00CA2117" w:rsidRDefault="00ED3D48" w:rsidP="00ED3D4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14:paraId="6AF19A31" w14:textId="77777777" w:rsidR="00ED3D48" w:rsidRPr="00CA2117" w:rsidRDefault="00ED3D48" w:rsidP="00ED3D4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Для реализации модулей системы необходимо разработать базу данных. Создайте базу данных, используя предпочтительную платформу (MySQL / Microsoft SQL Server / </w:t>
      </w:r>
      <w:proofErr w:type="spellStart"/>
      <w:r w:rsidRPr="00CA2117">
        <w:rPr>
          <w:rFonts w:ascii="Times New Roman" w:eastAsia="Garamond" w:hAnsi="Times New Roman" w:cs="Times New Roman"/>
        </w:rPr>
        <w:t>PostgreSQL</w:t>
      </w:r>
      <w:proofErr w:type="spellEnd"/>
      <w:r w:rsidRPr="00CA2117">
        <w:rPr>
          <w:rFonts w:ascii="Times New Roman" w:eastAsia="Garamond" w:hAnsi="Times New Roman" w:cs="Times New Roman"/>
        </w:rPr>
        <w:t>/</w:t>
      </w:r>
      <w:proofErr w:type="spellStart"/>
      <w:r w:rsidRPr="00CA2117">
        <w:rPr>
          <w:rFonts w:ascii="Times New Roman" w:eastAsia="Garamond" w:hAnsi="Times New Roman" w:cs="Times New Roman"/>
        </w:rPr>
        <w:t>РедБД</w:t>
      </w:r>
      <w:proofErr w:type="spellEnd"/>
      <w:r w:rsidRPr="00CA2117">
        <w:rPr>
          <w:rFonts w:ascii="Times New Roman" w:eastAsia="Garamond" w:hAnsi="Times New Roman" w:cs="Times New Roman"/>
        </w:rPr>
        <w:t>), на сервере баз данных, который вам предоставлен.</w:t>
      </w:r>
    </w:p>
    <w:p w14:paraId="51B53685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14:paraId="2FF97BBC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10CB8F6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CA2117">
        <w:rPr>
          <w:rFonts w:ascii="Times New Roman" w:eastAsia="Garamond" w:hAnsi="Times New Roman" w:cs="Times New Roman"/>
          <w:i/>
        </w:rPr>
        <w:t>Разработка API</w:t>
      </w:r>
    </w:p>
    <w:p w14:paraId="30206ACB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Написать для каждой сущности метод получения и добавления данных.</w:t>
      </w:r>
    </w:p>
    <w:p w14:paraId="66ADB4C7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Ниже приведены данные, необходимые для хранения. В ходе работы вам потребуется доработать базу данных, добавить необходимые сущности и поля. </w:t>
      </w:r>
    </w:p>
    <w:p w14:paraId="30FD17A0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78802D16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CA2117">
        <w:rPr>
          <w:rFonts w:ascii="Times New Roman" w:eastAsia="Garamond" w:hAnsi="Times New Roman" w:cs="Times New Roman"/>
          <w:i/>
        </w:rPr>
        <w:t xml:space="preserve"> Вендинговые </w:t>
      </w:r>
      <w:sdt>
        <w:sdtPr>
          <w:rPr>
            <w:rFonts w:ascii="Times New Roman" w:hAnsi="Times New Roman" w:cs="Times New Roman"/>
          </w:rPr>
          <w:tag w:val="goog_rdk_0"/>
          <w:id w:val="82804698"/>
          <w:showingPlcHdr/>
        </w:sdtPr>
        <w:sdtContent>
          <w:r w:rsidRPr="00CA2117">
            <w:rPr>
              <w:rFonts w:ascii="Times New Roman" w:hAnsi="Times New Roman" w:cs="Times New Roman"/>
            </w:rPr>
            <w:t>    </w:t>
          </w:r>
        </w:sdtContent>
      </w:sdt>
      <w:r w:rsidRPr="00CA2117">
        <w:rPr>
          <w:rFonts w:ascii="Times New Roman" w:eastAsia="Garamond" w:hAnsi="Times New Roman" w:cs="Times New Roman"/>
          <w:i/>
        </w:rPr>
        <w:t>аппараты:</w:t>
      </w:r>
    </w:p>
    <w:p w14:paraId="684EAEA2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Местоположение: адрес или описание места установки устройства (например, торговый центр, офис).</w:t>
      </w:r>
    </w:p>
    <w:p w14:paraId="2D8E709E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Модель аппарата: указание на марку и модель вендингового аппарата.</w:t>
      </w:r>
    </w:p>
    <w:p w14:paraId="4C83293A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Тип аппарата: (с оплатой картой, с оплатой наличными, два вида оплаты).</w:t>
      </w:r>
    </w:p>
    <w:p w14:paraId="5ED16904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Совокупный доход: общая сумма, полученная с аппарата за все время.</w:t>
      </w:r>
    </w:p>
    <w:p w14:paraId="22B69B37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Серийный номер: при попытке дублирования система выводит предупреждение: «ТА с таким серийным номером уже существует»;</w:t>
      </w:r>
    </w:p>
    <w:p w14:paraId="526D61E0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Инвентарный номер ТА: при попытке дублирования система выводит предупреждение: «ТА с таким инвентарным номером уже существует»;</w:t>
      </w:r>
    </w:p>
    <w:p w14:paraId="4950A07F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Фирма-изготовитель;</w:t>
      </w:r>
    </w:p>
    <w:p w14:paraId="352A04F9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Дата изготовления (формат: ДД.ММ.ГГГГ);</w:t>
      </w:r>
    </w:p>
    <w:p w14:paraId="280DA052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Дата ввода в эксплуатацию (формат: ДД.ММ.ГГГГ). Не может быть раньше даты изготовления актива и позже даты внесения актива в систему. Пример: Если ТА изготовлен 01.05.2025, а в систему его добавили 15.05.2025, дата ввода в эксплуатацию должна находиться в диапазоне 01.05.2025 – 15.05.2025;</w:t>
      </w:r>
    </w:p>
    <w:p w14:paraId="2DCC37CA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Дата последней поверки (формат: ДД.ММ.ГГГГ). Не может быть раньше даты изготовления и позже текущей даты. Пример: Для ТА с датой изготовления 01.05.2025 нельзя указать дату поверки 25.12.2024 или 01.05.2030;</w:t>
      </w:r>
    </w:p>
    <w:p w14:paraId="0E851D99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Межповерочный интервал (в месяцах). Если указан </w:t>
      </w:r>
      <w:proofErr w:type="spellStart"/>
      <w:r w:rsidRPr="00CA2117">
        <w:rPr>
          <w:rFonts w:ascii="Times New Roman" w:eastAsia="Garamond" w:hAnsi="Times New Roman" w:cs="Times New Roman"/>
        </w:rPr>
        <w:t>межпроверочный</w:t>
      </w:r>
      <w:proofErr w:type="spellEnd"/>
      <w:r w:rsidRPr="00CA2117">
        <w:rPr>
          <w:rFonts w:ascii="Times New Roman" w:eastAsia="Garamond" w:hAnsi="Times New Roman" w:cs="Times New Roman"/>
        </w:rPr>
        <w:t xml:space="preserve"> интервал (например, 10 месяцев), система рассчитывает ожидаемую дату следующей поверки на основе даты последней поверки; </w:t>
      </w:r>
    </w:p>
    <w:p w14:paraId="23CD2890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Ресурс ТА в часах - должен быть положительным числом;</w:t>
      </w:r>
    </w:p>
    <w:p w14:paraId="1099D5B6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Дата следующего ремонта/обслуживания (формат: ДД.ММ.ГГГГ) Должна быть позже даты внесения ТА в систему;</w:t>
      </w:r>
    </w:p>
    <w:p w14:paraId="78A85FD6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Время обслуживания (от 1 до 20 часов);</w:t>
      </w:r>
    </w:p>
    <w:p w14:paraId="6E7181D6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Статус — список выбора (Работает</w:t>
      </w:r>
      <w:proofErr w:type="gramStart"/>
      <w:r w:rsidRPr="00CA2117">
        <w:rPr>
          <w:rFonts w:ascii="Times New Roman" w:eastAsia="Garamond" w:hAnsi="Times New Roman" w:cs="Times New Roman"/>
        </w:rPr>
        <w:t>, Вышел</w:t>
      </w:r>
      <w:proofErr w:type="gramEnd"/>
      <w:r w:rsidRPr="00CA2117">
        <w:rPr>
          <w:rFonts w:ascii="Times New Roman" w:eastAsia="Garamond" w:hAnsi="Times New Roman" w:cs="Times New Roman"/>
        </w:rPr>
        <w:t xml:space="preserve"> из строя, В ремонте/на обслуживании);</w:t>
      </w:r>
    </w:p>
    <w:p w14:paraId="138EDA91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Страна производства – список выбора;</w:t>
      </w:r>
    </w:p>
    <w:p w14:paraId="6A63AED6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Дата инвентаризации (формат: ДД.ММ.ГГГГ). Не может быть раньше даты изготовления и позже текущей даты;</w:t>
      </w:r>
    </w:p>
    <w:p w14:paraId="0D37307F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Сотрудник, который производил последнюю поверку. </w:t>
      </w:r>
    </w:p>
    <w:p w14:paraId="194C2911" w14:textId="77777777" w:rsidR="00ED3D48" w:rsidRPr="00CA2117" w:rsidRDefault="00ED3D48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Обратите внимание! Реализация всех вышеуказанных ограничений должна быть реализована средствами </w:t>
      </w:r>
      <w:r w:rsidRPr="00CA2117">
        <w:rPr>
          <w:rFonts w:ascii="Times New Roman" w:eastAsia="Garamond" w:hAnsi="Times New Roman" w:cs="Times New Roman"/>
          <w:lang w:val="en-US"/>
        </w:rPr>
        <w:t>SQL</w:t>
      </w:r>
      <w:r w:rsidRPr="00CA2117">
        <w:rPr>
          <w:rFonts w:ascii="Times New Roman" w:eastAsia="Garamond" w:hAnsi="Times New Roman" w:cs="Times New Roman"/>
        </w:rPr>
        <w:t xml:space="preserve">. </w:t>
      </w:r>
    </w:p>
    <w:p w14:paraId="19D03C1B" w14:textId="77777777" w:rsidR="00ED3D48" w:rsidRPr="00CA2117" w:rsidRDefault="00000000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1"/>
          <w:id w:val="-1795520249"/>
          <w:showingPlcHdr/>
        </w:sdtPr>
        <w:sdtContent>
          <w:r w:rsidR="00ED3D48" w:rsidRPr="00CA2117">
            <w:rPr>
              <w:rFonts w:ascii="Times New Roman" w:hAnsi="Times New Roman" w:cs="Times New Roman"/>
            </w:rPr>
            <w:t>    </w:t>
          </w:r>
        </w:sdtContent>
      </w:sdt>
      <w:r w:rsidR="00ED3D48" w:rsidRPr="00CA2117">
        <w:rPr>
          <w:rFonts w:ascii="Times New Roman" w:eastAsia="Garamond" w:hAnsi="Times New Roman" w:cs="Times New Roman"/>
          <w:i/>
        </w:rPr>
        <w:t>Товары:</w:t>
      </w:r>
    </w:p>
    <w:p w14:paraId="649EA3DC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ID товара: уникальный идентификатор товара.</w:t>
      </w:r>
    </w:p>
    <w:p w14:paraId="350116C6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lastRenderedPageBreak/>
        <w:t>Название товара: наименование продукта.</w:t>
      </w:r>
    </w:p>
    <w:p w14:paraId="05D37A55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Описание: краткое описание (например, состав, вкусы).</w:t>
      </w:r>
    </w:p>
    <w:p w14:paraId="1D08BE89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Цена: указание стоимости товара.</w:t>
      </w:r>
    </w:p>
    <w:p w14:paraId="73825553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Количество в наличии: текущее количество данного товара в аппарате.</w:t>
      </w:r>
    </w:p>
    <w:p w14:paraId="6A103CE6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Минимальный запас: пороговое значение, при котором необходимо пополнение.</w:t>
      </w:r>
    </w:p>
    <w:p w14:paraId="0BFD2531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Склонности к продажам: данные о популярности товара (например, средние продажи в день).</w:t>
      </w:r>
    </w:p>
    <w:p w14:paraId="09886FEB" w14:textId="77777777" w:rsidR="00ED3D48" w:rsidRPr="00CA2117" w:rsidRDefault="00000000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2"/>
          <w:id w:val="251947664"/>
          <w:showingPlcHdr/>
        </w:sdtPr>
        <w:sdtContent>
          <w:r w:rsidR="00ED3D48" w:rsidRPr="00CA2117">
            <w:rPr>
              <w:rFonts w:ascii="Times New Roman" w:hAnsi="Times New Roman" w:cs="Times New Roman"/>
            </w:rPr>
            <w:t>    </w:t>
          </w:r>
        </w:sdtContent>
      </w:sdt>
      <w:r w:rsidR="00ED3D48" w:rsidRPr="00CA2117">
        <w:rPr>
          <w:rFonts w:ascii="Times New Roman" w:eastAsia="Garamond" w:hAnsi="Times New Roman" w:cs="Times New Roman"/>
          <w:i/>
        </w:rPr>
        <w:t>Продажи:</w:t>
      </w:r>
    </w:p>
    <w:p w14:paraId="523A36CE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ID продажи: уникальный идентификатор записи о продаже.</w:t>
      </w:r>
    </w:p>
    <w:p w14:paraId="1E554BAA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ID аппарата: ссылка на вендинговый аппарат (для связи с конкретным аппаратом).</w:t>
      </w:r>
    </w:p>
    <w:p w14:paraId="49446F88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ID товара: ссылка на проданный товар.</w:t>
      </w:r>
    </w:p>
    <w:p w14:paraId="617785C7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Количество: количество единиц проданного товара.</w:t>
      </w:r>
    </w:p>
    <w:p w14:paraId="4154072C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Сумма продажи: общая сумма, заработанная за эту продажу.</w:t>
      </w:r>
    </w:p>
    <w:p w14:paraId="4FA401B1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Дата и время продажи: когда была произведена продажа.</w:t>
      </w:r>
    </w:p>
    <w:p w14:paraId="61E1D3EB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Метод оплаты: используемый способ оплаты (наличные, карта, QR).</w:t>
      </w:r>
    </w:p>
    <w:p w14:paraId="2F8BB870" w14:textId="77777777" w:rsidR="00ED3D48" w:rsidRPr="00CA2117" w:rsidRDefault="00000000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3"/>
          <w:id w:val="821623654"/>
          <w:showingPlcHdr/>
        </w:sdtPr>
        <w:sdtContent>
          <w:r w:rsidR="00ED3D48" w:rsidRPr="00CA2117">
            <w:rPr>
              <w:rFonts w:ascii="Times New Roman" w:hAnsi="Times New Roman" w:cs="Times New Roman"/>
            </w:rPr>
            <w:t>    </w:t>
          </w:r>
        </w:sdtContent>
      </w:sdt>
      <w:r w:rsidR="00ED3D48" w:rsidRPr="00CA2117">
        <w:rPr>
          <w:rFonts w:ascii="Times New Roman" w:eastAsia="Garamond" w:hAnsi="Times New Roman" w:cs="Times New Roman"/>
          <w:i/>
        </w:rPr>
        <w:t>Пользователи:</w:t>
      </w:r>
    </w:p>
    <w:p w14:paraId="1E2F60E7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ID пользователя: уникальный идентификатор пользователя.</w:t>
      </w:r>
    </w:p>
    <w:p w14:paraId="1AA54AF2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ФИО: ФИО пользователя.</w:t>
      </w:r>
    </w:p>
    <w:p w14:paraId="5238F543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proofErr w:type="spellStart"/>
      <w:r w:rsidRPr="00CA2117">
        <w:rPr>
          <w:rFonts w:ascii="Times New Roman" w:eastAsia="Garamond" w:hAnsi="Times New Roman" w:cs="Times New Roman"/>
        </w:rPr>
        <w:t>Email</w:t>
      </w:r>
      <w:proofErr w:type="spellEnd"/>
      <w:r w:rsidRPr="00CA2117">
        <w:rPr>
          <w:rFonts w:ascii="Times New Roman" w:eastAsia="Garamond" w:hAnsi="Times New Roman" w:cs="Times New Roman"/>
        </w:rPr>
        <w:t>, телефон: контактные данные для обратной связи.</w:t>
      </w:r>
    </w:p>
    <w:p w14:paraId="6E25F2E3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>Роль: определение роли пользователя в системе (например, администратор, оператор).</w:t>
      </w:r>
    </w:p>
    <w:p w14:paraId="40E3EFB7" w14:textId="77777777" w:rsidR="00ED3D48" w:rsidRPr="00CA2117" w:rsidRDefault="00000000" w:rsidP="00ED3D48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4"/>
          <w:id w:val="1182865792"/>
          <w:showingPlcHdr/>
        </w:sdtPr>
        <w:sdtContent>
          <w:r w:rsidR="00ED3D48" w:rsidRPr="00CA2117">
            <w:rPr>
              <w:rFonts w:ascii="Times New Roman" w:hAnsi="Times New Roman" w:cs="Times New Roman"/>
            </w:rPr>
            <w:t>    </w:t>
          </w:r>
        </w:sdtContent>
      </w:sdt>
      <w:r w:rsidR="00ED3D48" w:rsidRPr="00CA2117">
        <w:rPr>
          <w:rFonts w:ascii="Times New Roman" w:eastAsia="Garamond" w:hAnsi="Times New Roman" w:cs="Times New Roman"/>
          <w:i/>
        </w:rPr>
        <w:t>Обслуживание:</w:t>
      </w:r>
    </w:p>
    <w:p w14:paraId="03702610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 ID записи: уникальный идентификатор записи о обслуживании.</w:t>
      </w:r>
    </w:p>
    <w:p w14:paraId="0070DA7B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 ID аппарата: ссылка на вендинговый аппарат.</w:t>
      </w:r>
    </w:p>
    <w:p w14:paraId="047A49AC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 Дата обслуживания: дата, когда было произведено обслуживание.</w:t>
      </w:r>
    </w:p>
    <w:p w14:paraId="62690CAC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Описание работы: что было сделано во время обслуживания (например, пополнение товара, ремонт).</w:t>
      </w:r>
    </w:p>
    <w:p w14:paraId="731808DE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Проблемы: описание выявленных проблем (если таковые были).</w:t>
      </w:r>
    </w:p>
    <w:p w14:paraId="7C191A31" w14:textId="77777777" w:rsidR="00ED3D48" w:rsidRPr="00CA2117" w:rsidRDefault="00ED3D48" w:rsidP="00ED3D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CA2117">
        <w:rPr>
          <w:rFonts w:ascii="Times New Roman" w:eastAsia="Garamond" w:hAnsi="Times New Roman" w:cs="Times New Roman"/>
        </w:rPr>
        <w:t xml:space="preserve">  Исполнитель: ФИО или ID лица, выполнявшего обслуживание.</w:t>
      </w:r>
    </w:p>
    <w:p w14:paraId="0C963487" w14:textId="77777777" w:rsidR="00EB0F06" w:rsidRPr="00CA2117" w:rsidRDefault="00EB0F06"/>
    <w:sectPr w:rsidR="00EB0F06" w:rsidRPr="00CA2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D0244"/>
    <w:multiLevelType w:val="multilevel"/>
    <w:tmpl w:val="37705432"/>
    <w:lvl w:ilvl="0">
      <w:numFmt w:val="bullet"/>
      <w:lvlText w:val="●"/>
      <w:lvlJc w:val="left"/>
      <w:pPr>
        <w:ind w:left="360" w:firstLine="0"/>
      </w:pPr>
      <w:rPr>
        <w:u w:val="none"/>
      </w:rPr>
    </w:lvl>
    <w:lvl w:ilvl="1">
      <w:numFmt w:val="bullet"/>
      <w:lvlText w:val="○"/>
      <w:lvlJc w:val="left"/>
      <w:pPr>
        <w:ind w:left="1080" w:firstLine="0"/>
      </w:pPr>
      <w:rPr>
        <w:u w:val="none"/>
      </w:rPr>
    </w:lvl>
    <w:lvl w:ilvl="2">
      <w:numFmt w:val="bullet"/>
      <w:lvlText w:val="■"/>
      <w:lvlJc w:val="left"/>
      <w:pPr>
        <w:ind w:left="1800" w:firstLine="0"/>
      </w:pPr>
      <w:rPr>
        <w:u w:val="none"/>
      </w:rPr>
    </w:lvl>
    <w:lvl w:ilvl="3">
      <w:numFmt w:val="bullet"/>
      <w:lvlText w:val="●"/>
      <w:lvlJc w:val="left"/>
      <w:pPr>
        <w:ind w:left="2520" w:firstLine="0"/>
      </w:pPr>
      <w:rPr>
        <w:u w:val="none"/>
      </w:rPr>
    </w:lvl>
    <w:lvl w:ilvl="4">
      <w:numFmt w:val="bullet"/>
      <w:lvlText w:val="○"/>
      <w:lvlJc w:val="left"/>
      <w:pPr>
        <w:ind w:left="3240" w:firstLine="0"/>
      </w:pPr>
      <w:rPr>
        <w:u w:val="none"/>
      </w:rPr>
    </w:lvl>
    <w:lvl w:ilvl="5">
      <w:numFmt w:val="bullet"/>
      <w:lvlText w:val="■"/>
      <w:lvlJc w:val="left"/>
      <w:pPr>
        <w:ind w:left="3960" w:firstLine="0"/>
      </w:pPr>
      <w:rPr>
        <w:u w:val="none"/>
      </w:rPr>
    </w:lvl>
    <w:lvl w:ilvl="6">
      <w:numFmt w:val="bullet"/>
      <w:lvlText w:val="●"/>
      <w:lvlJc w:val="left"/>
      <w:pPr>
        <w:ind w:left="4680" w:firstLine="0"/>
      </w:pPr>
      <w:rPr>
        <w:u w:val="none"/>
      </w:rPr>
    </w:lvl>
    <w:lvl w:ilvl="7">
      <w:numFmt w:val="bullet"/>
      <w:lvlText w:val="○"/>
      <w:lvlJc w:val="left"/>
      <w:pPr>
        <w:ind w:left="5400" w:firstLine="0"/>
      </w:pPr>
      <w:rPr>
        <w:u w:val="none"/>
      </w:rPr>
    </w:lvl>
    <w:lvl w:ilvl="8">
      <w:numFmt w:val="bullet"/>
      <w:lvlText w:val="■"/>
      <w:lvlJc w:val="left"/>
      <w:pPr>
        <w:ind w:left="6120" w:firstLine="0"/>
      </w:pPr>
      <w:rPr>
        <w:u w:val="none"/>
      </w:rPr>
    </w:lvl>
  </w:abstractNum>
  <w:num w:numId="1" w16cid:durableId="176036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D9"/>
    <w:rsid w:val="000950EA"/>
    <w:rsid w:val="000F3A65"/>
    <w:rsid w:val="00686BD9"/>
    <w:rsid w:val="007D4F62"/>
    <w:rsid w:val="009D23B6"/>
    <w:rsid w:val="00CA2117"/>
    <w:rsid w:val="00DD6A68"/>
    <w:rsid w:val="00EB0F06"/>
    <w:rsid w:val="00ED3D48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C98B7-F990-472C-AD76-5DE76278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D48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B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B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B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B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B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B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B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B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B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B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B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B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B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B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6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Елена Лузгина</cp:lastModifiedBy>
  <cp:revision>3</cp:revision>
  <dcterms:created xsi:type="dcterms:W3CDTF">2026-01-21T10:26:00Z</dcterms:created>
  <dcterms:modified xsi:type="dcterms:W3CDTF">2026-01-21T11:16:00Z</dcterms:modified>
</cp:coreProperties>
</file>