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C7A" w:rsidRPr="00A35BD3" w:rsidRDefault="00A35BD3">
      <w:pPr>
        <w:rPr>
          <w:rFonts w:ascii="Sakkal Majalla" w:eastAsia="Meiryo UI" w:hAnsi="Sakkal Majalla" w:cs="Sakkal Majalla"/>
          <w:sz w:val="400"/>
          <w:szCs w:val="400"/>
        </w:rPr>
      </w:pPr>
      <w:r w:rsidRPr="00A35BD3">
        <w:rPr>
          <w:rFonts w:ascii="Sakkal Majalla" w:eastAsia="Meiryo UI" w:hAnsi="Sakkal Majalla" w:cs="Sakkal Majalla"/>
          <w:sz w:val="400"/>
          <w:szCs w:val="400"/>
        </w:rPr>
        <w:t>C751C.B4</w:t>
      </w:r>
      <w:bookmarkStart w:id="0" w:name="_GoBack"/>
      <w:bookmarkEnd w:id="0"/>
    </w:p>
    <w:sectPr w:rsidR="00D80C7A" w:rsidRPr="00A35BD3" w:rsidSect="002E1A3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8A"/>
    <w:rsid w:val="00183F8A"/>
    <w:rsid w:val="002E1A31"/>
    <w:rsid w:val="00745064"/>
    <w:rsid w:val="00A35BD3"/>
    <w:rsid w:val="00A55F66"/>
    <w:rsid w:val="00D8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8F94"/>
  <w15:chartTrackingRefBased/>
  <w15:docId w15:val="{F2E7E24D-95D5-4C29-8121-AC0A3DED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Wee</dc:creator>
  <cp:keywords/>
  <dc:description/>
  <cp:lastModifiedBy>See Tow Shiun Hou</cp:lastModifiedBy>
  <cp:revision>6</cp:revision>
  <dcterms:created xsi:type="dcterms:W3CDTF">2015-12-04T15:46:00Z</dcterms:created>
  <dcterms:modified xsi:type="dcterms:W3CDTF">2016-06-26T10:44:00Z</dcterms:modified>
</cp:coreProperties>
</file>