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EinfacheTabelle1"/>
        <w:tblW w:w="14357" w:type="dxa"/>
        <w:jc w:val="center"/>
        <w:tblLayout w:type="fixed"/>
        <w:tblLook w:val="04A0" w:firstRow="1" w:lastRow="0" w:firstColumn="1" w:lastColumn="0" w:noHBand="0" w:noVBand="1"/>
      </w:tblPr>
      <w:tblGrid>
        <w:gridCol w:w="5770"/>
        <w:gridCol w:w="2381"/>
        <w:gridCol w:w="1415"/>
        <w:gridCol w:w="4791"/>
      </w:tblGrid>
      <w:tr w:rsidR="00D75BE7" w:rsidRPr="00D75BE7" w14:paraId="51F4C391" w14:textId="77777777" w:rsidTr="00D75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6144CFD4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Thema</w:t>
            </w:r>
          </w:p>
        </w:tc>
        <w:tc>
          <w:tcPr>
            <w:tcW w:w="2381" w:type="dxa"/>
            <w:vAlign w:val="center"/>
          </w:tcPr>
          <w:p w14:paraId="27E5D454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Wettbewerb</w:t>
            </w:r>
          </w:p>
        </w:tc>
        <w:tc>
          <w:tcPr>
            <w:tcW w:w="1415" w:type="dxa"/>
            <w:vAlign w:val="center"/>
          </w:tcPr>
          <w:p w14:paraId="370F6BF7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Jahr</w:t>
            </w:r>
          </w:p>
        </w:tc>
        <w:tc>
          <w:tcPr>
            <w:tcW w:w="4791" w:type="dxa"/>
            <w:vAlign w:val="center"/>
          </w:tcPr>
          <w:p w14:paraId="65ADA737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676A6C"/>
                <w:sz w:val="31"/>
                <w:szCs w:val="31"/>
                <w:lang w:eastAsia="de-DE"/>
              </w:rPr>
            </w:pPr>
            <w:proofErr w:type="spellStart"/>
            <w:r w:rsidRPr="00D75BE7">
              <w:rPr>
                <w:rFonts w:ascii="Arial" w:eastAsia="Times New Roman" w:hAnsi="Arial" w:cs="Arial"/>
                <w:bCs w:val="0"/>
                <w:color w:val="676A6C"/>
                <w:sz w:val="31"/>
                <w:szCs w:val="31"/>
                <w:lang w:eastAsia="de-DE"/>
              </w:rPr>
              <w:t>Auszeichung</w:t>
            </w:r>
            <w:proofErr w:type="spellEnd"/>
          </w:p>
        </w:tc>
      </w:tr>
      <w:tr w:rsidR="00D75BE7" w:rsidRPr="00D75BE7" w14:paraId="68EE304C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35FF82AB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Ganganalyse im Eigenbau</w:t>
            </w:r>
          </w:p>
        </w:tc>
        <w:tc>
          <w:tcPr>
            <w:tcW w:w="2381" w:type="dxa"/>
            <w:vAlign w:val="center"/>
            <w:hideMark/>
          </w:tcPr>
          <w:p w14:paraId="343A3BBB" w14:textId="3349A8AE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391243D5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0CC1267D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Regionalsieg – 1. Preis Mathematik/Informatik</w:t>
            </w:r>
          </w:p>
        </w:tc>
      </w:tr>
      <w:tr w:rsidR="00D75BE7" w:rsidRPr="00D75BE7" w14:paraId="3CE05077" w14:textId="77777777" w:rsidTr="00D75BE7">
        <w:trPr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14BFB7DE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Elektromyographie im Eigenbau</w:t>
            </w:r>
          </w:p>
        </w:tc>
        <w:tc>
          <w:tcPr>
            <w:tcW w:w="2381" w:type="dxa"/>
            <w:vAlign w:val="center"/>
            <w:hideMark/>
          </w:tcPr>
          <w:p w14:paraId="2B6A21F8" w14:textId="2BD8DDD3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21A60308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78CF1EDF" w14:textId="13468791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3. Preis Arbeitswelt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</w:t>
            </w:r>
          </w:p>
        </w:tc>
      </w:tr>
      <w:tr w:rsidR="00D75BE7" w:rsidRPr="00D75BE7" w14:paraId="5EE167FA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047BBE06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Bau eines WLAN-Stärke-Messers</w:t>
            </w:r>
          </w:p>
        </w:tc>
        <w:tc>
          <w:tcPr>
            <w:tcW w:w="2381" w:type="dxa"/>
            <w:vAlign w:val="center"/>
            <w:hideMark/>
          </w:tcPr>
          <w:p w14:paraId="17A2118A" w14:textId="39C2AD7C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3F87A41D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51AFC33A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Arbeitswelt</w:t>
            </w:r>
          </w:p>
        </w:tc>
      </w:tr>
      <w:tr w:rsidR="00D75BE7" w:rsidRPr="00D75BE7" w14:paraId="0B00B484" w14:textId="77777777" w:rsidTr="00D75BE7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085ECED8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Bau einer energiesparenden Schreibtischlampe mit Abblend- und Farbwärmeautomation</w:t>
            </w:r>
          </w:p>
        </w:tc>
        <w:tc>
          <w:tcPr>
            <w:tcW w:w="2381" w:type="dxa"/>
            <w:vAlign w:val="center"/>
            <w:hideMark/>
          </w:tcPr>
          <w:p w14:paraId="6F428D93" w14:textId="7C8652F9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673E21CF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55A3E122" w14:textId="32C15794" w:rsidR="00D75BE7" w:rsidRPr="006F6360" w:rsidRDefault="00D75BE7" w:rsidP="006F6360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676A6C"/>
                <w:sz w:val="31"/>
                <w:szCs w:val="31"/>
                <w:lang w:eastAsia="de-DE"/>
              </w:rPr>
            </w:pPr>
            <w:r w:rsidRPr="006F6360">
              <w:rPr>
                <w:rFonts w:ascii="Arial" w:eastAsia="Times New Roman" w:hAnsi="Arial" w:cs="Arial"/>
                <w:b/>
                <w:color w:val="676A6C"/>
                <w:sz w:val="31"/>
                <w:szCs w:val="31"/>
                <w:lang w:eastAsia="de-DE"/>
              </w:rPr>
              <w:t xml:space="preserve">Sonderpreis </w:t>
            </w:r>
            <w:r w:rsidR="006F6360" w:rsidRPr="006F6360">
              <w:rPr>
                <w:rFonts w:ascii="Arial" w:eastAsia="Times New Roman" w:hAnsi="Arial" w:cs="Arial"/>
                <w:b/>
                <w:color w:val="676A6C"/>
                <w:sz w:val="31"/>
                <w:szCs w:val="31"/>
                <w:lang w:eastAsia="de-DE"/>
              </w:rPr>
              <w:br/>
            </w:r>
            <w:r w:rsidRPr="006F6360">
              <w:rPr>
                <w:rFonts w:ascii="Arial" w:eastAsia="Times New Roman" w:hAnsi="Arial" w:cs="Arial"/>
                <w:b/>
                <w:color w:val="676A6C"/>
                <w:sz w:val="31"/>
                <w:szCs w:val="31"/>
                <w:lang w:eastAsia="de-DE"/>
              </w:rPr>
              <w:t>Ressourceneffizienz</w:t>
            </w:r>
          </w:p>
        </w:tc>
      </w:tr>
      <w:tr w:rsidR="00D75BE7" w:rsidRPr="00D75BE7" w14:paraId="00723F00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3519D34B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Ganganalyse im Eigenbau</w:t>
            </w:r>
          </w:p>
        </w:tc>
        <w:tc>
          <w:tcPr>
            <w:tcW w:w="2381" w:type="dxa"/>
            <w:vAlign w:val="center"/>
            <w:hideMark/>
          </w:tcPr>
          <w:p w14:paraId="319C2DF4" w14:textId="482A0DFF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Landes-wettbewerb</w:t>
            </w:r>
          </w:p>
        </w:tc>
        <w:tc>
          <w:tcPr>
            <w:tcW w:w="1415" w:type="dxa"/>
            <w:vAlign w:val="center"/>
            <w:hideMark/>
          </w:tcPr>
          <w:p w14:paraId="4F9BC7E6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2650AFBA" w14:textId="13CB7C4D" w:rsidR="00D75BE7" w:rsidRPr="006F6360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6F6360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Landessieg – 1. Preis Mathematik/Informatik</w:t>
            </w:r>
            <w:r w:rsidRPr="006F6360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br/>
            </w:r>
          </w:p>
        </w:tc>
      </w:tr>
      <w:tr w:rsidR="00D75BE7" w:rsidRPr="00D75BE7" w14:paraId="5CB861E0" w14:textId="77777777" w:rsidTr="00D75BE7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39E7A0F7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Ganganalyse im Eigenbau</w:t>
            </w:r>
          </w:p>
        </w:tc>
        <w:tc>
          <w:tcPr>
            <w:tcW w:w="2381" w:type="dxa"/>
            <w:vAlign w:val="center"/>
            <w:hideMark/>
          </w:tcPr>
          <w:p w14:paraId="3C49B8D2" w14:textId="1067CD13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Bundes-wettbewerb</w:t>
            </w:r>
          </w:p>
        </w:tc>
        <w:tc>
          <w:tcPr>
            <w:tcW w:w="1415" w:type="dxa"/>
            <w:vAlign w:val="center"/>
            <w:hideMark/>
          </w:tcPr>
          <w:p w14:paraId="73442495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2022/23</w:t>
            </w:r>
          </w:p>
        </w:tc>
        <w:tc>
          <w:tcPr>
            <w:tcW w:w="4791" w:type="dxa"/>
            <w:vAlign w:val="center"/>
            <w:hideMark/>
          </w:tcPr>
          <w:p w14:paraId="183C4F3C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 xml:space="preserve">Eduard-Rhein-Jugendpreis für Rundfunk-, </w:t>
            </w:r>
            <w:proofErr w:type="spellStart"/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Fernsehund</w:t>
            </w:r>
            <w:proofErr w:type="spellEnd"/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 xml:space="preserve"> Informationstechnik</w:t>
            </w:r>
          </w:p>
        </w:tc>
      </w:tr>
      <w:tr w:rsidR="00D75BE7" w:rsidRPr="00D75BE7" w14:paraId="0913AE4B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288FA73E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Automatisches Ausrichten einer Solarzelle</w:t>
            </w:r>
          </w:p>
        </w:tc>
        <w:tc>
          <w:tcPr>
            <w:tcW w:w="2381" w:type="dxa"/>
            <w:vAlign w:val="center"/>
            <w:hideMark/>
          </w:tcPr>
          <w:p w14:paraId="3845DA7B" w14:textId="793318C8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6ADB6A09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7E7FD4CD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Technik</w:t>
            </w:r>
          </w:p>
        </w:tc>
      </w:tr>
      <w:tr w:rsidR="00D75BE7" w:rsidRPr="00D75BE7" w14:paraId="610AAB48" w14:textId="77777777" w:rsidTr="00D75BE7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5312236D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Eigenes </w:t>
            </w:r>
            <w:proofErr w:type="spellStart"/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Betriebsystem</w:t>
            </w:r>
            <w:proofErr w:type="spellEnd"/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COS</w:t>
            </w:r>
          </w:p>
        </w:tc>
        <w:tc>
          <w:tcPr>
            <w:tcW w:w="2381" w:type="dxa"/>
            <w:vAlign w:val="center"/>
            <w:hideMark/>
          </w:tcPr>
          <w:p w14:paraId="029855F1" w14:textId="384AAA6A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2925BC5E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27B8365F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Mathematik/ Informatik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br/>
              <w:t xml:space="preserve">Sonderpreis der BDO </w:t>
            </w:r>
            <w:proofErr w:type="spellStart"/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Cyber</w:t>
            </w:r>
            <w:proofErr w:type="spellEnd"/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Security GmbH</w:t>
            </w:r>
          </w:p>
        </w:tc>
      </w:tr>
      <w:tr w:rsidR="00D75BE7" w:rsidRPr="00D75BE7" w14:paraId="165AF259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7159E203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Kostengünstiges Universalspektrometer im Eigenbau</w:t>
            </w:r>
          </w:p>
        </w:tc>
        <w:tc>
          <w:tcPr>
            <w:tcW w:w="2381" w:type="dxa"/>
            <w:vAlign w:val="center"/>
            <w:hideMark/>
          </w:tcPr>
          <w:p w14:paraId="676528D2" w14:textId="237884CB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2EDBF687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478D64A5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Physik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br/>
              <w:t>Sonderpreis Ressourceneffizienz</w:t>
            </w:r>
          </w:p>
        </w:tc>
      </w:tr>
      <w:tr w:rsidR="00D75BE7" w:rsidRPr="00D75BE7" w14:paraId="4C5C008E" w14:textId="77777777" w:rsidTr="00D75BE7">
        <w:trPr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3A100318" w14:textId="77777777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Geschwindigkeitsmessung in billig.</w:t>
            </w:r>
          </w:p>
        </w:tc>
        <w:tc>
          <w:tcPr>
            <w:tcW w:w="2381" w:type="dxa"/>
            <w:vAlign w:val="center"/>
            <w:hideMark/>
          </w:tcPr>
          <w:p w14:paraId="05E82F1A" w14:textId="618B22E1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3763A002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03FE42F9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3. Preis Technik</w:t>
            </w:r>
          </w:p>
        </w:tc>
      </w:tr>
      <w:tr w:rsidR="00D75BE7" w:rsidRPr="00D75BE7" w14:paraId="7C379369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  <w:hideMark/>
          </w:tcPr>
          <w:p w14:paraId="008E26F9" w14:textId="7D78CBF6" w:rsidR="00D75BE7" w:rsidRPr="00D75BE7" w:rsidRDefault="00D75BE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Anzeige-Modul für einen Heimtrainer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vertAlign w:val="superscript"/>
                <w:lang w:eastAsia="de-DE"/>
              </w:rPr>
              <w:t>*</w:t>
            </w:r>
          </w:p>
        </w:tc>
        <w:tc>
          <w:tcPr>
            <w:tcW w:w="2381" w:type="dxa"/>
            <w:vAlign w:val="center"/>
            <w:hideMark/>
          </w:tcPr>
          <w:p w14:paraId="25C7E05E" w14:textId="31C6085A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  <w:hideMark/>
          </w:tcPr>
          <w:p w14:paraId="7FF74532" w14:textId="77777777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  <w:hideMark/>
          </w:tcPr>
          <w:p w14:paraId="4C268134" w14:textId="0AF72B4B" w:rsidR="00D75BE7" w:rsidRPr="00D75BE7" w:rsidRDefault="00D75BE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 xml:space="preserve">Regionalsieg – </w:t>
            </w:r>
            <w:r w:rsidR="00C50D1D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br/>
            </w:r>
            <w:r w:rsidRPr="00D75BE7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1. Preis Technik</w:t>
            </w:r>
          </w:p>
        </w:tc>
      </w:tr>
      <w:tr w:rsidR="009B6EE9" w:rsidRPr="00D75BE7" w14:paraId="0B72FC7D" w14:textId="77777777" w:rsidTr="00D75BE7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3CBF78AB" w14:textId="035EBDDE" w:rsidR="009B6EE9" w:rsidRPr="00D75BE7" w:rsidRDefault="009B6EE9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Anzeige-Modul für einen Heimtrainer</w:t>
            </w: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vertAlign w:val="superscript"/>
                <w:lang w:eastAsia="de-DE"/>
              </w:rPr>
              <w:t>*</w:t>
            </w:r>
          </w:p>
        </w:tc>
        <w:tc>
          <w:tcPr>
            <w:tcW w:w="2381" w:type="dxa"/>
            <w:vAlign w:val="center"/>
          </w:tcPr>
          <w:p w14:paraId="18850EAA" w14:textId="525525E1" w:rsidR="009B6EE9" w:rsidRPr="00D75BE7" w:rsidRDefault="009B6EE9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Landes-wettbewerb</w:t>
            </w:r>
          </w:p>
        </w:tc>
        <w:tc>
          <w:tcPr>
            <w:tcW w:w="1415" w:type="dxa"/>
            <w:vAlign w:val="center"/>
          </w:tcPr>
          <w:p w14:paraId="439061BB" w14:textId="6674090A" w:rsidR="009B6EE9" w:rsidRPr="00D75BE7" w:rsidRDefault="009B6EE9" w:rsidP="00D75BE7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2023/24</w:t>
            </w:r>
          </w:p>
        </w:tc>
        <w:tc>
          <w:tcPr>
            <w:tcW w:w="4791" w:type="dxa"/>
            <w:vAlign w:val="center"/>
          </w:tcPr>
          <w:p w14:paraId="2AA6D0C3" w14:textId="77777777" w:rsidR="009B6EE9" w:rsidRDefault="009B6EE9" w:rsidP="00A2588F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</w:t>
            </w:r>
            <w:r w:rsidR="00C50D1D"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 xml:space="preserve"> Technik</w:t>
            </w:r>
          </w:p>
          <w:p w14:paraId="150211D6" w14:textId="6ECC99C8" w:rsidR="00C50D1D" w:rsidRPr="00D75BE7" w:rsidRDefault="00A2588F" w:rsidP="00A2588F">
            <w:pPr>
              <w:spacing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 w:rsidRPr="00A2588F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Sonderpreis „Power Skills“ </w:t>
            </w:r>
          </w:p>
        </w:tc>
      </w:tr>
      <w:tr w:rsidR="004F7187" w:rsidRPr="00D75BE7" w14:paraId="6896B970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40B07877" w14:textId="15A02A48" w:rsidR="004F7187" w:rsidRPr="00D75BE7" w:rsidRDefault="004F7187" w:rsidP="00D75BE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Diskoleuchte</w:t>
            </w:r>
          </w:p>
        </w:tc>
        <w:tc>
          <w:tcPr>
            <w:tcW w:w="2381" w:type="dxa"/>
            <w:vAlign w:val="center"/>
          </w:tcPr>
          <w:p w14:paraId="4D0A3935" w14:textId="7C21EFD2" w:rsidR="004F7187" w:rsidRDefault="004F7187" w:rsidP="00915839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</w:t>
            </w:r>
            <w:r w:rsidR="00915839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wettbewerb</w:t>
            </w:r>
            <w:proofErr w:type="spellEnd"/>
          </w:p>
        </w:tc>
        <w:tc>
          <w:tcPr>
            <w:tcW w:w="1415" w:type="dxa"/>
            <w:vAlign w:val="center"/>
          </w:tcPr>
          <w:p w14:paraId="1C418724" w14:textId="12813CCF" w:rsidR="004F7187" w:rsidRPr="00D75BE7" w:rsidRDefault="004F7187" w:rsidP="00D75BE7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2024/25</w:t>
            </w:r>
          </w:p>
        </w:tc>
        <w:tc>
          <w:tcPr>
            <w:tcW w:w="4791" w:type="dxa"/>
            <w:vAlign w:val="center"/>
          </w:tcPr>
          <w:p w14:paraId="18EA1E3D" w14:textId="5E674203" w:rsidR="004F7187" w:rsidRDefault="004F7187" w:rsidP="00A2588F">
            <w:pPr>
              <w:spacing w:before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Technik</w:t>
            </w:r>
          </w:p>
        </w:tc>
      </w:tr>
      <w:tr w:rsidR="000F6F7D" w:rsidRPr="00D75BE7" w14:paraId="2F6E0B34" w14:textId="77777777" w:rsidTr="00D75BE7">
        <w:trPr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69CFCFA8" w14:textId="421E48BA" w:rsidR="000F6F7D" w:rsidRDefault="000F6F7D" w:rsidP="000F6F7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Kältemittel</w:t>
            </w:r>
          </w:p>
        </w:tc>
        <w:tc>
          <w:tcPr>
            <w:tcW w:w="2381" w:type="dxa"/>
            <w:vAlign w:val="center"/>
          </w:tcPr>
          <w:p w14:paraId="645E54F4" w14:textId="17BE9E59" w:rsidR="000F6F7D" w:rsidRDefault="000F6F7D" w:rsidP="00915839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</w:tcPr>
          <w:p w14:paraId="11EE12F9" w14:textId="119D0C13" w:rsidR="000F6F7D" w:rsidRDefault="000F6F7D" w:rsidP="000F6F7D">
            <w:pPr>
              <w:spacing w:before="240" w:after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2024/25</w:t>
            </w:r>
          </w:p>
        </w:tc>
        <w:tc>
          <w:tcPr>
            <w:tcW w:w="4791" w:type="dxa"/>
            <w:vAlign w:val="center"/>
          </w:tcPr>
          <w:p w14:paraId="755A975F" w14:textId="7CB1CCDD" w:rsidR="000F6F7D" w:rsidRDefault="000F6F7D" w:rsidP="000F6F7D">
            <w:pPr>
              <w:spacing w:before="2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2. Preis Chemie</w:t>
            </w:r>
          </w:p>
        </w:tc>
      </w:tr>
      <w:tr w:rsidR="00000FE2" w:rsidRPr="00D75BE7" w14:paraId="31FFDCC3" w14:textId="77777777" w:rsidTr="00D75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0" w:type="dxa"/>
            <w:vAlign w:val="center"/>
          </w:tcPr>
          <w:p w14:paraId="16B075D9" w14:textId="1034AEEF" w:rsidR="00000FE2" w:rsidRDefault="00000FE2" w:rsidP="00000FE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Automatisches Ausrichten einer Solarzelle</w:t>
            </w: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 xml:space="preserve"> II</w:t>
            </w:r>
          </w:p>
        </w:tc>
        <w:tc>
          <w:tcPr>
            <w:tcW w:w="2381" w:type="dxa"/>
            <w:vAlign w:val="center"/>
          </w:tcPr>
          <w:p w14:paraId="0AA5D4E3" w14:textId="7BF2EB9C" w:rsidR="00000FE2" w:rsidRDefault="00000FE2" w:rsidP="00000FE2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 w:rsidRPr="00D75BE7"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Regional-wettbewerb</w:t>
            </w:r>
          </w:p>
        </w:tc>
        <w:tc>
          <w:tcPr>
            <w:tcW w:w="1415" w:type="dxa"/>
            <w:vAlign w:val="center"/>
          </w:tcPr>
          <w:p w14:paraId="16E4ADC8" w14:textId="19E18C7D" w:rsidR="00000FE2" w:rsidRDefault="00000FE2" w:rsidP="00000FE2">
            <w:pPr>
              <w:spacing w:before="240" w:after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color w:val="676A6C"/>
                <w:sz w:val="31"/>
                <w:szCs w:val="31"/>
                <w:lang w:eastAsia="de-DE"/>
              </w:rPr>
              <w:t>2024/25</w:t>
            </w:r>
          </w:p>
        </w:tc>
        <w:tc>
          <w:tcPr>
            <w:tcW w:w="4791" w:type="dxa"/>
            <w:vAlign w:val="center"/>
          </w:tcPr>
          <w:p w14:paraId="5DEB96AA" w14:textId="218D16C6" w:rsidR="00000FE2" w:rsidRDefault="00000FE2" w:rsidP="00000FE2">
            <w:pPr>
              <w:spacing w:before="2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676A6C"/>
                <w:sz w:val="31"/>
                <w:szCs w:val="31"/>
                <w:lang w:eastAsia="de-DE"/>
              </w:rPr>
              <w:t>3. Preis Technik</w:t>
            </w:r>
          </w:p>
        </w:tc>
      </w:tr>
    </w:tbl>
    <w:p w14:paraId="596F032A" w14:textId="16D0497F" w:rsidR="00D75BE7" w:rsidRPr="00D75BE7" w:rsidRDefault="00D75BE7" w:rsidP="006F6360">
      <w:pPr>
        <w:tabs>
          <w:tab w:val="left" w:pos="5220"/>
        </w:tabs>
        <w:rPr>
          <w:sz w:val="36"/>
          <w:szCs w:val="34"/>
        </w:rPr>
      </w:pPr>
    </w:p>
    <w:sectPr w:rsidR="00D75BE7" w:rsidRPr="00D75BE7" w:rsidSect="00D75B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23808" w:code="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8A000" w14:textId="77777777" w:rsidR="002275BB" w:rsidRDefault="002275BB" w:rsidP="00D75BE7">
      <w:pPr>
        <w:spacing w:line="240" w:lineRule="auto"/>
      </w:pPr>
      <w:r>
        <w:separator/>
      </w:r>
    </w:p>
  </w:endnote>
  <w:endnote w:type="continuationSeparator" w:id="0">
    <w:p w14:paraId="3B177884" w14:textId="77777777" w:rsidR="002275BB" w:rsidRDefault="002275BB" w:rsidP="00D75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10 Pitch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4D593" w14:textId="77777777" w:rsidR="00F47AC1" w:rsidRDefault="00F47A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0D412" w14:textId="60E365F5" w:rsidR="00D75BE7" w:rsidRPr="00D75BE7" w:rsidRDefault="00D75BE7">
    <w:pPr>
      <w:pStyle w:val="Fuzeile"/>
      <w:rPr>
        <w:rFonts w:asciiTheme="minorHAnsi" w:hAnsiTheme="minorHAnsi" w:cstheme="minorHAnsi"/>
      </w:rPr>
    </w:pPr>
    <w:r w:rsidRPr="00D75BE7">
      <w:rPr>
        <w:rFonts w:asciiTheme="minorHAnsi" w:hAnsiTheme="minorHAnsi" w:cstheme="minorHAnsi"/>
      </w:rPr>
      <w:t>* Betreut durch einen Lehrer unserer Schule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4218D" w14:textId="77777777" w:rsidR="00F47AC1" w:rsidRDefault="00F47A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B2E35" w14:textId="77777777" w:rsidR="002275BB" w:rsidRDefault="002275BB" w:rsidP="00D75BE7">
      <w:pPr>
        <w:spacing w:line="240" w:lineRule="auto"/>
      </w:pPr>
      <w:r>
        <w:separator/>
      </w:r>
    </w:p>
  </w:footnote>
  <w:footnote w:type="continuationSeparator" w:id="0">
    <w:p w14:paraId="53B13AF9" w14:textId="77777777" w:rsidR="002275BB" w:rsidRDefault="002275BB" w:rsidP="00D75B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7FE8E" w14:textId="77777777" w:rsidR="00F47AC1" w:rsidRDefault="00F47A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D8E17" w14:textId="7C8BAA9E" w:rsidR="00D75BE7" w:rsidRDefault="00915839" w:rsidP="00D75BE7">
    <w:pPr>
      <w:pStyle w:val="Kopfzeile"/>
      <w:jc w:val="center"/>
      <w:rPr>
        <w:rFonts w:asciiTheme="minorHAnsi" w:hAnsiTheme="minorHAnsi" w:cstheme="minorHAnsi"/>
        <w:b/>
        <w:bCs/>
        <w:sz w:val="36"/>
        <w:szCs w:val="32"/>
      </w:rPr>
    </w:pPr>
    <w:r w:rsidRPr="00851277">
      <w:rPr>
        <w:rFonts w:asciiTheme="minorHAnsi" w:hAnsiTheme="minorHAnsi" w:cstheme="minorHAnsi"/>
        <w:noProof/>
      </w:rPr>
      <w:drawing>
        <wp:anchor distT="0" distB="0" distL="114300" distR="114300" simplePos="0" relativeHeight="251660288" behindDoc="0" locked="0" layoutInCell="1" allowOverlap="1" wp14:anchorId="0CD78285" wp14:editId="12F25E87">
          <wp:simplePos x="0" y="0"/>
          <wp:positionH relativeFrom="margin">
            <wp:align>left</wp:align>
          </wp:positionH>
          <wp:positionV relativeFrom="paragraph">
            <wp:posOffset>-45720</wp:posOffset>
          </wp:positionV>
          <wp:extent cx="643890" cy="643890"/>
          <wp:effectExtent l="0" t="0" r="3810" b="3810"/>
          <wp:wrapNone/>
          <wp:docPr id="1464332019" name="Picture 1" descr="Ein Bild, das Text, Schil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Schil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5BE7" w:rsidRPr="00851277">
      <w:rPr>
        <w:rFonts w:asciiTheme="minorHAnsi" w:hAnsiTheme="minorHAnsi" w:cstheme="minorHAnsi"/>
        <w:noProof/>
      </w:rPr>
      <w:drawing>
        <wp:anchor distT="0" distB="0" distL="114300" distR="114300" simplePos="0" relativeHeight="251658240" behindDoc="0" locked="0" layoutInCell="1" allowOverlap="1" wp14:anchorId="12857AC2" wp14:editId="78E20B12">
          <wp:simplePos x="0" y="0"/>
          <wp:positionH relativeFrom="column">
            <wp:posOffset>8289290</wp:posOffset>
          </wp:positionH>
          <wp:positionV relativeFrom="paragraph">
            <wp:posOffset>-68580</wp:posOffset>
          </wp:positionV>
          <wp:extent cx="643890" cy="643890"/>
          <wp:effectExtent l="0" t="0" r="3810" b="3810"/>
          <wp:wrapNone/>
          <wp:docPr id="1" name="Picture 1" descr="Ein Bild, das Text, Schild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Schild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5BE7">
      <w:rPr>
        <w:rFonts w:asciiTheme="minorHAnsi" w:hAnsiTheme="minorHAnsi" w:cstheme="minorHAnsi"/>
        <w:b/>
        <w:bCs/>
        <w:sz w:val="36"/>
        <w:szCs w:val="32"/>
      </w:rPr>
      <w:t xml:space="preserve">Unsere erfolgreichen Projekte bei Jugend forscht </w:t>
    </w:r>
    <w:r w:rsidR="00491199">
      <w:rPr>
        <w:rFonts w:asciiTheme="minorHAnsi" w:hAnsiTheme="minorHAnsi" w:cstheme="minorHAnsi"/>
        <w:b/>
        <w:bCs/>
        <w:sz w:val="36"/>
        <w:szCs w:val="32"/>
      </w:rPr>
      <w:br/>
      <w:t>in den letzten Schuljahren</w:t>
    </w:r>
  </w:p>
  <w:p w14:paraId="5007A70C" w14:textId="77777777" w:rsidR="00D75BE7" w:rsidRPr="00D75BE7" w:rsidRDefault="00D75BE7" w:rsidP="00D75BE7">
    <w:pPr>
      <w:pStyle w:val="Kopfzeile"/>
      <w:jc w:val="center"/>
      <w:rPr>
        <w:rFonts w:asciiTheme="minorHAnsi" w:hAnsiTheme="minorHAnsi" w:cstheme="minorHAnsi"/>
        <w:b/>
        <w:bCs/>
        <w:sz w:val="36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5C151" w14:textId="77777777" w:rsidR="00F47AC1" w:rsidRDefault="00F47AC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E7"/>
    <w:rsid w:val="00000FE2"/>
    <w:rsid w:val="000056D5"/>
    <w:rsid w:val="00021800"/>
    <w:rsid w:val="000F6F7D"/>
    <w:rsid w:val="002275BB"/>
    <w:rsid w:val="003119B4"/>
    <w:rsid w:val="00315F5F"/>
    <w:rsid w:val="00491199"/>
    <w:rsid w:val="004F7187"/>
    <w:rsid w:val="00591E9C"/>
    <w:rsid w:val="006701C1"/>
    <w:rsid w:val="006F6360"/>
    <w:rsid w:val="00754281"/>
    <w:rsid w:val="007D1EE1"/>
    <w:rsid w:val="00915839"/>
    <w:rsid w:val="009424F4"/>
    <w:rsid w:val="009B6EE9"/>
    <w:rsid w:val="009C501B"/>
    <w:rsid w:val="009D6675"/>
    <w:rsid w:val="00A2588F"/>
    <w:rsid w:val="00A4015F"/>
    <w:rsid w:val="00AB77CF"/>
    <w:rsid w:val="00C46ABE"/>
    <w:rsid w:val="00C50D1D"/>
    <w:rsid w:val="00D75BE7"/>
    <w:rsid w:val="00F4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8BA0F3"/>
  <w15:chartTrackingRefBased/>
  <w15:docId w15:val="{35E41FF3-B12B-4A62-B152-83D0562B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10 Pitch" w:eastAsiaTheme="minorHAnsi" w:hAnsi="Courier 10 Pitch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5BE7"/>
    <w:pPr>
      <w:spacing w:line="360" w:lineRule="auto"/>
    </w:pPr>
    <w:rPr>
      <w:rFonts w:ascii="Times New Roman" w:hAnsi="Times New Roman" w:cstheme="minorBidi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5B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5BE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5BE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5BE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5BE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284"/>
    </w:pPr>
  </w:style>
  <w:style w:type="paragraph" w:customStyle="1" w:styleId="Standardaufz">
    <w:name w:val="Standardaufz"/>
    <w:basedOn w:val="Standard"/>
    <w:next w:val="Standard"/>
    <w:pPr>
      <w:ind w:left="113" w:hanging="113"/>
    </w:pPr>
  </w:style>
  <w:style w:type="paragraph" w:styleId="Beschriftung">
    <w:name w:val="caption"/>
    <w:aliases w:val="f"/>
    <w:basedOn w:val="Standard"/>
    <w:next w:val="Standard"/>
    <w:qFormat/>
    <w:pPr>
      <w:keepLines/>
      <w:tabs>
        <w:tab w:val="left" w:pos="851"/>
      </w:tabs>
      <w:spacing w:before="240" w:after="360" w:line="240" w:lineRule="auto"/>
      <w:ind w:left="851" w:hanging="851"/>
    </w:pPr>
    <w:rPr>
      <w:sz w:val="20"/>
    </w:rPr>
  </w:style>
  <w:style w:type="paragraph" w:customStyle="1" w:styleId="Zeile">
    <w:name w:val="Zeile"/>
    <w:basedOn w:val="Aufgabe"/>
    <w:rsid w:val="009D6675"/>
    <w:pPr>
      <w:tabs>
        <w:tab w:val="clear" w:pos="851"/>
        <w:tab w:val="clear" w:pos="8222"/>
        <w:tab w:val="left" w:leader="underscore" w:pos="8959"/>
      </w:tabs>
      <w:spacing w:before="120" w:line="360" w:lineRule="auto"/>
      <w:ind w:firstLine="0"/>
    </w:pPr>
  </w:style>
  <w:style w:type="paragraph" w:customStyle="1" w:styleId="Aufgabe">
    <w:name w:val="Aufgabe"/>
    <w:basedOn w:val="Standard"/>
    <w:pPr>
      <w:tabs>
        <w:tab w:val="left" w:pos="284"/>
        <w:tab w:val="left" w:pos="851"/>
        <w:tab w:val="left" w:pos="8222"/>
      </w:tabs>
      <w:spacing w:line="240" w:lineRule="auto"/>
      <w:ind w:left="284" w:hanging="284"/>
    </w:pPr>
  </w:style>
  <w:style w:type="paragraph" w:customStyle="1" w:styleId="Lsung">
    <w:name w:val="Lösung"/>
    <w:basedOn w:val="Aufgabe"/>
    <w:pPr>
      <w:tabs>
        <w:tab w:val="clear" w:pos="851"/>
        <w:tab w:val="clear" w:pos="8222"/>
      </w:tabs>
      <w:ind w:firstLine="0"/>
    </w:pPr>
    <w:rPr>
      <w:i/>
    </w:rPr>
  </w:style>
  <w:style w:type="paragraph" w:customStyle="1" w:styleId="Regie">
    <w:name w:val="Regie"/>
    <w:basedOn w:val="Standard"/>
    <w:rPr>
      <w:i/>
      <w:sz w:val="16"/>
    </w:rPr>
  </w:style>
  <w:style w:type="paragraph" w:customStyle="1" w:styleId="TA">
    <w:name w:val="TA"/>
    <w:basedOn w:val="Standard"/>
    <w:rPr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5BE7"/>
    <w:rPr>
      <w:rFonts w:asciiTheme="minorHAnsi" w:eastAsiaTheme="majorEastAsia" w:hAnsiTheme="minorHAnsi" w:cstheme="majorBidi"/>
      <w:color w:val="365F91" w:themeColor="accent1" w:themeShade="BF"/>
      <w:sz w:val="24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5BE7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5BE7"/>
    <w:rPr>
      <w:rFonts w:asciiTheme="minorHAnsi" w:eastAsiaTheme="majorEastAsia" w:hAnsiTheme="minorHAnsi" w:cstheme="majorBidi"/>
      <w:color w:val="595959" w:themeColor="text1" w:themeTint="A6"/>
      <w:sz w:val="24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5BE7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5BE7"/>
    <w:rPr>
      <w:rFonts w:asciiTheme="minorHAnsi" w:eastAsiaTheme="majorEastAsia" w:hAnsiTheme="minorHAnsi" w:cstheme="majorBidi"/>
      <w:color w:val="272727" w:themeColor="text1" w:themeTint="D8"/>
      <w:sz w:val="24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7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5BE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5B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5B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75B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5BE7"/>
    <w:rPr>
      <w:rFonts w:ascii="Times New Roman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D75B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5BE7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5B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5BE7"/>
    <w:rPr>
      <w:rFonts w:ascii="Times New Roman" w:hAnsi="Times New Roman" w:cstheme="minorBidi"/>
      <w:i/>
      <w:iCs/>
      <w:color w:val="365F91" w:themeColor="accent1" w:themeShade="BF"/>
      <w:sz w:val="24"/>
      <w:szCs w:val="2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D75BE7"/>
    <w:rPr>
      <w:b/>
      <w:bCs/>
      <w:smallCaps/>
      <w:color w:val="365F91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D75B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75BE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BE7"/>
    <w:rPr>
      <w:rFonts w:ascii="Times New Roman" w:hAnsi="Times New Roman" w:cstheme="minorBidi"/>
      <w:sz w:val="24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D75BE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BE7"/>
    <w:rPr>
      <w:rFonts w:ascii="Times New Roman" w:hAnsi="Times New Roman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14</cp:revision>
  <cp:lastPrinted>2025-04-02T17:07:00Z</cp:lastPrinted>
  <dcterms:created xsi:type="dcterms:W3CDTF">2024-04-10T07:17:00Z</dcterms:created>
  <dcterms:modified xsi:type="dcterms:W3CDTF">2025-04-05T05:56:00Z</dcterms:modified>
</cp:coreProperties>
</file>