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aps/>
          <w:color w:val="2E86C1"/>
          <w:sz w:val="28"/>
          <w:szCs w:val="28"/>
        </w:rPr>
        <w:t xml:space="preserve">OPENTEXT DOCUMENTUM</w:t>
      </w:r>
    </w:p>
    <w:p>
      <w:pPr>
        <w:pBdr>
          <w:bottom w:val="single" w:color="1B4F72" w:sz="8" w:space="12"/>
        </w:pBdr>
        <w:spacing w:after="120"/>
        <w:jc w:val="center"/>
      </w:pPr>
      <w:r>
        <w:rPr>
          <w:rFonts w:ascii="Arial" w:cs="Arial" w:eastAsia="Arial" w:hAnsi="Arial"/>
          <w:b/>
          <w:bCs/>
          <w:color w:val="1B4F72"/>
          <w:sz w:val="56"/>
          <w:szCs w:val="56"/>
        </w:rPr>
        <w:t xml:space="preserve">Workflow Management</w:t>
      </w:r>
    </w:p>
    <w:p>
      <w:pPr>
        <w:spacing w:after="80" w:before="200"/>
        <w:jc w:val="center"/>
      </w:pPr>
      <w:r>
        <w:rPr>
          <w:rFonts w:ascii="Arial" w:cs="Arial" w:eastAsia="Arial" w:hAnsi="Arial"/>
          <w:color w:val="2E86C1"/>
          <w:sz w:val="30"/>
          <w:szCs w:val="30"/>
        </w:rPr>
        <w:t xml:space="preserve">Kiến trúc, Quy trình và Cơ chế Hoạt Động</w:t>
      </w:r>
    </w:p>
    <w:p>
      <w:pPr>
        <w:spacing w:before="2400"/>
      </w:pPr>
    </w:p>
    <w:p>
      <w:pPr>
        <w:jc w:val="center"/>
      </w:pPr>
      <w:r>
        <w:rPr>
          <w:rFonts w:ascii="Arial" w:cs="Arial" w:eastAsia="Arial" w:hAnsi="Arial"/>
          <w:color w:val="7F8C8D"/>
          <w:sz w:val="22"/>
          <w:szCs w:val="22"/>
        </w:rPr>
        <w:t xml:space="preserve">Tài liệu kỹ thuật chi tiết</w:t>
      </w:r>
    </w:p>
    <w:p>
      <w:pPr>
        <w:spacing w:after="80"/>
        <w:jc w:val="center"/>
      </w:pPr>
      <w:r>
        <w:rPr>
          <w:rFonts w:ascii="Arial" w:cs="Arial" w:eastAsia="Arial" w:hAnsi="Arial"/>
          <w:color w:val="7F8C8D"/>
          <w:sz w:val="22"/>
          <w:szCs w:val="22"/>
        </w:rPr>
        <w:t xml:space="preserve">Phiên bản 1.0 — Tháng 3/2026</w:t>
      </w:r>
    </w:p>
    <w:p>
      <w:pPr>
        <w:sectPr>
          <w:pgSz w:w="12240" w:h="15840" w:orient="portrait"/>
          <w:pgMar w:top="1440" w:right="1440" w:bottom="1440" w:left="1440" w:header="708" w:footer="708" w:gutter="0"/>
          <w:pgNumType/>
          <w:docGrid w:linePitch="360"/>
        </w:sectPr>
      </w:pP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Tổng quan về Workflow trong Documentum</w:t>
      </w:r>
    </w:p>
    <w:p>
      <w:pPr>
        <w:spacing w:after="160" w:line="276"/>
        <w:jc w:val="both"/>
      </w:pPr>
      <w:r>
        <w:rPr>
          <w:rFonts w:ascii="Arial" w:cs="Arial" w:eastAsia="Arial" w:hAnsi="Arial"/>
          <w:color w:val="1C2833"/>
          <w:sz w:val="22"/>
          <w:szCs w:val="22"/>
        </w:rPr>
        <w:t xml:space="preserve">Workflow trong OpenText Documentum là cơ chế tự động hóa quy trình nghiệp vụ, cho phép định nghĩa các bước xử lý tài liệu, giao task cho người dùng, và điều phối luồng thông tin giữa các bộ phận trong tổ chức. Đây là thành phần cốt lõi giúp Documentum vượt xa khỏi việc chỉ lưu trữ tài liệu, trở thành nền tảng quản lý nội dung doanh nghiệp (ECM) toàn diện.</w:t>
      </w:r>
    </w:p>
    <w:p>
      <w:pPr>
        <w:spacing w:after="160" w:line="276"/>
        <w:jc w:val="both"/>
      </w:pPr>
      <w:r>
        <w:rPr>
          <w:rFonts w:ascii="Arial" w:cs="Arial" w:eastAsia="Arial" w:hAnsi="Arial"/>
          <w:color w:val="1C2833"/>
          <w:sz w:val="22"/>
          <w:szCs w:val="22"/>
        </w:rPr>
        <w:t xml:space="preserve">Workflow có thể được ví như </w:t>
      </w:r>
      <w:r>
        <w:rPr>
          <w:rFonts w:ascii="Arial" w:cs="Arial" w:eastAsia="Arial" w:hAnsi="Arial"/>
          <w:b/>
          <w:bCs/>
          <w:color w:val="2E86C1"/>
          <w:sz w:val="22"/>
          <w:szCs w:val="22"/>
        </w:rPr>
        <w:t xml:space="preserve">"chương trình" xử lý tập hợp tài liệu như dữ liệu</w:t>
      </w:r>
      <w:r>
        <w:rPr>
          <w:rFonts w:ascii="Arial" w:cs="Arial" w:eastAsia="Arial" w:hAnsi="Arial"/>
          <w:color w:val="1C2833"/>
          <w:sz w:val="22"/>
          <w:szCs w:val="22"/>
        </w:rPr>
        <w:t xml:space="preserve">. Nó mô tả quy trình nghiệp vụ quy định: khi nào, dưới điều kiện nào, thông tin được gửi đến ai, và tài liệu thay đổi trạng thái như thế nào khi đi qua workflow.</w:t>
      </w:r>
    </w:p>
    <w:p>
      <w:pPr>
        <w:pStyle w:val="Heading2"/>
        <w:spacing w:after="160" w:before="280"/>
      </w:pPr>
      <w:r>
        <w:t xml:space="preserve">1.1. Workflow vs Lifecycle</w:t>
      </w:r>
    </w:p>
    <w:p>
      <w:pPr>
        <w:spacing w:after="160" w:line="276"/>
        <w:jc w:val="both"/>
      </w:pPr>
      <w:r>
        <w:rPr>
          <w:rFonts w:ascii="Arial" w:cs="Arial" w:eastAsia="Arial" w:hAnsi="Arial"/>
          <w:b/>
          <w:bCs/>
          <w:color w:val="2E86C1"/>
          <w:sz w:val="22"/>
          <w:szCs w:val="22"/>
        </w:rPr>
        <w:t xml:space="preserve">Lifecycle</w:t>
      </w:r>
      <w:r>
        <w:rPr>
          <w:rFonts w:ascii="Arial" w:cs="Arial" w:eastAsia="Arial" w:hAnsi="Arial"/>
          <w:color w:val="1C2833"/>
          <w:sz w:val="22"/>
          <w:szCs w:val="22"/>
        </w:rPr>
        <w:t xml:space="preserve"> trả lời câu hỏi: "Tài liệu này đang ở trạng thái nào?" (Draft → Review → Approved → Archived). </w:t>
      </w:r>
      <w:r>
        <w:rPr>
          <w:rFonts w:ascii="Arial" w:cs="Arial" w:eastAsia="Arial" w:hAnsi="Arial"/>
          <w:b/>
          <w:bCs/>
          <w:color w:val="2E86C1"/>
          <w:sz w:val="22"/>
          <w:szCs w:val="22"/>
        </w:rPr>
        <w:t xml:space="preserve">Workflow</w:t>
      </w:r>
      <w:r>
        <w:rPr>
          <w:rFonts w:ascii="Arial" w:cs="Arial" w:eastAsia="Arial" w:hAnsi="Arial"/>
          <w:color w:val="1C2833"/>
          <w:sz w:val="22"/>
          <w:szCs w:val="22"/>
        </w:rPr>
        <w:t xml:space="preserve"> trả lời câu hỏi: "Ai làm gì, theo thứ tự nào, để đưa tài liệu từ trạng thái này sang trạng thái kia?" Hai khái niệm này phối hợp chặt chẽ trong thực tế: khi workflow activity hoàn thành, một auto activity có thể tự động chuyển lifecycle state của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w:t>
            </w:r>
          </w:p>
        </w:tc>
        <w:tc>
          <w:tcPr>
            <w:tcW w:type="dxa" w:w="351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Lifecycle</w:t>
            </w:r>
          </w:p>
        </w:tc>
        <w:tc>
          <w:tcPr>
            <w:tcW w:type="dxa" w:w="351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Workflow</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Bản chất</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Tập hợp các trạng thái (states)</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Quy trình nghiệp vụ (business process)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Con người</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Không cần người thực hiện</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Có performer thực hiện task</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Đối tượng</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Gắn với 1 tài liệu</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Bao gồm nhiều tài liệu (packages)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Ví dụ</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Draft → Approved → Archived</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Soạn → Review → Phê duyệt → Ký số</w:t>
            </w:r>
          </w:p>
        </w:tc>
      </w:tr>
    </w:tbl>
    <w:p>
      <w:pPr>
        <w:spacing w:after="80"/>
      </w:pPr>
    </w:p>
    <w:p>
      <w:r>
        <w:br w:type="page"/>
      </w:r>
    </w:p>
    <w:p>
      <w:pPr>
        <w:pStyle w:val="Heading1"/>
        <w:spacing w:after="200" w:before="360"/>
      </w:pPr>
      <w:r>
        <w:t xml:space="preserve">2. Các thành phần cấu tạo Workflow</w:t>
      </w:r>
    </w:p>
    <w:p>
      <w:pPr>
        <w:spacing w:after="160" w:line="276"/>
        <w:jc w:val="both"/>
      </w:pPr>
      <w:r>
        <w:rPr>
          <w:rFonts w:ascii="Arial" w:cs="Arial" w:eastAsia="Arial" w:hAnsi="Arial"/>
          <w:color w:val="1C2833"/>
          <w:sz w:val="22"/>
          <w:szCs w:val="22"/>
        </w:rPr>
        <w:t xml:space="preserve">Một workflow trong Documentum được xây dựng từ 5 thành phần chính, mỗi thành phần được lưu trữ như một object type riêng trong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w:t>
            </w:r>
          </w:p>
        </w:tc>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 Type</w:t>
            </w:r>
          </w:p>
        </w:tc>
        <w:tc>
          <w:tcPr>
            <w:tcW w:type="dxa" w:w="5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Process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Courier New" w:cs="Courier New" w:eastAsia="Courier New" w:hAnsi="Courier New"/>
                <w:color w:val="2E86C1"/>
                <w:sz w:val="20"/>
                <w:szCs w:val="20"/>
              </w:rPr>
              <w:t xml:space="preserve">dm_process</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Bản thiết kế (template) của quy trình. Có thể tạo nhiều workflow instance từ cùng một process.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Activity</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Courier New" w:cs="Courier New" w:eastAsia="Courier New" w:hAnsi="Courier New"/>
                <w:color w:val="2E86C1"/>
                <w:sz w:val="20"/>
                <w:szCs w:val="20"/>
              </w:rPr>
              <w:t xml:space="preserve">dm_activity</w:t>
            </w:r>
          </w:p>
        </w:tc>
        <w:tc>
          <w:tcPr>
            <w:tcW w:type="dxa" w:w="57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Một bước trong quy trình. Có 2 loại: Manual (người thực hiện) và Auto (hệ thống thực hiện).</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Flow</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Courier New" w:cs="Courier New" w:eastAsia="Courier New" w:hAnsi="Courier New"/>
                <w:color w:val="2E86C1"/>
                <w:sz w:val="20"/>
                <w:szCs w:val="20"/>
              </w:rPr>
              <w:t xml:space="preserve">(link)</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Đường kết nối giữa các activity. Gồm Normal Flow (tiến tới) và Reject Flow (quay lại). Xác định trình tự thực hiện.</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Package</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Courier New" w:cs="Courier New" w:eastAsia="Courier New" w:hAnsi="Courier New"/>
                <w:color w:val="2E86C1"/>
                <w:sz w:val="20"/>
                <w:szCs w:val="20"/>
              </w:rPr>
              <w:t xml:space="preserve">dmi_package</w:t>
            </w:r>
          </w:p>
        </w:tc>
        <w:tc>
          <w:tcPr>
            <w:tcW w:type="dxa" w:w="57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Tài liệu/nội dung được gửi kèm workflow. Package chứa SysObject, Content, Folder hoặc Cabinet.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Work Item</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Courier New" w:cs="Courier New" w:eastAsia="Courier New" w:hAnsi="Courier New"/>
                <w:color w:val="2E86C1"/>
                <w:sz w:val="20"/>
                <w:szCs w:val="20"/>
              </w:rPr>
              <w:t xml:space="preserve">dmi_workitem</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Task cụ thể được giao cho performer. Xuất hiện trong inbox (dmi_queue_item) của người dùng.</w:t>
            </w:r>
          </w:p>
        </w:tc>
      </w:tr>
    </w:tbl>
    <w:p>
      <w:pPr>
        <w:spacing w:after="80"/>
      </w:pPr>
    </w:p>
    <w:p>
      <w:pPr>
        <w:pStyle w:val="Heading2"/>
        <w:spacing w:after="160" w:before="280"/>
      </w:pPr>
      <w:r>
        <w:t xml:space="preserve">2.1. Manual Activity — Hoạt động thủ công</w:t>
      </w:r>
    </w:p>
    <w:p>
      <w:pPr>
        <w:spacing w:after="160" w:line="276"/>
        <w:jc w:val="both"/>
      </w:pPr>
      <w:r>
        <w:rPr>
          <w:rFonts w:ascii="Arial" w:cs="Arial" w:eastAsia="Arial" w:hAnsi="Arial"/>
          <w:color w:val="1C2833"/>
          <w:sz w:val="22"/>
          <w:szCs w:val="22"/>
        </w:rPr>
        <w:t xml:space="preserve">Manual Activity yêu cầu một người (performer) thực hiện công việc. Khi activity được kích hoạt, Content Server tạo work item và đặt vào inbox của performer.</w:t>
      </w:r>
    </w:p>
    <w:p>
      <w:pPr>
        <w:spacing w:after="160" w:line="276"/>
        <w:jc w:val="both"/>
      </w:pPr>
      <w:r>
        <w:rPr>
          <w:rFonts w:ascii="Arial" w:cs="Arial" w:eastAsia="Arial" w:hAnsi="Arial"/>
          <w:color w:val="1C2833"/>
          <w:sz w:val="22"/>
          <w:szCs w:val="22"/>
        </w:rPr>
        <w:t xml:space="preserve">Các tùy chọn gán performer:</w:t>
      </w:r>
    </w:p>
    <w:p>
      <w:pPr>
        <w:pStyle w:val="ListParagraph"/>
        <w:numPr>
          <w:ilvl w:val="0"/>
          <w:numId w:val="2"/>
        </w:numPr>
        <w:spacing w:after="80" w:line="276"/>
      </w:pPr>
      <w:r>
        <w:rPr>
          <w:rFonts w:ascii="Arial" w:cs="Arial" w:eastAsia="Arial" w:hAnsi="Arial"/>
          <w:b/>
          <w:bCs/>
          <w:color w:val="2E86C1"/>
          <w:sz w:val="22"/>
          <w:szCs w:val="22"/>
        </w:rPr>
        <w:t xml:space="preserve">Workflow Supervisor: </w:t>
      </w:r>
      <w:r>
        <w:rPr>
          <w:rFonts w:ascii="Arial" w:cs="Arial" w:eastAsia="Arial" w:hAnsi="Arial"/>
          <w:color w:val="1C2833"/>
          <w:sz w:val="22"/>
          <w:szCs w:val="22"/>
        </w:rPr>
        <w:t xml:space="preserve">người khởi tạo workflow</w:t>
      </w:r>
    </w:p>
    <w:p>
      <w:pPr>
        <w:pStyle w:val="ListParagraph"/>
        <w:numPr>
          <w:ilvl w:val="0"/>
          <w:numId w:val="2"/>
        </w:numPr>
        <w:spacing w:after="80" w:line="276"/>
      </w:pPr>
      <w:r>
        <w:rPr>
          <w:rFonts w:ascii="Arial" w:cs="Arial" w:eastAsia="Arial" w:hAnsi="Arial"/>
          <w:b/>
          <w:bCs/>
          <w:color w:val="2E86C1"/>
          <w:sz w:val="22"/>
          <w:szCs w:val="22"/>
        </w:rPr>
        <w:t xml:space="preserve">Specific User: </w:t>
      </w:r>
      <w:r>
        <w:rPr>
          <w:rFonts w:ascii="Arial" w:cs="Arial" w:eastAsia="Arial" w:hAnsi="Arial"/>
          <w:color w:val="1C2833"/>
          <w:sz w:val="22"/>
          <w:szCs w:val="22"/>
        </w:rPr>
        <w:t xml:space="preserve">người dùng cụ thể được chỉ định</w:t>
      </w:r>
    </w:p>
    <w:p>
      <w:pPr>
        <w:pStyle w:val="ListParagraph"/>
        <w:numPr>
          <w:ilvl w:val="0"/>
          <w:numId w:val="2"/>
        </w:numPr>
        <w:spacing w:after="80" w:line="276"/>
      </w:pPr>
      <w:r>
        <w:rPr>
          <w:rFonts w:ascii="Arial" w:cs="Arial" w:eastAsia="Arial" w:hAnsi="Arial"/>
          <w:b/>
          <w:bCs/>
          <w:color w:val="2E86C1"/>
          <w:sz w:val="22"/>
          <w:szCs w:val="22"/>
        </w:rPr>
        <w:t xml:space="preserve">Some Users from a Group: </w:t>
      </w:r>
      <w:r>
        <w:rPr>
          <w:rFonts w:ascii="Arial" w:cs="Arial" w:eastAsia="Arial" w:hAnsi="Arial"/>
          <w:color w:val="1C2833"/>
          <w:sz w:val="22"/>
          <w:szCs w:val="22"/>
        </w:rPr>
        <w:t xml:space="preserve">nhiều người/nhóm thực hiện song song</w:t>
      </w:r>
    </w:p>
    <w:p>
      <w:pPr>
        <w:pStyle w:val="ListParagraph"/>
        <w:numPr>
          <w:ilvl w:val="0"/>
          <w:numId w:val="2"/>
        </w:numPr>
        <w:spacing w:after="80" w:line="276"/>
      </w:pPr>
      <w:r>
        <w:rPr>
          <w:rFonts w:ascii="Arial" w:cs="Arial" w:eastAsia="Arial" w:hAnsi="Arial"/>
          <w:b/>
          <w:bCs/>
          <w:color w:val="2E86C1"/>
          <w:sz w:val="22"/>
          <w:szCs w:val="22"/>
        </w:rPr>
        <w:t xml:space="preserve">Multiple Sequential Performers: </w:t>
      </w:r>
      <w:r>
        <w:rPr>
          <w:rFonts w:ascii="Arial" w:cs="Arial" w:eastAsia="Arial" w:hAnsi="Arial"/>
          <w:color w:val="1C2833"/>
          <w:sz w:val="22"/>
          <w:szCs w:val="22"/>
        </w:rPr>
        <w:t xml:space="preserve">nhiều người thực hiện tuần tự, có thể reject về người trước</w:t>
      </w:r>
    </w:p>
    <w:p>
      <w:pPr>
        <w:pStyle w:val="ListParagraph"/>
        <w:numPr>
          <w:ilvl w:val="0"/>
          <w:numId w:val="2"/>
        </w:numPr>
        <w:spacing w:after="160" w:line="276"/>
      </w:pPr>
      <w:r>
        <w:rPr>
          <w:rFonts w:ascii="Arial" w:cs="Arial" w:eastAsia="Arial" w:hAnsi="Arial"/>
          <w:b/>
          <w:bCs/>
          <w:color w:val="2E86C1"/>
          <w:sz w:val="22"/>
          <w:szCs w:val="22"/>
        </w:rPr>
        <w:t xml:space="preserve">Previous Activity Performer to Choose at Runtime: </w:t>
      </w:r>
      <w:r>
        <w:rPr>
          <w:rFonts w:ascii="Arial" w:cs="Arial" w:eastAsia="Arial" w:hAnsi="Arial"/>
          <w:color w:val="1C2833"/>
          <w:sz w:val="22"/>
          <w:szCs w:val="22"/>
        </w:rPr>
        <w:t xml:space="preserve">người thực hiện activity trước chọn performer cho activity tiếp theo</w:t>
      </w:r>
    </w:p>
    <w:p>
      <w:pPr>
        <w:pStyle w:val="Heading2"/>
        <w:spacing w:after="160" w:before="280"/>
      </w:pPr>
      <w:r>
        <w:t xml:space="preserve">2.2. Auto Activity — Hoạt động tự động</w:t>
      </w:r>
    </w:p>
    <w:p>
      <w:pPr>
        <w:spacing w:after="160" w:line="276"/>
        <w:jc w:val="both"/>
      </w:pPr>
      <w:r>
        <w:rPr>
          <w:rFonts w:ascii="Arial" w:cs="Arial" w:eastAsia="Arial" w:hAnsi="Arial"/>
          <w:color w:val="1C2833"/>
          <w:sz w:val="22"/>
          <w:szCs w:val="22"/>
        </w:rPr>
        <w:t xml:space="preserve">Auto Activity được thực hiện bởi chương trình (method) thay mặt người dùng. Class phải implement </w:t>
      </w:r>
      <w:r>
        <w:rPr>
          <w:rFonts w:ascii="Courier New" w:cs="Courier New" w:eastAsia="Courier New" w:hAnsi="Courier New"/>
          <w:color w:val="2E86C1"/>
          <w:sz w:val="22"/>
          <w:szCs w:val="22"/>
        </w:rPr>
        <w:t xml:space="preserve">IDmMethod</w:t>
      </w:r>
      <w:r>
        <w:rPr>
          <w:rFonts w:ascii="Arial" w:cs="Arial" w:eastAsia="Arial" w:hAnsi="Arial"/>
          <w:color w:val="1C2833"/>
          <w:sz w:val="22"/>
          <w:szCs w:val="22"/>
        </w:rPr>
        <w:t xml:space="preserve"> hoặc </w:t>
      </w:r>
      <w:r>
        <w:rPr>
          <w:rFonts w:ascii="Courier New" w:cs="Courier New" w:eastAsia="Courier New" w:hAnsi="Courier New"/>
          <w:color w:val="2E86C1"/>
          <w:sz w:val="22"/>
          <w:szCs w:val="22"/>
        </w:rPr>
        <w:t xml:space="preserve">WorkflowMethod</w:t>
      </w:r>
      <w:r>
        <w:rPr>
          <w:rFonts w:ascii="Arial" w:cs="Arial" w:eastAsia="Arial" w:hAnsi="Arial"/>
          <w:color w:val="1C2833"/>
          <w:sz w:val="22"/>
          <w:szCs w:val="22"/>
        </w:rPr>
        <w:t xml:space="preserve"> và được cấu hình như instance của </w:t>
      </w:r>
      <w:r>
        <w:rPr>
          <w:rFonts w:ascii="Courier New" w:cs="Courier New" w:eastAsia="Courier New" w:hAnsi="Courier New"/>
          <w:color w:val="2E86C1"/>
          <w:sz w:val="22"/>
          <w:szCs w:val="22"/>
        </w:rPr>
        <w:t xml:space="preserve">dm_method</w:t>
      </w:r>
      <w:r>
        <w:rPr>
          <w:rFonts w:ascii="Arial" w:cs="Arial" w:eastAsia="Arial" w:hAnsi="Arial"/>
          <w:color w:val="1C2833"/>
          <w:sz w:val="22"/>
          <w:szCs w:val="22"/>
        </w:rPr>
        <w:t xml:space="preserve"> với thuộc tính </w:t>
      </w:r>
      <w:r>
        <w:rPr>
          <w:rFonts w:ascii="Courier New" w:cs="Courier New" w:eastAsia="Courier New" w:hAnsi="Courier New"/>
          <w:color w:val="2E86C1"/>
          <w:sz w:val="22"/>
          <w:szCs w:val="22"/>
        </w:rPr>
        <w:t xml:space="preserve">a_special_app = 'Workflow'</w:t>
      </w:r>
      <w:r>
        <w:rPr>
          <w:rFonts w:ascii="Arial" w:cs="Arial" w:eastAsia="Arial" w:hAnsi="Arial"/>
          <w:color w:val="1C2833"/>
          <w:sz w:val="22"/>
          <w:szCs w:val="22"/>
        </w:rPr>
        <w:t xml:space="preserve">.</w:t>
      </w:r>
    </w:p>
    <w:p>
      <w:pPr>
        <w:spacing w:after="160" w:line="276"/>
        <w:jc w:val="both"/>
      </w:pPr>
      <w:r>
        <w:rPr>
          <w:rFonts w:ascii="Arial" w:cs="Arial" w:eastAsia="Arial" w:hAnsi="Arial"/>
          <w:color w:val="1C2833"/>
          <w:sz w:val="22"/>
          <w:szCs w:val="22"/>
        </w:rPr>
        <w:t xml:space="preserve">Ví dụ auto activity phổ biến: tự động gửi email thông báo, chuyển lifecycle state, link tài liệu vào folder, gán quyền mới, hoặc gọi web service bên ngoài.</w:t>
      </w:r>
    </w:p>
    <w:p>
      <w:pPr>
        <w:pStyle w:val="Heading2"/>
        <w:spacing w:after="160" w:before="280"/>
      </w:pPr>
      <w:r>
        <w:t xml:space="preserve">2.3. Alias Sets — Gán Performer linh hoạt</w:t>
      </w:r>
    </w:p>
    <w:p>
      <w:pPr>
        <w:spacing w:after="160" w:line="276"/>
        <w:jc w:val="both"/>
      </w:pPr>
      <w:r>
        <w:rPr>
          <w:rFonts w:ascii="Arial" w:cs="Arial" w:eastAsia="Arial" w:hAnsi="Arial"/>
          <w:color w:val="1C2833"/>
          <w:sz w:val="22"/>
          <w:szCs w:val="22"/>
        </w:rPr>
        <w:t xml:space="preserve">Alias Set là object chứa mapping giữa </w:t>
      </w:r>
      <w:r>
        <w:rPr>
          <w:rFonts w:ascii="Arial" w:cs="Arial" w:eastAsia="Arial" w:hAnsi="Arial"/>
          <w:b/>
          <w:bCs/>
          <w:color w:val="2E86C1"/>
          <w:sz w:val="22"/>
          <w:szCs w:val="22"/>
        </w:rPr>
        <w:t xml:space="preserve">vai trò (role)</w:t>
      </w:r>
      <w:r>
        <w:rPr>
          <w:rFonts w:ascii="Arial" w:cs="Arial" w:eastAsia="Arial" w:hAnsi="Arial"/>
          <w:color w:val="1C2833"/>
          <w:sz w:val="22"/>
          <w:szCs w:val="22"/>
        </w:rPr>
        <w:t xml:space="preserve"> và </w:t>
      </w:r>
      <w:r>
        <w:rPr>
          <w:rFonts w:ascii="Arial" w:cs="Arial" w:eastAsia="Arial" w:hAnsi="Arial"/>
          <w:b/>
          <w:bCs/>
          <w:color w:val="2E86C1"/>
          <w:sz w:val="22"/>
          <w:szCs w:val="22"/>
        </w:rPr>
        <w:t xml:space="preserve">người dùng/nhóm</w:t>
      </w:r>
      <w:r>
        <w:rPr>
          <w:rFonts w:ascii="Arial" w:cs="Arial" w:eastAsia="Arial" w:hAnsi="Arial"/>
          <w:color w:val="1C2833"/>
          <w:sz w:val="22"/>
          <w:szCs w:val="22"/>
        </w:rPr>
        <w:t xml:space="preserve"> thực hiện vai trò đó. Thay vì hard-code tên người trong template, bạn định nghĩa alias (ví dụ: "Reviewer", "Approver") và gán người cụ thể khi khởi tạo workflow. Khi nhân sự thay đổi, chỉ cần cập nhật alias mà không cần sửa template.</w:t>
      </w:r>
    </w:p>
    <w:p>
      <w:r>
        <w:br w:type="page"/>
      </w:r>
    </w:p>
    <w:p>
      <w:pPr>
        <w:pStyle w:val="Heading1"/>
        <w:spacing w:after="200" w:before="360"/>
      </w:pPr>
      <w:r>
        <w:t xml:space="preserve">3. Flow hoạt động chi tiết của Workflow</w:t>
      </w:r>
    </w:p>
    <w:p>
      <w:pPr>
        <w:pStyle w:val="Heading2"/>
        <w:spacing w:after="160" w:before="280"/>
      </w:pPr>
      <w:r>
        <w:t xml:space="preserve">3.1. Tạo và cài đặt Workflow Template</w:t>
      </w:r>
    </w:p>
    <w:p>
      <w:pPr>
        <w:spacing w:after="160" w:line="276"/>
        <w:jc w:val="both"/>
      </w:pPr>
      <w:r>
        <w:rPr>
          <w:rFonts w:ascii="Arial" w:cs="Arial" w:eastAsia="Arial" w:hAnsi="Arial"/>
          <w:color w:val="1C2833"/>
          <w:sz w:val="22"/>
          <w:szCs w:val="22"/>
        </w:rPr>
        <w:t xml:space="preserve">Trước khi sử dụng, workflow template phải được thiết kế và cài đặt (install) vào repository:</w:t>
      </w:r>
    </w:p>
    <w:p>
      <w:pPr>
        <w:pStyle w:val="ListParagraph"/>
        <w:numPr>
          <w:ilvl w:val="0"/>
          <w:numId w:val="3"/>
        </w:numPr>
        <w:spacing w:after="80" w:line="276"/>
      </w:pPr>
      <w:r>
        <w:rPr>
          <w:rFonts w:ascii="Arial" w:cs="Arial" w:eastAsia="Arial" w:hAnsi="Arial"/>
          <w:b/>
          <w:bCs/>
          <w:color w:val="1B4F72"/>
          <w:sz w:val="22"/>
          <w:szCs w:val="22"/>
        </w:rPr>
        <w:t xml:space="preserve">Thiết kế: </w:t>
      </w:r>
      <w:r>
        <w:rPr>
          <w:rFonts w:ascii="Arial" w:cs="Arial" w:eastAsia="Arial" w:hAnsi="Arial"/>
          <w:color w:val="1C2833"/>
          <w:sz w:val="22"/>
          <w:szCs w:val="22"/>
        </w:rPr>
        <w:t xml:space="preserve">Sử dụng Process Builder, Workflow Designer hoặc xCP Designer để vẽ sơ đồ quy trình (kéo-thả các activity, flow, và điều kiện).</w:t>
      </w:r>
    </w:p>
    <w:p>
      <w:pPr>
        <w:pStyle w:val="ListParagraph"/>
        <w:numPr>
          <w:ilvl w:val="0"/>
          <w:numId w:val="3"/>
        </w:numPr>
        <w:spacing w:after="80" w:line="276"/>
      </w:pPr>
      <w:r>
        <w:rPr>
          <w:rFonts w:ascii="Arial" w:cs="Arial" w:eastAsia="Arial" w:hAnsi="Arial"/>
          <w:b/>
          <w:bCs/>
          <w:color w:val="1B4F72"/>
          <w:sz w:val="22"/>
          <w:szCs w:val="22"/>
        </w:rPr>
        <w:t xml:space="preserve">Cấu hình Activity: </w:t>
      </w:r>
      <w:r>
        <w:rPr>
          <w:rFonts w:ascii="Arial" w:cs="Arial" w:eastAsia="Arial" w:hAnsi="Arial"/>
          <w:color w:val="1C2833"/>
          <w:sz w:val="22"/>
          <w:szCs w:val="22"/>
        </w:rPr>
        <w:t xml:space="preserve">Định nghĩa loại (Manual/Auto), performer, trigger, flow conditions, và packages cho mỗi activity.</w:t>
      </w:r>
    </w:p>
    <w:p>
      <w:pPr>
        <w:pStyle w:val="ListParagraph"/>
        <w:numPr>
          <w:ilvl w:val="0"/>
          <w:numId w:val="3"/>
        </w:numPr>
        <w:spacing w:after="80" w:line="276"/>
      </w:pPr>
      <w:r>
        <w:rPr>
          <w:rFonts w:ascii="Arial" w:cs="Arial" w:eastAsia="Arial" w:hAnsi="Arial"/>
          <w:b/>
          <w:bCs/>
          <w:color w:val="1B4F72"/>
          <w:sz w:val="22"/>
          <w:szCs w:val="22"/>
        </w:rPr>
        <w:t xml:space="preserve">Validate: </w:t>
      </w:r>
      <w:r>
        <w:rPr>
          <w:rFonts w:ascii="Arial" w:cs="Arial" w:eastAsia="Arial" w:hAnsi="Arial"/>
          <w:color w:val="1C2833"/>
          <w:sz w:val="22"/>
          <w:szCs w:val="22"/>
        </w:rPr>
        <w:t xml:space="preserve">Hệ thống kiểm tra tính hợp lệ của tất cả activity, flow và alias.</w:t>
      </w:r>
    </w:p>
    <w:p>
      <w:pPr>
        <w:pStyle w:val="ListParagraph"/>
        <w:numPr>
          <w:ilvl w:val="0"/>
          <w:numId w:val="3"/>
        </w:numPr>
        <w:spacing w:after="160" w:line="276"/>
      </w:pPr>
      <w:r>
        <w:rPr>
          <w:rFonts w:ascii="Arial" w:cs="Arial" w:eastAsia="Arial" w:hAnsi="Arial"/>
          <w:b/>
          <w:bCs/>
          <w:color w:val="1B4F72"/>
          <w:sz w:val="22"/>
          <w:szCs w:val="22"/>
        </w:rPr>
        <w:t xml:space="preserve">Install: </w:t>
      </w:r>
      <w:r>
        <w:rPr>
          <w:rFonts w:ascii="Arial" w:cs="Arial" w:eastAsia="Arial" w:hAnsi="Arial"/>
          <w:color w:val="1C2833"/>
          <w:sz w:val="22"/>
          <w:szCs w:val="22"/>
        </w:rPr>
        <w:t xml:space="preserve">Template được lưu như dm_process với r_definition_state = 2 (installed), sẵn sàng sử dụng.</w:t>
      </w:r>
    </w:p>
    <w:p>
      <w:pPr>
        <w:pStyle w:val="Heading2"/>
        <w:spacing w:after="160" w:before="280"/>
      </w:pPr>
      <w:r>
        <w:t xml:space="preserve">3.2. Khởi tạo Workflow Instance</w:t>
      </w:r>
    </w:p>
    <w:p>
      <w:pPr>
        <w:spacing w:after="160" w:line="276"/>
        <w:jc w:val="both"/>
      </w:pPr>
      <w:r>
        <w:rPr>
          <w:rFonts w:ascii="Arial" w:cs="Arial" w:eastAsia="Arial" w:hAnsi="Arial"/>
          <w:color w:val="1C2833"/>
          <w:sz w:val="22"/>
          <w:szCs w:val="22"/>
        </w:rPr>
        <w:t xml:space="preserve">Khi một quy trình cần được thực hiện, người dùng khởi tạo workflow instance từ template:</w:t>
      </w:r>
    </w:p>
    <w:p>
      <w:pPr>
        <w:pStyle w:val="ListParagraph"/>
        <w:numPr>
          <w:ilvl w:val="0"/>
          <w:numId w:val="4"/>
        </w:numPr>
        <w:spacing w:after="80" w:line="276"/>
      </w:pPr>
      <w:r>
        <w:rPr>
          <w:rFonts w:ascii="Arial" w:cs="Arial" w:eastAsia="Arial" w:hAnsi="Arial"/>
          <w:color w:val="1C2833"/>
          <w:sz w:val="22"/>
          <w:szCs w:val="22"/>
        </w:rPr>
        <w:t xml:space="preserve">Người dùng chọn workflow template (dm_process đã installed) từ danh sách.</w:t>
      </w:r>
    </w:p>
    <w:p>
      <w:pPr>
        <w:pStyle w:val="ListParagraph"/>
        <w:numPr>
          <w:ilvl w:val="0"/>
          <w:numId w:val="4"/>
        </w:numPr>
        <w:spacing w:after="80" w:line="276"/>
      </w:pPr>
      <w:r>
        <w:rPr>
          <w:rFonts w:ascii="Arial" w:cs="Arial" w:eastAsia="Arial" w:hAnsi="Arial"/>
          <w:color w:val="1C2833"/>
          <w:sz w:val="22"/>
          <w:szCs w:val="22"/>
        </w:rPr>
        <w:t xml:space="preserve">Đính kèm tài liệu vào package của workflow.</w:t>
      </w:r>
    </w:p>
    <w:p>
      <w:pPr>
        <w:pStyle w:val="ListParagraph"/>
        <w:numPr>
          <w:ilvl w:val="0"/>
          <w:numId w:val="4"/>
        </w:numPr>
        <w:spacing w:after="80" w:line="276"/>
      </w:pPr>
      <w:r>
        <w:rPr>
          <w:rFonts w:ascii="Arial" w:cs="Arial" w:eastAsia="Arial" w:hAnsi="Arial"/>
          <w:color w:val="1C2833"/>
          <w:sz w:val="22"/>
          <w:szCs w:val="22"/>
        </w:rPr>
        <w:t xml:space="preserve">Gán performer cho các alias (nếu sử dụng Alias Set) hoặc xác nhận performer mặc định.</w:t>
      </w:r>
    </w:p>
    <w:p>
      <w:pPr>
        <w:pStyle w:val="ListParagraph"/>
        <w:numPr>
          <w:ilvl w:val="0"/>
          <w:numId w:val="4"/>
        </w:numPr>
        <w:spacing w:after="80" w:line="276"/>
      </w:pPr>
      <w:r>
        <w:rPr>
          <w:rFonts w:ascii="Arial" w:cs="Arial" w:eastAsia="Arial" w:hAnsi="Arial"/>
          <w:color w:val="1C2833"/>
          <w:sz w:val="22"/>
          <w:szCs w:val="22"/>
        </w:rPr>
        <w:t xml:space="preserve">Content Server tạo dm_workflow instance từ dm_process template.</w:t>
      </w:r>
    </w:p>
    <w:p>
      <w:pPr>
        <w:pStyle w:val="ListParagraph"/>
        <w:numPr>
          <w:ilvl w:val="0"/>
          <w:numId w:val="4"/>
        </w:numPr>
        <w:spacing w:after="160" w:line="276"/>
      </w:pPr>
      <w:r>
        <w:rPr>
          <w:rFonts w:ascii="Arial" w:cs="Arial" w:eastAsia="Arial" w:hAnsi="Arial"/>
          <w:color w:val="1C2833"/>
          <w:sz w:val="22"/>
          <w:szCs w:val="22"/>
        </w:rPr>
        <w:t xml:space="preserve">Workflow chuyển từ trạng thái Dormant sang Running, bắt đầu Start Activity.</w:t>
      </w:r>
    </w:p>
    <w:p>
      <w:pPr>
        <w:pStyle w:val="Heading2"/>
        <w:spacing w:after="160" w:before="280"/>
      </w:pPr>
      <w:r>
        <w:t xml:space="preserve">3.3. Vòng đời của Workflow Instance</w:t>
      </w:r>
    </w:p>
    <w:p>
      <w:pPr>
        <w:spacing w:after="160" w:line="276"/>
        <w:jc w:val="both"/>
      </w:pPr>
      <w:r>
        <w:rPr>
          <w:rFonts w:ascii="Arial" w:cs="Arial" w:eastAsia="Arial" w:hAnsi="Arial"/>
          <w:color w:val="1C2833"/>
          <w:sz w:val="22"/>
          <w:szCs w:val="22"/>
        </w:rPr>
        <w:t xml:space="preserve">Workflow instance trải qua các trạng thái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Chuyển từ</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Courier New" w:cs="Courier New" w:eastAsia="Courier New" w:hAnsi="Courier New"/>
                <w:b/>
                <w:bCs/>
                <w:color w:val="7D3C98"/>
                <w:sz w:val="20"/>
                <w:szCs w:val="20"/>
              </w:rPr>
              <w:t xml:space="preserve">Dormant</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Vừa được tạo hoặc restart từ Halted</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Khởi tạo mới / Restart</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Courier New" w:cs="Courier New" w:eastAsia="Courier New" w:hAnsi="Courier New"/>
                <w:b/>
                <w:bCs/>
                <w:color w:val="1E8449"/>
                <w:sz w:val="20"/>
                <w:szCs w:val="20"/>
              </w:rPr>
              <w:t xml:space="preserve">Running</w:t>
            </w:r>
          </w:p>
        </w:tc>
        <w:tc>
          <w:tcPr>
            <w:tcW w:type="dxa" w:w="3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Đang thực thi các activity</w:t>
            </w:r>
          </w:p>
        </w:tc>
        <w:tc>
          <w:tcPr>
            <w:tcW w:type="dxa" w:w="3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Dormant → Start / Halted → Resume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Courier New" w:cs="Courier New" w:eastAsia="Courier New" w:hAnsi="Courier New"/>
                <w:b/>
                <w:bCs/>
                <w:color w:val="D68910"/>
                <w:sz w:val="20"/>
                <w:szCs w:val="20"/>
              </w:rPr>
              <w:t xml:space="preserve">Halted</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Tạm dừng, có thể resume hoặc abort</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Running → Halt</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Courier New" w:cs="Courier New" w:eastAsia="Courier New" w:hAnsi="Courier New"/>
                <w:b/>
                <w:bCs/>
                <w:color w:val="C0392B"/>
                <w:sz w:val="20"/>
                <w:szCs w:val="20"/>
              </w:rPr>
              <w:t xml:space="preserve">Failed</w:t>
            </w:r>
          </w:p>
        </w:tc>
        <w:tc>
          <w:tcPr>
            <w:tcW w:type="dxa" w:w="3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Bị hủy bỏ (terminated)</w:t>
            </w:r>
          </w:p>
        </w:tc>
        <w:tc>
          <w:tcPr>
            <w:tcW w:type="dxa" w:w="3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Running/Halted → Abort</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Courier New" w:cs="Courier New" w:eastAsia="Courier New" w:hAnsi="Courier New"/>
                <w:b/>
                <w:bCs/>
                <w:color w:val="1B4F72"/>
                <w:sz w:val="20"/>
                <w:szCs w:val="20"/>
              </w:rPr>
              <w:t xml:space="preserve">Finished</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Hoàn thành bình thường</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Running → End Activity</w:t>
            </w:r>
          </w:p>
        </w:tc>
      </w:tr>
    </w:tbl>
    <w:p>
      <w:pPr>
        <w:spacing w:after="80"/>
      </w:pPr>
    </w:p>
    <w:p>
      <w:pPr>
        <w:pStyle w:val="Heading2"/>
        <w:spacing w:after="160" w:before="280"/>
      </w:pPr>
      <w:r>
        <w:t xml:space="preserve">3.4. Xử lý Activity — Luồng chi tiết</w:t>
      </w:r>
    </w:p>
    <w:p>
      <w:pPr>
        <w:spacing w:after="160" w:line="276"/>
        <w:jc w:val="both"/>
      </w:pPr>
      <w:r>
        <w:rPr>
          <w:rFonts w:ascii="Arial" w:cs="Arial" w:eastAsia="Arial" w:hAnsi="Arial"/>
          <w:color w:val="1C2833"/>
          <w:sz w:val="22"/>
          <w:szCs w:val="22"/>
        </w:rPr>
        <w:t xml:space="preserve">Mỗi activity trong workflow được xử lý theo luồng sau:</w:t>
      </w:r>
    </w:p>
    <w:p>
      <w:pPr>
        <w:pStyle w:val="ListParagraph"/>
        <w:numPr>
          <w:ilvl w:val="0"/>
          <w:numId w:val="5"/>
        </w:numPr>
        <w:spacing w:after="80" w:line="276"/>
      </w:pPr>
      <w:r>
        <w:rPr>
          <w:rFonts w:ascii="Arial" w:cs="Arial" w:eastAsia="Arial" w:hAnsi="Arial"/>
          <w:b/>
          <w:bCs/>
          <w:color w:val="1B4F72"/>
          <w:sz w:val="22"/>
          <w:szCs w:val="22"/>
        </w:rPr>
        <w:t xml:space="preserve">Kích hoạt Activity: </w:t>
      </w:r>
      <w:r>
        <w:rPr>
          <w:rFonts w:ascii="Arial" w:cs="Arial" w:eastAsia="Arial" w:hAnsi="Arial"/>
          <w:color w:val="1C2833"/>
          <w:sz w:val="22"/>
          <w:szCs w:val="22"/>
        </w:rPr>
        <w:t xml:space="preserve">Content Server kiểm tra trigger condition — đủ số lượng incoming flow hoàn thành chưa. Nếu đủ, activity chuyển sang trạng thái active.</w:t>
      </w:r>
    </w:p>
    <w:p>
      <w:pPr>
        <w:pStyle w:val="ListParagraph"/>
        <w:numPr>
          <w:ilvl w:val="0"/>
          <w:numId w:val="5"/>
        </w:numPr>
        <w:spacing w:after="80" w:line="276"/>
      </w:pPr>
      <w:r>
        <w:rPr>
          <w:rFonts w:ascii="Arial" w:cs="Arial" w:eastAsia="Arial" w:hAnsi="Arial"/>
          <w:b/>
          <w:bCs/>
          <w:color w:val="1B4F72"/>
          <w:sz w:val="22"/>
          <w:szCs w:val="22"/>
        </w:rPr>
        <w:t xml:space="preserve">Tạo Work Item: </w:t>
      </w:r>
      <w:r>
        <w:rPr>
          <w:rFonts w:ascii="Arial" w:cs="Arial" w:eastAsia="Arial" w:hAnsi="Arial"/>
          <w:color w:val="1C2833"/>
          <w:sz w:val="22"/>
          <w:szCs w:val="22"/>
        </w:rPr>
        <w:t xml:space="preserve">Server tạo dmi_workitem và đặt vào inbox (dmi_queue_item) của performer. Nếu performer không khả dụng, work item được chuyển cho delegated performer.</w:t>
      </w:r>
    </w:p>
    <w:p>
      <w:pPr>
        <w:pStyle w:val="ListParagraph"/>
        <w:numPr>
          <w:ilvl w:val="0"/>
          <w:numId w:val="5"/>
        </w:numPr>
        <w:spacing w:after="80" w:line="276"/>
      </w:pPr>
      <w:r>
        <w:rPr>
          <w:rFonts w:ascii="Arial" w:cs="Arial" w:eastAsia="Arial" w:hAnsi="Arial"/>
          <w:b/>
          <w:bCs/>
          <w:color w:val="1B4F72"/>
          <w:sz w:val="22"/>
          <w:szCs w:val="22"/>
        </w:rPr>
        <w:t xml:space="preserve">Thực hiện (Manual): </w:t>
      </w:r>
      <w:r>
        <w:rPr>
          <w:rFonts w:ascii="Arial" w:cs="Arial" w:eastAsia="Arial" w:hAnsi="Arial"/>
          <w:color w:val="1C2833"/>
          <w:sz w:val="22"/>
          <w:szCs w:val="22"/>
        </w:rPr>
        <w:t xml:space="preserve">Performer mở task từ inbox, xem/sửa tài liệu trong package, thực hiện công việc (review, approve, reject, thêm comment).</w:t>
      </w:r>
    </w:p>
    <w:p>
      <w:pPr>
        <w:pStyle w:val="ListParagraph"/>
        <w:numPr>
          <w:ilvl w:val="0"/>
          <w:numId w:val="5"/>
        </w:numPr>
        <w:spacing w:after="80" w:line="276"/>
      </w:pPr>
      <w:r>
        <w:rPr>
          <w:rFonts w:ascii="Arial" w:cs="Arial" w:eastAsia="Arial" w:hAnsi="Arial"/>
          <w:b/>
          <w:bCs/>
          <w:color w:val="1B4F72"/>
          <w:sz w:val="22"/>
          <w:szCs w:val="22"/>
        </w:rPr>
        <w:t xml:space="preserve">Thực hiện (Auto): </w:t>
      </w:r>
      <w:r>
        <w:rPr>
          <w:rFonts w:ascii="Arial" w:cs="Arial" w:eastAsia="Arial" w:hAnsi="Arial"/>
          <w:color w:val="1C2833"/>
          <w:sz w:val="22"/>
          <w:szCs w:val="22"/>
        </w:rPr>
        <w:t xml:space="preserve">Workflow Agent quét hàng đợi, phát hiện auto activity cần thực thi, chạy dm_method tương ứng (Java/Docbasic), cập nhật kết quả.</w:t>
      </w:r>
    </w:p>
    <w:p>
      <w:pPr>
        <w:pStyle w:val="ListParagraph"/>
        <w:numPr>
          <w:ilvl w:val="0"/>
          <w:numId w:val="5"/>
        </w:numPr>
        <w:spacing w:after="80" w:line="276"/>
      </w:pPr>
      <w:r>
        <w:rPr>
          <w:rFonts w:ascii="Arial" w:cs="Arial" w:eastAsia="Arial" w:hAnsi="Arial"/>
          <w:b/>
          <w:bCs/>
          <w:color w:val="1B4F72"/>
          <w:sz w:val="22"/>
          <w:szCs w:val="22"/>
        </w:rPr>
        <w:t xml:space="preserve">Forward/Complete: </w:t>
      </w:r>
      <w:r>
        <w:rPr>
          <w:rFonts w:ascii="Arial" w:cs="Arial" w:eastAsia="Arial" w:hAnsi="Arial"/>
          <w:color w:val="1C2833"/>
          <w:sz w:val="22"/>
          <w:szCs w:val="22"/>
        </w:rPr>
        <w:t xml:space="preserve">Performer hoàn thành task và forward. Server đánh giá flow conditions để xác định activity tiếp theo.</w:t>
      </w:r>
    </w:p>
    <w:p>
      <w:pPr>
        <w:pStyle w:val="ListParagraph"/>
        <w:numPr>
          <w:ilvl w:val="0"/>
          <w:numId w:val="5"/>
        </w:numPr>
        <w:spacing w:after="160" w:line="276"/>
      </w:pPr>
      <w:r>
        <w:rPr>
          <w:rFonts w:ascii="Arial" w:cs="Arial" w:eastAsia="Arial" w:hAnsi="Arial"/>
          <w:b/>
          <w:bCs/>
          <w:color w:val="1B4F72"/>
          <w:sz w:val="22"/>
          <w:szCs w:val="22"/>
        </w:rPr>
        <w:t xml:space="preserve">Lặp lại: </w:t>
      </w:r>
      <w:r>
        <w:rPr>
          <w:rFonts w:ascii="Arial" w:cs="Arial" w:eastAsia="Arial" w:hAnsi="Arial"/>
          <w:color w:val="1C2833"/>
          <w:sz w:val="22"/>
          <w:szCs w:val="22"/>
        </w:rPr>
        <w:t xml:space="preserve">Quy trình lặp cho đến khi đạt End Activity → workflow chuyển sang Finished.</w:t>
      </w:r>
    </w:p>
    <w:p>
      <w:pPr>
        <w:pStyle w:val="Heading2"/>
        <w:spacing w:after="160" w:before="280"/>
      </w:pPr>
      <w:r>
        <w:t xml:space="preserve">3.5. Routing — Định tuyến giữa các Activity</w:t>
      </w:r>
    </w:p>
    <w:p>
      <w:pPr>
        <w:pStyle w:val="Heading3"/>
        <w:spacing w:after="120" w:before="200"/>
      </w:pPr>
      <w:r>
        <w:t xml:space="preserve">3.5.1. Sequential Routing (Tuần tự)</w:t>
      </w:r>
    </w:p>
    <w:p>
      <w:pPr>
        <w:spacing w:after="160" w:line="276"/>
        <w:jc w:val="both"/>
      </w:pPr>
      <w:r>
        <w:rPr>
          <w:rFonts w:ascii="Arial" w:cs="Arial" w:eastAsia="Arial" w:hAnsi="Arial"/>
          <w:color w:val="1C2833"/>
          <w:sz w:val="22"/>
          <w:szCs w:val="22"/>
        </w:rPr>
        <w:t xml:space="preserve">Các activity thực hiện lần lượt: A → B → C. Activity B chỉ bắt đầu khi A hoàn thành. Đây là mô hình đơn giản nhất, phù hợp với quy trình có các bước phụ thuộc nhau.</w:t>
      </w:r>
    </w:p>
    <w:p>
      <w:pPr>
        <w:pStyle w:val="Heading3"/>
        <w:spacing w:after="120" w:before="200"/>
      </w:pPr>
      <w:r>
        <w:t xml:space="preserve">3.5.2. Parallel Routing (Song song)</w:t>
      </w:r>
    </w:p>
    <w:p>
      <w:pPr>
        <w:spacing w:after="160" w:line="276"/>
        <w:jc w:val="both"/>
      </w:pPr>
      <w:r>
        <w:rPr>
          <w:rFonts w:ascii="Arial" w:cs="Arial" w:eastAsia="Arial" w:hAnsi="Arial"/>
          <w:color w:val="1C2833"/>
          <w:sz w:val="22"/>
          <w:szCs w:val="22"/>
        </w:rPr>
        <w:t xml:space="preserve">Nhiều activity thực hiện đồng thời: A hoàn thành → B và C chạy song song → khi cả B và C xong → D bắt đầu. Trigger của D được cấu hình: "bắt đầu khi tất cả incoming flow hoàn thành".</w:t>
      </w:r>
    </w:p>
    <w:p>
      <w:pPr>
        <w:pStyle w:val="Heading3"/>
        <w:spacing w:after="120" w:before="200"/>
      </w:pPr>
      <w:r>
        <w:t xml:space="preserve">3.5.3. Conditional Routing (Có điều kiện)</w:t>
      </w:r>
    </w:p>
    <w:p>
      <w:pPr>
        <w:spacing w:after="160" w:line="276"/>
        <w:jc w:val="both"/>
      </w:pPr>
      <w:r>
        <w:rPr>
          <w:rFonts w:ascii="Arial" w:cs="Arial" w:eastAsia="Arial" w:hAnsi="Arial"/>
          <w:color w:val="1C2833"/>
          <w:sz w:val="22"/>
          <w:szCs w:val="22"/>
        </w:rPr>
        <w:t xml:space="preserve">Activity tiếp theo được chọn dựa trên điều kiện. Có 3 cơ chế:</w:t>
      </w:r>
    </w:p>
    <w:p>
      <w:pPr>
        <w:pStyle w:val="ListParagraph"/>
        <w:numPr>
          <w:ilvl w:val="0"/>
          <w:numId w:val="2"/>
        </w:numPr>
        <w:spacing w:after="80" w:line="276"/>
      </w:pPr>
      <w:r>
        <w:rPr>
          <w:rFonts w:ascii="Arial" w:cs="Arial" w:eastAsia="Arial" w:hAnsi="Arial"/>
          <w:b/>
          <w:bCs/>
          <w:color w:val="2E86C1"/>
          <w:sz w:val="22"/>
          <w:szCs w:val="22"/>
        </w:rPr>
        <w:t xml:space="preserve">Performer chọn: </w:t>
      </w:r>
      <w:r>
        <w:rPr>
          <w:rFonts w:ascii="Arial" w:cs="Arial" w:eastAsia="Arial" w:hAnsi="Arial"/>
          <w:color w:val="1C2833"/>
          <w:sz w:val="22"/>
          <w:szCs w:val="22"/>
        </w:rPr>
        <w:t xml:space="preserve">người thực hiện tự chọn activity tiếp theo (ví dụ: Approve hoặc Reject).</w:t>
      </w:r>
    </w:p>
    <w:p>
      <w:pPr>
        <w:pStyle w:val="ListParagraph"/>
        <w:numPr>
          <w:ilvl w:val="0"/>
          <w:numId w:val="2"/>
        </w:numPr>
        <w:spacing w:after="80" w:line="276"/>
      </w:pPr>
      <w:r>
        <w:rPr>
          <w:rFonts w:ascii="Arial" w:cs="Arial" w:eastAsia="Arial" w:hAnsi="Arial"/>
          <w:b/>
          <w:bCs/>
          <w:color w:val="2E86C1"/>
          <w:sz w:val="22"/>
          <w:szCs w:val="22"/>
        </w:rPr>
        <w:t xml:space="preserve">Tất cả (Broadcast): </w:t>
      </w:r>
      <w:r>
        <w:rPr>
          <w:rFonts w:ascii="Arial" w:cs="Arial" w:eastAsia="Arial" w:hAnsi="Arial"/>
          <w:color w:val="1C2833"/>
          <w:sz w:val="22"/>
          <w:szCs w:val="22"/>
        </w:rPr>
        <w:t xml:space="preserve">tất cả activity kết nối đều được kích hoạt (parallel split).</w:t>
      </w:r>
    </w:p>
    <w:p>
      <w:pPr>
        <w:pStyle w:val="ListParagraph"/>
        <w:numPr>
          <w:ilvl w:val="0"/>
          <w:numId w:val="2"/>
        </w:numPr>
        <w:spacing w:after="160" w:line="276"/>
      </w:pPr>
      <w:r>
        <w:rPr>
          <w:rFonts w:ascii="Arial" w:cs="Arial" w:eastAsia="Arial" w:hAnsi="Arial"/>
          <w:b/>
          <w:bCs/>
          <w:color w:val="2E86C1"/>
          <w:sz w:val="22"/>
          <w:szCs w:val="22"/>
        </w:rPr>
        <w:t xml:space="preserve">Dựa trên điều kiện (Condition-based): </w:t>
      </w:r>
      <w:r>
        <w:rPr>
          <w:rFonts w:ascii="Arial" w:cs="Arial" w:eastAsia="Arial" w:hAnsi="Arial"/>
          <w:color w:val="1C2833"/>
          <w:sz w:val="22"/>
          <w:szCs w:val="22"/>
        </w:rPr>
        <w:t xml:space="preserve">hệ thống đánh giá biểu thức logic (dựa trên metadata, process variables) để chọn đường đi.</w:t>
      </w:r>
    </w:p>
    <w:p>
      <w:pPr>
        <w:pStyle w:val="Heading3"/>
        <w:spacing w:after="120" w:before="200"/>
      </w:pPr>
      <w:r>
        <w:t xml:space="preserve">3.5.4. Reject Flow (Luồng từ chối)</w:t>
      </w:r>
    </w:p>
    <w:p>
      <w:pPr>
        <w:spacing w:after="160" w:line="276"/>
        <w:jc w:val="both"/>
      </w:pPr>
      <w:r>
        <w:rPr>
          <w:rFonts w:ascii="Arial" w:cs="Arial" w:eastAsia="Arial" w:hAnsi="Arial"/>
          <w:color w:val="1C2833"/>
          <w:sz w:val="22"/>
          <w:szCs w:val="22"/>
        </w:rPr>
        <w:t xml:space="preserve">Khi performer từ chối (reject) một task, tài liệu quay ngược lại activity trước đó theo reject flow. Điều này cho phép vòng lặp review → fix → review cho đến khi tài liệu đạt yêu cầu.</w:t>
      </w:r>
    </w:p>
    <w:p>
      <w:r>
        <w:br w:type="page"/>
      </w:r>
    </w:p>
    <w:p>
      <w:pPr>
        <w:pStyle w:val="Heading1"/>
        <w:spacing w:after="200" w:before="360"/>
      </w:pPr>
      <w:r>
        <w:t xml:space="preserve">4. Delegation, Work Queues và Cơ chế Đặc biệt</w:t>
      </w:r>
    </w:p>
    <w:p>
      <w:pPr>
        <w:pStyle w:val="Heading2"/>
        <w:spacing w:after="160" w:before="280"/>
      </w:pPr>
      <w:r>
        <w:t xml:space="preserve">4.1. Delegation (Ủy quyền)</w:t>
      </w:r>
    </w:p>
    <w:p>
      <w:pPr>
        <w:spacing w:after="160" w:line="276"/>
        <w:jc w:val="both"/>
      </w:pPr>
      <w:r>
        <w:rPr>
          <w:rFonts w:ascii="Arial" w:cs="Arial" w:eastAsia="Arial" w:hAnsi="Arial"/>
          <w:color w:val="1C2833"/>
          <w:sz w:val="22"/>
          <w:szCs w:val="22"/>
        </w:rPr>
        <w:t xml:space="preserve">Người dùng có thể đánh dấu trạng thái "unavailable" và chỉ định người thay thế (delegated user). Khi workflow engine gán work item cho người không khả dụng, nó tự động chuyển task sang người được ủy quyền, đảm bảo quy trình không bị đình trệ.</w:t>
      </w:r>
    </w:p>
    <w:p>
      <w:pPr>
        <w:pStyle w:val="Heading2"/>
        <w:spacing w:after="160" w:before="280"/>
      </w:pPr>
      <w:r>
        <w:t xml:space="preserve">4.2. Work Queues (Hàng đợi công việc)</w:t>
      </w:r>
    </w:p>
    <w:p>
      <w:pPr>
        <w:spacing w:after="160" w:line="276"/>
        <w:jc w:val="both"/>
      </w:pPr>
      <w:r>
        <w:rPr>
          <w:rFonts w:ascii="Arial" w:cs="Arial" w:eastAsia="Arial" w:hAnsi="Arial"/>
          <w:color w:val="1C2833"/>
          <w:sz w:val="22"/>
          <w:szCs w:val="22"/>
        </w:rPr>
        <w:t xml:space="preserve">Work queues giữ các task chờ được thực hiện bởi bất kỳ người dùng nào được gán vào queue. Thay vì gán task cho một cá nhân cụ thể, task được đặt vào queue chung — người nào có bandwidth sẽ "nhận" task để xử lý. Đây là mô hình phù hợp cho các quy trình có khối lượng lớn và nhiều người có khả năng thực hiện cùng loại công việc.</w:t>
      </w:r>
    </w:p>
    <w:p>
      <w:pPr>
        <w:pStyle w:val="Heading2"/>
        <w:spacing w:after="160" w:before="280"/>
      </w:pPr>
      <w:r>
        <w:t xml:space="preserve">4.3. Trigger Conditions</w:t>
      </w:r>
    </w:p>
    <w:p>
      <w:pPr>
        <w:spacing w:after="160" w:line="276"/>
        <w:jc w:val="both"/>
      </w:pPr>
      <w:r>
        <w:rPr>
          <w:rFonts w:ascii="Arial" w:cs="Arial" w:eastAsia="Arial" w:hAnsi="Arial"/>
          <w:color w:val="1C2833"/>
          <w:sz w:val="22"/>
          <w:szCs w:val="22"/>
        </w:rPr>
        <w:t xml:space="preserve">Trigger xác định khi nào một activity bắt đầu. Với activity có nhiều incoming flow (ví dụ: sau phần parallel), có thể cấu hình: chờ tất cả incoming flow hoàn thành (AND-join), hoặc chỉ cần một incoming flow hoàn thành (OR-join). Điều này linh hoạt trong việc mô hình hóa các quy trình phê duyệt phức tạp.</w:t>
      </w:r>
    </w:p>
    <w:p>
      <w:pPr>
        <w:pStyle w:val="Heading2"/>
        <w:spacing w:after="160" w:before="280"/>
      </w:pPr>
      <w:r>
        <w:t xml:space="preserve">4.4. Process Variables</w:t>
      </w:r>
    </w:p>
    <w:p>
      <w:pPr>
        <w:spacing w:after="160" w:line="276"/>
        <w:jc w:val="both"/>
      </w:pPr>
      <w:r>
        <w:rPr>
          <w:rFonts w:ascii="Arial" w:cs="Arial" w:eastAsia="Arial" w:hAnsi="Arial"/>
          <w:color w:val="1C2833"/>
          <w:sz w:val="22"/>
          <w:szCs w:val="22"/>
        </w:rPr>
        <w:t xml:space="preserve">Workflow hỗ trợ process variables — các biến lưu trữ dữ liệu trong suốt quá trình thực thi. Các biến này có thể được đọc/ghi bởi các activity, sử dụng làm điều kiện routing, hoặc truyền dữ liệu giữa các bước. Ví dụ: biến "approval_count" tăng mỗi khi một reviewer approve, và workflow chỉ tiếp tục khi đạt ngưỡng quy định.</w:t>
      </w:r>
    </w:p>
    <w:p>
      <w:r>
        <w:br w:type="page"/>
      </w:r>
    </w:p>
    <w:p>
      <w:pPr>
        <w:pStyle w:val="Heading1"/>
        <w:spacing w:after="200" w:before="360"/>
      </w:pPr>
      <w:r>
        <w:t xml:space="preserve">5. Process Engine và Workflow Agent</w:t>
      </w:r>
    </w:p>
    <w:p>
      <w:pPr>
        <w:pStyle w:val="Heading2"/>
        <w:spacing w:after="160" w:before="280"/>
      </w:pPr>
      <w:r>
        <w:t xml:space="preserve">5.1. Process Engine</w:t>
      </w:r>
    </w:p>
    <w:p>
      <w:pPr>
        <w:spacing w:after="160" w:line="276"/>
        <w:jc w:val="both"/>
      </w:pPr>
      <w:r>
        <w:rPr>
          <w:rFonts w:ascii="Arial" w:cs="Arial" w:eastAsia="Arial" w:hAnsi="Arial"/>
          <w:color w:val="1C2833"/>
          <w:sz w:val="22"/>
          <w:szCs w:val="22"/>
        </w:rPr>
        <w:t xml:space="preserve">Process Engine là thành phần chạy ngầm chịu trách nhiệm thực thi workflow. Nó được cài đặt cùng với Content Server và cung cấp runtime environment cho các workflow instance.</w:t>
      </w:r>
    </w:p>
    <w:p>
      <w:pPr>
        <w:pStyle w:val="Heading2"/>
        <w:spacing w:after="160" w:before="280"/>
      </w:pPr>
      <w:r>
        <w:t xml:space="preserve">5.2. Workflow Agent</w:t>
      </w:r>
    </w:p>
    <w:p>
      <w:pPr>
        <w:spacing w:after="160" w:line="276"/>
        <w:jc w:val="both"/>
      </w:pPr>
      <w:r>
        <w:rPr>
          <w:rFonts w:ascii="Arial" w:cs="Arial" w:eastAsia="Arial" w:hAnsi="Arial"/>
          <w:color w:val="1C2833"/>
          <w:sz w:val="22"/>
          <w:szCs w:val="22"/>
        </w:rPr>
        <w:t xml:space="preserve">Workflow Agent là background daemon kiểm soát việc thực thi các auto activity:</w:t>
      </w:r>
    </w:p>
    <w:p>
      <w:pPr>
        <w:pStyle w:val="ListParagraph"/>
        <w:numPr>
          <w:ilvl w:val="0"/>
          <w:numId w:val="6"/>
        </w:numPr>
        <w:spacing w:after="80" w:line="276"/>
      </w:pPr>
      <w:r>
        <w:rPr>
          <w:rFonts w:ascii="Arial" w:cs="Arial" w:eastAsia="Arial" w:hAnsi="Arial"/>
          <w:color w:val="1C2833"/>
          <w:sz w:val="22"/>
          <w:szCs w:val="22"/>
        </w:rPr>
        <w:t xml:space="preserve">Liên tục quét hàng đợi tìm auto activity cần thực thi.</w:t>
      </w:r>
    </w:p>
    <w:p>
      <w:pPr>
        <w:pStyle w:val="ListParagraph"/>
        <w:numPr>
          <w:ilvl w:val="0"/>
          <w:numId w:val="6"/>
        </w:numPr>
        <w:spacing w:after="80" w:line="276"/>
      </w:pPr>
      <w:r>
        <w:rPr>
          <w:rFonts w:ascii="Arial" w:cs="Arial" w:eastAsia="Arial" w:hAnsi="Arial"/>
          <w:color w:val="1C2833"/>
          <w:sz w:val="22"/>
          <w:szCs w:val="22"/>
        </w:rPr>
        <w:t xml:space="preserve">Chạy dm_method tương ứng (Java, Docbasic, hoặc custom code).</w:t>
      </w:r>
    </w:p>
    <w:p>
      <w:pPr>
        <w:pStyle w:val="ListParagraph"/>
        <w:numPr>
          <w:ilvl w:val="0"/>
          <w:numId w:val="6"/>
        </w:numPr>
        <w:spacing w:after="80" w:line="276"/>
      </w:pPr>
      <w:r>
        <w:rPr>
          <w:rFonts w:ascii="Arial" w:cs="Arial" w:eastAsia="Arial" w:hAnsi="Arial"/>
          <w:color w:val="1C2833"/>
          <w:sz w:val="22"/>
          <w:szCs w:val="22"/>
        </w:rPr>
        <w:t xml:space="preserve">Cập nhật trạng thái activity và chuyển workflow sang bước tiếp theo.</w:t>
      </w:r>
    </w:p>
    <w:p>
      <w:pPr>
        <w:pStyle w:val="ListParagraph"/>
        <w:numPr>
          <w:ilvl w:val="0"/>
          <w:numId w:val="6"/>
        </w:numPr>
        <w:spacing w:after="160" w:line="276"/>
      </w:pPr>
      <w:r>
        <w:rPr>
          <w:rFonts w:ascii="Arial" w:cs="Arial" w:eastAsia="Arial" w:hAnsi="Arial"/>
          <w:color w:val="1C2833"/>
          <w:sz w:val="22"/>
          <w:szCs w:val="22"/>
        </w:rPr>
        <w:t xml:space="preserve">Ghi log và xử lý lỗi nếu method thất bại.</w:t>
      </w:r>
    </w:p>
    <w:p>
      <w:pPr>
        <w:pBdr>
          <w:left w:val="single" w:color="2E86C1" w:sz="12" w:space="8"/>
        </w:pBdr>
        <w:spacing w:after="200" w:before="120" w:line="276"/>
        <w:ind w:left="360" w:right="360"/>
      </w:pPr>
      <w:r>
        <w:rPr>
          <w:rFonts w:ascii="Arial" w:cs="Arial" w:eastAsia="Arial" w:hAnsi="Arial"/>
          <w:i/>
          <w:iCs/>
          <w:color w:val="1B4F72"/>
          <w:sz w:val="21"/>
          <w:szCs w:val="21"/>
        </w:rPr>
        <w:t xml:space="preserve">Lưu ý: Trong kiến trúc phân tán, cần cấu hình số thread của Workflow Agent theo yêu cầu sizing. Chỉ Content Server tham gia xử lý activity mới cần cấu hình thread; các server khác đặt thread = 0.</w:t>
      </w:r>
    </w:p>
    <w:p>
      <w:pPr>
        <w:pStyle w:val="Heading1"/>
        <w:spacing w:after="200" w:before="360"/>
      </w:pPr>
      <w:r>
        <w:t xml:space="preserve">6. Công cụ thiết kế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cụ</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Cấp độ</w:t>
            </w:r>
          </w:p>
        </w:tc>
        <w:tc>
          <w:tcPr>
            <w:tcW w:type="dxa" w:w="4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Đặc điểm</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Workflow Manager</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Cơ bản</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Giao diện tiêu chuẩn để tạo và quản lý workflow. Tích hợp sẵn với Content Server.</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Process Builder</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Trung bình</w:t>
            </w:r>
          </w:p>
        </w:tc>
        <w:tc>
          <w:tcPr>
            <w:tcW w:type="dxa" w:w="49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License riêng. Giao diện đồ họa kéo-thả, hỗ trợ workflow phức tạp với conditional routing, parallel, sub-process.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Workflow Designer</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Trung bình+</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jc w:val="left"/>
            </w:pPr>
            <w:r>
              <w:rPr>
                <w:rFonts w:ascii="Arial" w:cs="Arial" w:eastAsia="Arial" w:hAnsi="Arial"/>
                <w:color w:val="1C2833"/>
                <w:sz w:val="20"/>
                <w:szCs w:val="20"/>
              </w:rPr>
              <w:t xml:space="preserve">Phiên bản mới (từ 21.2), giao diện tương tự D2 Smart View. Tích hợp trực tiếp với D2 client.</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b/>
                <w:bCs/>
                <w:color w:val="1B4F72"/>
                <w:sz w:val="20"/>
                <w:szCs w:val="20"/>
              </w:rPr>
              <w:t xml:space="preserve">xCP Designer</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Nâng cao</w:t>
            </w:r>
          </w:p>
        </w:tc>
        <w:tc>
          <w:tcPr>
            <w:tcW w:type="dxa" w:w="49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jc w:val="left"/>
            </w:pPr>
            <w:r>
              <w:rPr>
                <w:rFonts w:ascii="Arial" w:cs="Arial" w:eastAsia="Arial" w:hAnsi="Arial"/>
                <w:color w:val="1C2833"/>
                <w:sz w:val="20"/>
                <w:szCs w:val="20"/>
              </w:rPr>
              <w:t xml:space="preserve">Nền tảng toàn diện: workflow + case management + UI builder + BAM. Deploy một chạm. Phù hợp ứng dụng phức tạp.</w:t>
            </w:r>
          </w:p>
        </w:tc>
      </w:tr>
    </w:tbl>
    <w:p>
      <w:pPr>
        <w:spacing w:after="80"/>
      </w:pPr>
    </w:p>
    <w:p>
      <w:r>
        <w:br w:type="page"/>
      </w:r>
    </w:p>
    <w:p>
      <w:pPr>
        <w:pStyle w:val="Heading1"/>
        <w:spacing w:after="200" w:before="360"/>
      </w:pPr>
      <w:r>
        <w:t xml:space="preserve">7. xCP — xCelerated Composition Platform</w:t>
      </w:r>
    </w:p>
    <w:p>
      <w:pPr>
        <w:spacing w:after="160" w:line="276"/>
        <w:jc w:val="both"/>
      </w:pPr>
      <w:r>
        <w:rPr>
          <w:rFonts w:ascii="Arial" w:cs="Arial" w:eastAsia="Arial" w:hAnsi="Arial"/>
          <w:color w:val="1C2833"/>
          <w:sz w:val="22"/>
          <w:szCs w:val="22"/>
        </w:rPr>
        <w:t xml:space="preserve">xCP là nền tảng nâng cao nhất của Documentum cho việc xây dựng ứng dụng case management và workflow phức tạp. Nó là gói bundling của: </w:t>
      </w:r>
      <w:r>
        <w:rPr>
          <w:rFonts w:ascii="Arial" w:cs="Arial" w:eastAsia="Arial" w:hAnsi="Arial"/>
          <w:b/>
          <w:bCs/>
          <w:color w:val="2E86C1"/>
          <w:sz w:val="22"/>
          <w:szCs w:val="22"/>
        </w:rPr>
        <w:t xml:space="preserve">Content Server, Forms Builder, Process Builder, Process Engine, Composer, TaskSpace</w:t>
      </w:r>
      <w:r>
        <w:rPr>
          <w:rFonts w:ascii="Arial" w:cs="Arial" w:eastAsia="Arial" w:hAnsi="Arial"/>
          <w:color w:val="1C2833"/>
          <w:sz w:val="22"/>
          <w:szCs w:val="22"/>
        </w:rPr>
        <w:t xml:space="preserve"> và </w:t>
      </w:r>
      <w:r>
        <w:rPr>
          <w:rFonts w:ascii="Arial" w:cs="Arial" w:eastAsia="Arial" w:hAnsi="Arial"/>
          <w:b/>
          <w:bCs/>
          <w:color w:val="2E86C1"/>
          <w:sz w:val="22"/>
          <w:szCs w:val="22"/>
        </w:rPr>
        <w:t xml:space="preserve">Business Activity Manager (BAM)</w:t>
      </w:r>
      <w:r>
        <w:rPr>
          <w:rFonts w:ascii="Arial" w:cs="Arial" w:eastAsia="Arial" w:hAnsi="Arial"/>
          <w:color w:val="1C2833"/>
          <w:sz w:val="22"/>
          <w:szCs w:val="22"/>
        </w:rPr>
        <w:t xml:space="preserve">.</w:t>
      </w:r>
    </w:p>
    <w:p>
      <w:pPr>
        <w:pStyle w:val="Heading2"/>
        <w:spacing w:after="160" w:before="280"/>
      </w:pPr>
      <w:r>
        <w:t xml:space="preserve">7.1. Đặc điểm chính của xCP</w:t>
      </w:r>
    </w:p>
    <w:p>
      <w:pPr>
        <w:pStyle w:val="ListParagraph"/>
        <w:numPr>
          <w:ilvl w:val="0"/>
          <w:numId w:val="2"/>
        </w:numPr>
        <w:spacing w:after="80" w:line="276"/>
      </w:pPr>
      <w:r>
        <w:rPr>
          <w:rFonts w:ascii="Arial" w:cs="Arial" w:eastAsia="Arial" w:hAnsi="Arial"/>
          <w:b/>
          <w:bCs/>
          <w:color w:val="2E86C1"/>
          <w:sz w:val="22"/>
          <w:szCs w:val="22"/>
        </w:rPr>
        <w:t xml:space="preserve">Case Management: </w:t>
      </w:r>
      <w:r>
        <w:rPr>
          <w:rFonts w:ascii="Arial" w:cs="Arial" w:eastAsia="Arial" w:hAnsi="Arial"/>
          <w:color w:val="1C2833"/>
          <w:sz w:val="22"/>
          <w:szCs w:val="22"/>
        </w:rPr>
        <w:t xml:space="preserve">quản lý các case phức tạp với nhiều workflow, tài liệu, và relationship giữa các business object.</w:t>
      </w:r>
    </w:p>
    <w:p>
      <w:pPr>
        <w:pStyle w:val="ListParagraph"/>
        <w:numPr>
          <w:ilvl w:val="0"/>
          <w:numId w:val="2"/>
        </w:numPr>
        <w:spacing w:after="80" w:line="276"/>
      </w:pPr>
      <w:r>
        <w:rPr>
          <w:rFonts w:ascii="Arial" w:cs="Arial" w:eastAsia="Arial" w:hAnsi="Arial"/>
          <w:b/>
          <w:bCs/>
          <w:color w:val="2E86C1"/>
          <w:sz w:val="22"/>
          <w:szCs w:val="22"/>
        </w:rPr>
        <w:t xml:space="preserve">Rapid Development: </w:t>
      </w:r>
      <w:r>
        <w:rPr>
          <w:rFonts w:ascii="Arial" w:cs="Arial" w:eastAsia="Arial" w:hAnsi="Arial"/>
          <w:color w:val="1C2833"/>
          <w:sz w:val="22"/>
          <w:szCs w:val="22"/>
        </w:rPr>
        <w:t xml:space="preserve">giao diện kéo-thả với một nút deploy/test, thay đổi được lan truyền khắp môi trường.</w:t>
      </w:r>
    </w:p>
    <w:p>
      <w:pPr>
        <w:pStyle w:val="ListParagraph"/>
        <w:numPr>
          <w:ilvl w:val="0"/>
          <w:numId w:val="2"/>
        </w:numPr>
        <w:spacing w:after="80" w:line="276"/>
      </w:pPr>
      <w:r>
        <w:rPr>
          <w:rFonts w:ascii="Arial" w:cs="Arial" w:eastAsia="Arial" w:hAnsi="Arial"/>
          <w:b/>
          <w:bCs/>
          <w:color w:val="2E86C1"/>
          <w:sz w:val="22"/>
          <w:szCs w:val="22"/>
        </w:rPr>
        <w:t xml:space="preserve">Business Activity Manager (BAM): </w:t>
      </w:r>
      <w:r>
        <w:rPr>
          <w:rFonts w:ascii="Arial" w:cs="Arial" w:eastAsia="Arial" w:hAnsi="Arial"/>
          <w:color w:val="1C2833"/>
          <w:sz w:val="22"/>
          <w:szCs w:val="22"/>
        </w:rPr>
        <w:t xml:space="preserve">dashboard theo dõi process metrics thời gian thực, tách biệt dữ liệu phân tích khỏi dữ liệu live để giảm tải Content Server.</w:t>
      </w:r>
    </w:p>
    <w:p>
      <w:pPr>
        <w:pStyle w:val="ListParagraph"/>
        <w:numPr>
          <w:ilvl w:val="0"/>
          <w:numId w:val="2"/>
        </w:numPr>
        <w:spacing w:after="80" w:line="276"/>
      </w:pPr>
      <w:r>
        <w:rPr>
          <w:rFonts w:ascii="Arial" w:cs="Arial" w:eastAsia="Arial" w:hAnsi="Arial"/>
          <w:b/>
          <w:bCs/>
          <w:color w:val="2E86C1"/>
          <w:sz w:val="22"/>
          <w:szCs w:val="22"/>
        </w:rPr>
        <w:t xml:space="preserve">xCelerators: </w:t>
      </w:r>
      <w:r>
        <w:rPr>
          <w:rFonts w:ascii="Arial" w:cs="Arial" w:eastAsia="Arial" w:hAnsi="Arial"/>
          <w:color w:val="1C2833"/>
          <w:sz w:val="22"/>
          <w:szCs w:val="22"/>
        </w:rPr>
        <w:t xml:space="preserve">các template sẵn có cho nhiều lĩnh vực (bảo hiểm, ngân hàng, chính phủ), bao gồm object types, process templates và best practices.</w:t>
      </w:r>
    </w:p>
    <w:p>
      <w:pPr>
        <w:pStyle w:val="ListParagraph"/>
        <w:numPr>
          <w:ilvl w:val="0"/>
          <w:numId w:val="2"/>
        </w:numPr>
        <w:spacing w:after="160" w:line="276"/>
      </w:pPr>
      <w:r>
        <w:rPr>
          <w:rFonts w:ascii="Arial" w:cs="Arial" w:eastAsia="Arial" w:hAnsi="Arial"/>
          <w:b/>
          <w:bCs/>
          <w:color w:val="2E86C1"/>
          <w:sz w:val="22"/>
          <w:szCs w:val="22"/>
        </w:rPr>
        <w:t xml:space="preserve">Tích hợp bên ngoài: </w:t>
      </w:r>
      <w:r>
        <w:rPr>
          <w:rFonts w:ascii="Arial" w:cs="Arial" w:eastAsia="Arial" w:hAnsi="Arial"/>
          <w:color w:val="1C2833"/>
          <w:sz w:val="22"/>
          <w:szCs w:val="22"/>
        </w:rPr>
        <w:t xml:space="preserve">Process Integrator hỗ trợ giao tiếp với hệ thống ngoài qua web services, JMS, email, HTTP, FTP và database.</w:t>
      </w:r>
    </w:p>
    <w:p>
      <w:r>
        <w:br w:type="page"/>
      </w:r>
    </w:p>
    <w:p>
      <w:pPr>
        <w:pStyle w:val="Heading1"/>
        <w:spacing w:after="200" w:before="360"/>
      </w:pPr>
      <w:r>
        <w:t xml:space="preserve">8. Ví dụ thực tế: Quy trình Phê duyệt Hợp đồng</w:t>
      </w:r>
    </w:p>
    <w:p>
      <w:pPr>
        <w:spacing w:after="160" w:line="276"/>
        <w:jc w:val="both"/>
      </w:pPr>
      <w:r>
        <w:rPr>
          <w:rFonts w:ascii="Arial" w:cs="Arial" w:eastAsia="Arial" w:hAnsi="Arial"/>
          <w:color w:val="1C2833"/>
          <w:sz w:val="22"/>
          <w:szCs w:val="22"/>
        </w:rPr>
        <w:t xml:space="preserve">Dưới đây là ví dụ chi tiết về một workflow phê duyệt hợp đồng điển hình, thể hiện đầy đủ các cơ chế: sequential, parallel, conditional routing, reject flow, và auto activity.</w:t>
      </w:r>
    </w:p>
    <w:p>
      <w:pPr>
        <w:pStyle w:val="Heading2"/>
        <w:spacing w:after="160" w:before="280"/>
      </w:pPr>
      <w:r>
        <w:t xml:space="preserve">8.1. Các bước trong quy trình</w:t>
      </w:r>
    </w:p>
    <w:p>
      <w:pPr>
        <w:pStyle w:val="Heading3"/>
        <w:spacing w:after="120" w:before="200"/>
      </w:pPr>
      <w:r>
        <w:t xml:space="preserve">Bước 1: Khởi tạo (Start Activity)</w:t>
      </w:r>
    </w:p>
    <w:p>
      <w:pPr>
        <w:spacing w:after="160" w:line="276"/>
        <w:jc w:val="both"/>
      </w:pPr>
      <w:r>
        <w:rPr>
          <w:rFonts w:ascii="Arial" w:cs="Arial" w:eastAsia="Arial" w:hAnsi="Arial"/>
          <w:color w:val="1C2833"/>
          <w:sz w:val="22"/>
          <w:szCs w:val="22"/>
        </w:rPr>
        <w:t xml:space="preserve">Nhân viên khởi tạo workflow, chọn template "Contract Approval", đính kèm file hợp đồng vào package, gán alias: Reviewer Pháp lý, Reviewer Tài chính, Giám đốc Phê duyệt. Workflow chuyển sang trạng thái Running.</w:t>
      </w:r>
    </w:p>
    <w:p>
      <w:pPr>
        <w:pStyle w:val="Heading3"/>
        <w:spacing w:after="120" w:before="200"/>
      </w:pPr>
      <w:r>
        <w:t xml:space="preserve">Bước 2: Soạn thảo (Manual Activity — Sequential)</w:t>
      </w:r>
    </w:p>
    <w:p>
      <w:pPr>
        <w:spacing w:after="160" w:line="276"/>
        <w:jc w:val="both"/>
      </w:pPr>
      <w:r>
        <w:rPr>
          <w:rFonts w:ascii="Arial" w:cs="Arial" w:eastAsia="Arial" w:hAnsi="Arial"/>
          <w:color w:val="1C2833"/>
          <w:sz w:val="22"/>
          <w:szCs w:val="22"/>
        </w:rPr>
        <w:t xml:space="preserve">Performer: người khởi tạo (Workflow Supervisor). Soạn nội dung hợp đồng, hoàn thành và forward. Work item được tạo và gửi vào inbox của performer.</w:t>
      </w:r>
    </w:p>
    <w:p>
      <w:pPr>
        <w:pStyle w:val="Heading3"/>
        <w:spacing w:after="120" w:before="200"/>
      </w:pPr>
      <w:r>
        <w:t xml:space="preserve">Bước 3: Review Pháp lý + Review Tài chính (Manual Activity — Parallel)</w:t>
      </w:r>
    </w:p>
    <w:p>
      <w:pPr>
        <w:spacing w:after="160" w:line="276"/>
        <w:jc w:val="both"/>
      </w:pPr>
      <w:r>
        <w:rPr>
          <w:rFonts w:ascii="Arial" w:cs="Arial" w:eastAsia="Arial" w:hAnsi="Arial"/>
          <w:color w:val="1C2833"/>
          <w:sz w:val="22"/>
          <w:szCs w:val="22"/>
        </w:rPr>
        <w:t xml:space="preserve">Hai nhóm review chạy song song. Trigger của bước tiếp theo: cả hai phải hoàn thành (AND-join). Mỗi reviewer có thể thêm comment, đề xuất sửa đổi, hoặc reject (quay lại bước Soạn thảo qua reject flow).</w:t>
      </w:r>
    </w:p>
    <w:p>
      <w:pPr>
        <w:pStyle w:val="Heading3"/>
        <w:spacing w:after="120" w:before="200"/>
      </w:pPr>
      <w:r>
        <w:t xml:space="preserve">Bước 4: Phê duyệt Giám đốc (Manual Activity — Conditional)</w:t>
      </w:r>
    </w:p>
    <w:p>
      <w:pPr>
        <w:spacing w:after="160" w:line="276"/>
        <w:jc w:val="both"/>
      </w:pPr>
      <w:r>
        <w:rPr>
          <w:rFonts w:ascii="Arial" w:cs="Arial" w:eastAsia="Arial" w:hAnsi="Arial"/>
          <w:color w:val="1C2833"/>
          <w:sz w:val="22"/>
          <w:szCs w:val="22"/>
        </w:rPr>
        <w:t xml:space="preserve">Performer: alias "Director". Giám đốc xem xét và chọn: Approve (→ tiếp tục bước 5), Reject (→ quay lại bước 2 qua reject flow), hoặc Request Revision (→ quay lại bước 3 để review lại). Đây là conditional routing: performer chọn đường đi.</w:t>
      </w:r>
    </w:p>
    <w:p>
      <w:pPr>
        <w:pStyle w:val="Heading3"/>
        <w:spacing w:after="120" w:before="200"/>
      </w:pPr>
      <w:r>
        <w:t xml:space="preserve">Bước 5: Ký số (Auto Activity)</w:t>
      </w:r>
    </w:p>
    <w:p>
      <w:pPr>
        <w:spacing w:after="160" w:line="276"/>
        <w:jc w:val="both"/>
      </w:pPr>
      <w:r>
        <w:rPr>
          <w:rFonts w:ascii="Arial" w:cs="Arial" w:eastAsia="Arial" w:hAnsi="Arial"/>
          <w:color w:val="1C2833"/>
          <w:sz w:val="22"/>
          <w:szCs w:val="22"/>
        </w:rPr>
        <w:t xml:space="preserve">Hệ thống tự động: áp dụng electronic signature lên tài liệu, chuyển lifecycle state từ "Review" sang "Approved", ghi audit trail với thông tin người phê duyệt và thời gian. Workflow Agent thực thi dm_method tương ứng.</w:t>
      </w:r>
    </w:p>
    <w:p>
      <w:pPr>
        <w:pStyle w:val="Heading3"/>
        <w:spacing w:after="120" w:before="200"/>
      </w:pPr>
      <w:r>
        <w:t xml:space="preserve">Bước 6: Lưu trữ (Auto Activity)</w:t>
      </w:r>
    </w:p>
    <w:p>
      <w:pPr>
        <w:spacing w:after="160" w:line="276"/>
        <w:jc w:val="both"/>
      </w:pPr>
      <w:r>
        <w:rPr>
          <w:rFonts w:ascii="Arial" w:cs="Arial" w:eastAsia="Arial" w:hAnsi="Arial"/>
          <w:color w:val="1C2833"/>
          <w:sz w:val="22"/>
          <w:szCs w:val="22"/>
        </w:rPr>
        <w:t xml:space="preserve">Hệ thống tự động: di chuyển tài liệu vào folder archive, gán retention policy (ví dụ: giữ 7 năm theo SOX), gửi email thông báo hoàn thành đến các bên liên quan.</w:t>
      </w:r>
    </w:p>
    <w:p>
      <w:pPr>
        <w:pStyle w:val="Heading3"/>
        <w:spacing w:after="120" w:before="200"/>
      </w:pPr>
      <w:r>
        <w:t xml:space="preserve">Bước 7: Kết thúc (End Activity)</w:t>
      </w:r>
    </w:p>
    <w:p>
      <w:pPr>
        <w:spacing w:after="160" w:line="276"/>
        <w:jc w:val="both"/>
      </w:pPr>
      <w:r>
        <w:rPr>
          <w:rFonts w:ascii="Arial" w:cs="Arial" w:eastAsia="Arial" w:hAnsi="Arial"/>
          <w:color w:val="1C2833"/>
          <w:sz w:val="22"/>
          <w:szCs w:val="22"/>
        </w:rPr>
        <w:t xml:space="preserve">Workflow chuyển sang trạng thái Finished. Toàn bộ lịch sử được ghi trong audit trail: ai làm gì, lúc nào, quyết định gì — phục vụ yêu cầu tuân thủ của các ngành regulated.</w:t>
      </w:r>
    </w:p>
    <w:p>
      <w:r>
        <w:br w:type="page"/>
      </w:r>
    </w:p>
    <w:p>
      <w:pPr>
        <w:pStyle w:val="Heading1"/>
        <w:spacing w:after="200" w:before="360"/>
      </w:pPr>
      <w:r>
        <w:t xml:space="preserve">9. Tích hợp Workflow với các thành phần khác</w:t>
      </w:r>
    </w:p>
    <w:p>
      <w:pPr>
        <w:pStyle w:val="Heading2"/>
        <w:spacing w:after="160" w:before="280"/>
      </w:pPr>
      <w:r>
        <w:t xml:space="preserve">9.1. Tích hợp với Lifecycle</w:t>
      </w:r>
    </w:p>
    <w:p>
      <w:pPr>
        <w:spacing w:after="160" w:line="276"/>
        <w:jc w:val="both"/>
      </w:pPr>
      <w:r>
        <w:rPr>
          <w:rFonts w:ascii="Arial" w:cs="Arial" w:eastAsia="Arial" w:hAnsi="Arial"/>
          <w:color w:val="1C2833"/>
          <w:sz w:val="22"/>
          <w:szCs w:val="22"/>
        </w:rPr>
        <w:t xml:space="preserve">Workflow và Lifecycle thường phối hợp chặt chẽ. Auto activity trong workflow có thể tự động chuyển lifecycle state khi một bước hoàn thành. Ngược lại, việc tài liệu chuyển lifecycle state có thể kích hoạt một workflow mới (event-triggered).</w:t>
      </w:r>
    </w:p>
    <w:p>
      <w:pPr>
        <w:pStyle w:val="Heading2"/>
        <w:spacing w:after="160" w:before="280"/>
      </w:pPr>
      <w:r>
        <w:t xml:space="preserve">9.2. Tích hợp với Audit Trail</w:t>
      </w:r>
    </w:p>
    <w:p>
      <w:pPr>
        <w:spacing w:after="160" w:line="276"/>
        <w:jc w:val="both"/>
      </w:pPr>
      <w:r>
        <w:rPr>
          <w:rFonts w:ascii="Arial" w:cs="Arial" w:eastAsia="Arial" w:hAnsi="Arial"/>
          <w:color w:val="1C2833"/>
          <w:sz w:val="22"/>
          <w:szCs w:val="22"/>
        </w:rPr>
        <w:t xml:space="preserve">Mọi hành động trong workflow đều được ghi lại trong audit trail: ai nhận task, ai hoàn thành, ai reject, khi nào, với quyết định gì. Đây là yếu tố then chốt cho việc tuân thủ các quy định như FDA 21 CFR Part 11 (life sciences), SOX (tài chính), và GxP (dược phẩm).</w:t>
      </w:r>
    </w:p>
    <w:p>
      <w:pPr>
        <w:pStyle w:val="Heading2"/>
        <w:spacing w:after="160" w:before="280"/>
      </w:pPr>
      <w:r>
        <w:t xml:space="preserve">9.3. Tích hợp với ACL/Security</w:t>
      </w:r>
    </w:p>
    <w:p>
      <w:pPr>
        <w:spacing w:after="160" w:line="276"/>
        <w:jc w:val="both"/>
      </w:pPr>
      <w:r>
        <w:rPr>
          <w:rFonts w:ascii="Arial" w:cs="Arial" w:eastAsia="Arial" w:hAnsi="Arial"/>
          <w:color w:val="1C2833"/>
          <w:sz w:val="22"/>
          <w:szCs w:val="22"/>
        </w:rPr>
        <w:t xml:space="preserve">Workflow có thể tự động thay đổi quyền truy cập (ACL) của tài liệu tại mỗi bước. Ví dụ: khi tài liệu chuyển sang bước "Approved", quyền Write bị thu hồi — chỉ còn Read — đảm bảo tài liệu đã phê duyệt không bị chỉnh sửa.</w:t>
      </w:r>
    </w:p>
    <w:p>
      <w:pPr>
        <w:pStyle w:val="Heading2"/>
        <w:spacing w:after="160" w:before="280"/>
      </w:pPr>
      <w:r>
        <w:t xml:space="preserve">9.4. Tích hợp với hệ thống bên ngoài</w:t>
      </w:r>
    </w:p>
    <w:p>
      <w:pPr>
        <w:spacing w:after="160" w:line="276"/>
        <w:jc w:val="both"/>
      </w:pPr>
      <w:r>
        <w:rPr>
          <w:rFonts w:ascii="Arial" w:cs="Arial" w:eastAsia="Arial" w:hAnsi="Arial"/>
          <w:color w:val="1C2833"/>
          <w:sz w:val="22"/>
          <w:szCs w:val="22"/>
        </w:rPr>
        <w:t xml:space="preserve">Thông qua Process Integrator, workflow có thể giao tiếp với các hệ thống bên ngoài qua nhiều giao thức: web services (SOAP/REST), JMS (message queue), email, HTTP/FTP, và database stored procedures. Điều này cho phép kết nối Documentum với SAP, Salesforce, hoặc bất kỳ hệ thống ERP/CRM nào.</w:t>
      </w:r>
    </w:p>
    <w:p>
      <w:pPr>
        <w:pStyle w:val="Heading1"/>
        <w:spacing w:after="200" w:before="360"/>
      </w:pPr>
      <w:r>
        <w:t xml:space="preserve">10. Giám sát và Quản lý Workflow</w:t>
      </w:r>
    </w:p>
    <w:p>
      <w:pPr>
        <w:pStyle w:val="Heading2"/>
        <w:spacing w:after="160" w:before="280"/>
      </w:pPr>
      <w:r>
        <w:t xml:space="preserve">10.1. Business Activity Manager (BAM)</w:t>
      </w:r>
    </w:p>
    <w:p>
      <w:pPr>
        <w:spacing w:after="160" w:line="276"/>
        <w:jc w:val="both"/>
      </w:pPr>
      <w:r>
        <w:rPr>
          <w:rFonts w:ascii="Arial" w:cs="Arial" w:eastAsia="Arial" w:hAnsi="Arial"/>
          <w:color w:val="1C2833"/>
          <w:sz w:val="22"/>
          <w:szCs w:val="22"/>
        </w:rPr>
        <w:t xml:space="preserve">BAM cung cấp dashboard theo dõi hiệu suất workflow theo thời gian thực. Dữ liệu process được tách riêng khỏi dữ liệu live của Content Server để giảm tải. BAM cho phép tạo các dashlet (widget báo cáo) hiển thị: số lượng workflow đang chạy, thời gian xử lý trung bình, bottleneck tại activity nào, và SLA compliance.</w:t>
      </w:r>
    </w:p>
    <w:p>
      <w:pPr>
        <w:pStyle w:val="Heading2"/>
        <w:spacing w:after="160" w:before="280"/>
      </w:pPr>
      <w:r>
        <w:t xml:space="preserve">10.2. DQL Queries cho Workflow</w:t>
      </w:r>
    </w:p>
    <w:p>
      <w:pPr>
        <w:spacing w:after="160" w:line="276"/>
        <w:jc w:val="both"/>
      </w:pPr>
      <w:r>
        <w:rPr>
          <w:rFonts w:ascii="Arial" w:cs="Arial" w:eastAsia="Arial" w:hAnsi="Arial"/>
          <w:color w:val="1C2833"/>
          <w:sz w:val="22"/>
          <w:szCs w:val="22"/>
        </w:rPr>
        <w:t xml:space="preserve">Quản trị viên có thể sử dụng DQL để truy vấn trạng thái workflow. Ví dụ, để liệt kê các workflow template đã cài đặt: </w:t>
      </w:r>
      <w:r>
        <w:rPr>
          <w:rFonts w:ascii="Courier New" w:cs="Courier New" w:eastAsia="Courier New" w:hAnsi="Courier New"/>
          <w:color w:val="2E86C1"/>
          <w:sz w:val="20"/>
          <w:szCs w:val="20"/>
        </w:rPr>
        <w:t xml:space="preserve">SELECT object_name FROM dm_process WHERE r_definition_state = 2</w:t>
      </w:r>
      <w:r>
        <w:rPr>
          <w:rFonts w:ascii="Arial" w:cs="Arial" w:eastAsia="Arial" w:hAnsi="Arial"/>
          <w:color w:val="1C2833"/>
          <w:sz w:val="22"/>
          <w:szCs w:val="22"/>
        </w:rPr>
        <w:t xml:space="preserve">. Để xem inbox của người dùng: truy vấn view </w:t>
      </w:r>
      <w:r>
        <w:rPr>
          <w:rFonts w:ascii="Courier New" w:cs="Courier New" w:eastAsia="Courier New" w:hAnsi="Courier New"/>
          <w:color w:val="2E86C1"/>
          <w:sz w:val="20"/>
          <w:szCs w:val="20"/>
        </w:rPr>
        <w:t xml:space="preserve">dmi_queue_item</w:t>
      </w:r>
      <w:r>
        <w:rPr>
          <w:rFonts w:ascii="Arial" w:cs="Arial" w:eastAsia="Arial" w:hAnsi="Arial"/>
          <w:color w:val="1C2833"/>
          <w:sz w:val="22"/>
          <w:szCs w:val="22"/>
        </w:rPr>
        <w:t xml:space="preserve"> lọc theo user name.</w:t>
      </w:r>
    </w:p>
    <w:p>
      <w:pPr>
        <w:pStyle w:val="Heading2"/>
        <w:spacing w:after="160" w:before="280"/>
      </w:pPr>
      <w:r>
        <w:t xml:space="preserve">10.3. Xử lý Workflow lỗi</w:t>
      </w:r>
    </w:p>
    <w:p>
      <w:pPr>
        <w:spacing w:after="160" w:line="276"/>
        <w:jc w:val="both"/>
      </w:pPr>
      <w:r>
        <w:rPr>
          <w:rFonts w:ascii="Arial" w:cs="Arial" w:eastAsia="Arial" w:hAnsi="Arial"/>
          <w:color w:val="1C2833"/>
          <w:sz w:val="22"/>
          <w:szCs w:val="22"/>
        </w:rPr>
        <w:t xml:space="preserve">Khi một workflow gặp lỗi (ví dụ: auto activity method thất bại), quản trị viên có thể: xem chi tiết lỗi trong Documentum Administrator, halt workflow để sửa, resume sau khi khắc phục, hoặc abort nếu không thể khắc phục. Workflow engine cung cấp cơ chế retry và error handling cho auto activity.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Trang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4" w:space="4"/>
      </w:pBdr>
    </w:pPr>
    <w:r>
      <w:rPr>
        <w:rFonts w:ascii="Arial" w:cs="Arial" w:eastAsia="Arial" w:hAnsi="Arial"/>
        <w:i/>
        <w:iCs/>
        <w:color w:val="95A5A6"/>
        <w:sz w:val="18"/>
        <w:szCs w:val="18"/>
      </w:rPr>
      <w:t xml:space="preserve">Documentum Workflow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2026-03-30T06:21:21.506Z</dcterms:created>
  <dcterms:modified xsi:type="dcterms:W3CDTF">2026-03-30T06:21:21.506Z</dcterms:modified>
</cp:coreProperties>
</file>

<file path=docProps/custom.xml><?xml version="1.0" encoding="utf-8"?>
<Properties xmlns="http://schemas.openxmlformats.org/officeDocument/2006/custom-properties" xmlns:vt="http://schemas.openxmlformats.org/officeDocument/2006/docPropsVTypes"/>
</file>