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嗨社区系统分析与设计</w:t>
      </w:r>
    </w:p>
    <w:p>
      <w:pPr>
        <w:jc w:val="center"/>
        <w:rPr>
          <w:rFonts w:hint="eastAsia"/>
          <w:sz w:val="15"/>
          <w:szCs w:val="15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目录</w:t>
      </w:r>
    </w:p>
    <w:p>
      <w:pPr>
        <w:pStyle w:val="6"/>
        <w:tabs>
          <w:tab w:val="right" w:leader="dot" w:pos="10762"/>
        </w:tabs>
        <w:ind w:left="0" w:leftChars="0" w:firstLine="0" w:firstLine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TOC \o "1-3"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"_Toc359846909"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1 </w:t>
      </w:r>
      <w:r>
        <w:rPr>
          <w:rStyle w:val="10"/>
          <w:rFonts w:hint="eastAsia"/>
          <w:sz w:val="28"/>
          <w:szCs w:val="28"/>
          <w:lang w:val="en-US" w:eastAsia="zh-CN"/>
        </w:rPr>
        <w:t>系统</w:t>
      </w:r>
      <w:r>
        <w:rPr>
          <w:rStyle w:val="10"/>
          <w:rFonts w:hint="eastAsia"/>
          <w:sz w:val="28"/>
          <w:szCs w:val="28"/>
        </w:rPr>
        <w:t>陈述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_Toc359846909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6"/>
        <w:tabs>
          <w:tab w:val="right" w:leader="dot" w:pos="10762"/>
        </w:tabs>
        <w:ind w:left="0" w:leftChars="0" w:firstLine="0" w:firstLineChars="0"/>
        <w:jc w:val="both"/>
        <w:rPr>
          <w:sz w:val="28"/>
          <w:szCs w:val="28"/>
        </w:rPr>
      </w:pPr>
      <w:r>
        <w:rPr>
          <w:rStyle w:val="10"/>
          <w:rFonts w:hint="eastAsia"/>
          <w:sz w:val="28"/>
          <w:szCs w:val="28"/>
          <w:lang w:val="en-US" w:eastAsia="zh-CN"/>
        </w:rPr>
        <w:t xml:space="preserve">   </w:t>
      </w: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"_Toc359846910"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2 </w:t>
      </w:r>
      <w:r>
        <w:rPr>
          <w:rStyle w:val="10"/>
          <w:rFonts w:hint="eastAsia"/>
          <w:sz w:val="28"/>
          <w:szCs w:val="28"/>
        </w:rPr>
        <w:t>需求分析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_Toc359846910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7"/>
        <w:tabs>
          <w:tab w:val="right" w:leader="dot" w:pos="10762"/>
        </w:tabs>
        <w:ind w:left="420" w:leftChars="200" w:firstLine="420" w:firstLineChars="0"/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"_Toc359846911"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2.1 </w:t>
      </w:r>
      <w:r>
        <w:rPr>
          <w:rStyle w:val="10"/>
          <w:rFonts w:hint="eastAsia"/>
          <w:sz w:val="28"/>
          <w:szCs w:val="28"/>
        </w:rPr>
        <w:t>用例图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_Toc359846911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7"/>
        <w:tabs>
          <w:tab w:val="right" w:leader="dot" w:pos="10762"/>
        </w:tabs>
        <w:ind w:left="420" w:leftChars="200" w:firstLine="420" w:firstLineChars="0"/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"_Toc359846912"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2.2 </w:t>
      </w:r>
      <w:r>
        <w:rPr>
          <w:rStyle w:val="10"/>
          <w:rFonts w:hint="eastAsia"/>
          <w:sz w:val="28"/>
          <w:szCs w:val="28"/>
        </w:rPr>
        <w:t>术语表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_Toc359846912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7"/>
        <w:tabs>
          <w:tab w:val="right" w:leader="dot" w:pos="10762"/>
        </w:tabs>
        <w:ind w:left="420" w:leftChars="200" w:firstLine="420" w:firstLineChars="0"/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"_Toc359846913"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2.3 </w:t>
      </w:r>
      <w:r>
        <w:rPr>
          <w:rStyle w:val="10"/>
          <w:rFonts w:hint="eastAsia"/>
          <w:sz w:val="28"/>
          <w:szCs w:val="28"/>
        </w:rPr>
        <w:t>活动图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_Toc359846913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7"/>
        <w:tabs>
          <w:tab w:val="right" w:leader="dot" w:pos="10762"/>
        </w:tabs>
        <w:ind w:left="420" w:leftChars="200" w:firstLine="420" w:firstLineChars="0"/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"_Toc359846915"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2.4 </w:t>
      </w:r>
      <w:r>
        <w:rPr>
          <w:rStyle w:val="10"/>
          <w:rFonts w:hint="eastAsia"/>
          <w:sz w:val="28"/>
          <w:szCs w:val="28"/>
        </w:rPr>
        <w:t>用例规约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_Toc359846915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5"/>
        <w:tabs>
          <w:tab w:val="right" w:leader="dot" w:pos="10762"/>
        </w:tabs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"_Toc359846916"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>2.4.1</w:t>
      </w:r>
      <w:r>
        <w:rPr>
          <w:rStyle w:val="10"/>
          <w:rFonts w:hint="eastAsia"/>
          <w:sz w:val="28"/>
          <w:szCs w:val="28"/>
        </w:rPr>
        <w:t>用例规约</w:t>
      </w:r>
      <w:r>
        <w:rPr>
          <w:rStyle w:val="10"/>
          <w:rFonts w:hint="eastAsia"/>
          <w:sz w:val="28"/>
          <w:szCs w:val="28"/>
          <w:lang w:val="en-US" w:eastAsia="zh-CN"/>
        </w:rPr>
        <w:t xml:space="preserve"> 登陆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_Toc359846916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5"/>
        <w:tabs>
          <w:tab w:val="right" w:leader="dot" w:pos="10762"/>
        </w:tabs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"_Toc359846917"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>2.4.2</w:t>
      </w:r>
      <w:r>
        <w:rPr>
          <w:rStyle w:val="10"/>
          <w:rFonts w:hint="eastAsia"/>
          <w:sz w:val="28"/>
          <w:szCs w:val="28"/>
        </w:rPr>
        <w:t>用例规约</w:t>
      </w:r>
      <w:r>
        <w:rPr>
          <w:rStyle w:val="10"/>
          <w:rFonts w:hint="eastAsia"/>
          <w:sz w:val="28"/>
          <w:szCs w:val="28"/>
          <w:lang w:val="en-US" w:eastAsia="zh-CN"/>
        </w:rPr>
        <w:t xml:space="preserve"> 看帖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_Toc359846917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5"/>
        <w:tabs>
          <w:tab w:val="right" w:leader="dot" w:pos="10762"/>
        </w:tabs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"_Toc359846918"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>2.4.3</w:t>
      </w:r>
      <w:r>
        <w:rPr>
          <w:rStyle w:val="10"/>
          <w:rFonts w:hint="eastAsia"/>
          <w:sz w:val="28"/>
          <w:szCs w:val="28"/>
        </w:rPr>
        <w:t>用例规约</w:t>
      </w:r>
      <w:r>
        <w:rPr>
          <w:rStyle w:val="10"/>
          <w:rFonts w:hint="eastAsia"/>
          <w:sz w:val="28"/>
          <w:szCs w:val="28"/>
          <w:lang w:val="en-US" w:eastAsia="zh-CN"/>
        </w:rPr>
        <w:t xml:space="preserve"> 发帖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_Toc359846918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5"/>
        <w:tabs>
          <w:tab w:val="right" w:leader="dot" w:pos="10762"/>
        </w:tabs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"_Toc359846919"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>2.4.4</w:t>
      </w:r>
      <w:r>
        <w:rPr>
          <w:rStyle w:val="10"/>
          <w:rFonts w:hint="eastAsia"/>
          <w:sz w:val="28"/>
          <w:szCs w:val="28"/>
        </w:rPr>
        <w:t>用例规约</w:t>
      </w:r>
      <w:r>
        <w:rPr>
          <w:rStyle w:val="10"/>
          <w:rFonts w:hint="eastAsia"/>
          <w:sz w:val="28"/>
          <w:szCs w:val="28"/>
          <w:lang w:val="en-US" w:eastAsia="zh-CN"/>
        </w:rPr>
        <w:t xml:space="preserve"> 回帖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_Toc359846919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5"/>
        <w:tabs>
          <w:tab w:val="right" w:leader="dot" w:pos="10762"/>
        </w:tabs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"_Toc359846920"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>2.4.5</w:t>
      </w:r>
      <w:r>
        <w:rPr>
          <w:rStyle w:val="10"/>
          <w:rFonts w:hint="eastAsia"/>
          <w:sz w:val="28"/>
          <w:szCs w:val="28"/>
        </w:rPr>
        <w:t>用例规约</w:t>
      </w:r>
      <w:r>
        <w:rPr>
          <w:rStyle w:val="10"/>
          <w:rFonts w:hint="eastAsia"/>
          <w:sz w:val="28"/>
          <w:szCs w:val="28"/>
          <w:lang w:val="en-US" w:eastAsia="zh-CN"/>
        </w:rPr>
        <w:t xml:space="preserve"> 点赞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_Toc359846920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6"/>
        <w:tabs>
          <w:tab w:val="right" w:leader="dot" w:pos="10762"/>
        </w:tabs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"_Toc359846924"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3 </w:t>
      </w:r>
      <w:r>
        <w:rPr>
          <w:rStyle w:val="10"/>
          <w:rFonts w:hint="eastAsia"/>
          <w:sz w:val="28"/>
          <w:szCs w:val="28"/>
        </w:rPr>
        <w:t>分析与设计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_Toc359846924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7"/>
        <w:tabs>
          <w:tab w:val="right" w:leader="dot" w:pos="10762"/>
        </w:tabs>
        <w:ind w:left="420" w:leftChars="200" w:firstLine="420" w:firstLineChars="0"/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"_Toc359846925"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3.1 </w:t>
      </w:r>
      <w:r>
        <w:rPr>
          <w:rStyle w:val="10"/>
          <w:rFonts w:hint="eastAsia"/>
          <w:sz w:val="28"/>
          <w:szCs w:val="28"/>
        </w:rPr>
        <w:t>架构分析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_Toc359846925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7"/>
        <w:tabs>
          <w:tab w:val="right" w:leader="dot" w:pos="10762"/>
        </w:tabs>
        <w:ind w:left="420" w:leftChars="200" w:firstLine="420" w:firstLineChars="0"/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"_Toc359846929"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3.2 </w:t>
      </w:r>
      <w:r>
        <w:rPr>
          <w:rStyle w:val="10"/>
          <w:rFonts w:hint="eastAsia"/>
          <w:sz w:val="28"/>
          <w:szCs w:val="28"/>
        </w:rPr>
        <w:t>关键抽象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_Toc359846929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7"/>
        <w:tabs>
          <w:tab w:val="right" w:leader="dot" w:pos="10762"/>
        </w:tabs>
        <w:ind w:left="420" w:leftChars="200" w:firstLine="420" w:firstLineChars="0"/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"_Toc359846930"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3.3 </w:t>
      </w:r>
      <w:r>
        <w:rPr>
          <w:rStyle w:val="10"/>
          <w:rFonts w:hint="eastAsia"/>
          <w:sz w:val="28"/>
          <w:szCs w:val="28"/>
        </w:rPr>
        <w:t>用例实现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_Toc359846930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6"/>
        <w:tabs>
          <w:tab w:val="right" w:leader="dot" w:pos="10762"/>
        </w:tabs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"_Toc359846933"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4 </w:t>
      </w:r>
      <w:r>
        <w:rPr>
          <w:rStyle w:val="10"/>
          <w:rFonts w:hint="eastAsia"/>
          <w:sz w:val="28"/>
          <w:szCs w:val="28"/>
        </w:rPr>
        <w:t>用例分析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_Toc359846933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7"/>
        <w:tabs>
          <w:tab w:val="right" w:leader="dot" w:pos="10762"/>
        </w:tabs>
        <w:ind w:left="420" w:leftChars="200" w:firstLine="420" w:firstLineChars="0"/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"_Toc359846934"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4.1 </w:t>
      </w:r>
      <w:r>
        <w:rPr>
          <w:rStyle w:val="10"/>
          <w:rFonts w:hint="eastAsia"/>
          <w:sz w:val="28"/>
          <w:szCs w:val="28"/>
        </w:rPr>
        <w:t>分析类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_Toc359846934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pStyle w:val="7"/>
        <w:tabs>
          <w:tab w:val="right" w:leader="dot" w:pos="10762"/>
        </w:tabs>
        <w:ind w:left="420" w:leftChars="200" w:firstLine="420" w:firstLineChars="0"/>
        <w:jc w:val="center"/>
        <w:rPr>
          <w:sz w:val="28"/>
          <w:szCs w:val="28"/>
        </w:rPr>
      </w:pPr>
      <w:r>
        <w:rPr>
          <w:rStyle w:val="10"/>
          <w:sz w:val="28"/>
          <w:szCs w:val="28"/>
        </w:rPr>
        <w:fldChar w:fldCharType="begin"/>
      </w:r>
      <w:r>
        <w:rPr>
          <w:rStyle w:val="10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"_Toc359846935"</w:instrText>
      </w:r>
      <w:r>
        <w:rPr>
          <w:rStyle w:val="10"/>
          <w:sz w:val="28"/>
          <w:szCs w:val="28"/>
        </w:rPr>
        <w:instrText xml:space="preserve"> </w:instrText>
      </w:r>
      <w:r>
        <w:rPr>
          <w:rStyle w:val="10"/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 xml:space="preserve">4.2 </w:t>
      </w:r>
      <w:r>
        <w:rPr>
          <w:rStyle w:val="10"/>
          <w:rFonts w:hint="eastAsia"/>
          <w:sz w:val="28"/>
          <w:szCs w:val="28"/>
        </w:rPr>
        <w:t>分析类的功能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_Toc359846935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rStyle w:val="10"/>
          <w:sz w:val="28"/>
          <w:szCs w:val="28"/>
        </w:rPr>
        <w:fldChar w:fldCharType="end"/>
      </w:r>
    </w:p>
    <w:p>
      <w:pPr>
        <w:jc w:val="center"/>
        <w:rPr>
          <w:rFonts w:hint="eastAsia"/>
          <w:sz w:val="15"/>
          <w:szCs w:val="15"/>
        </w:rPr>
      </w:pPr>
      <w:r>
        <w:rPr>
          <w:sz w:val="28"/>
          <w:szCs w:val="28"/>
        </w:rPr>
        <w:fldChar w:fldCharType="end"/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 系统陈述：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本系统是</w:t>
      </w:r>
      <w:r>
        <w:rPr>
          <w:rFonts w:hint="eastAsia"/>
          <w:sz w:val="28"/>
          <w:szCs w:val="28"/>
        </w:rPr>
        <w:t>开发一个</w:t>
      </w:r>
      <w:r>
        <w:rPr>
          <w:rFonts w:hint="eastAsia"/>
          <w:sz w:val="28"/>
          <w:szCs w:val="28"/>
          <w:lang w:val="en-US" w:eastAsia="zh-CN"/>
        </w:rPr>
        <w:t>在线的社区平台，用户可以在该平台上发布有趣的帖子，可以评论别人的帖子，点赞，回帖，参与活动。可以扩展用户的眼界，该平台包括吃、喝、玩、乐等等小平台，用于用户的交流。嗨社区致力于对用户的衣、食、住、行，吃、喝、玩、乐，做出最好的攻略和交流平台。</w:t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 需求分析：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嗨社区主站主要有以下几个模块：首页、走着嗨、起来嗨、嗨玩意、嗨客说、嗨视角；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嗨社区后台主要用于对用户数据的过滤，处理，收集用户数据。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主站：</w:t>
      </w:r>
    </w:p>
    <w:p>
      <w:pPr>
        <w:jc w:val="left"/>
      </w:pPr>
      <w:r>
        <w:drawing>
          <wp:inline distT="0" distB="0" distL="114300" distR="114300">
            <wp:extent cx="5268595" cy="2082800"/>
            <wp:effectExtent l="0" t="0" r="825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val="en-US" w:eastAsia="zh-CN"/>
        </w:rPr>
        <w:t>后台：</w:t>
      </w:r>
      <w:r>
        <w:drawing>
          <wp:inline distT="0" distB="0" distL="114300" distR="114300">
            <wp:extent cx="5273040" cy="2537460"/>
            <wp:effectExtent l="0" t="0" r="38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嗨社区平台</w:t>
      </w:r>
      <w:r>
        <w:rPr>
          <w:rFonts w:hint="eastAsia"/>
          <w:sz w:val="28"/>
          <w:szCs w:val="28"/>
        </w:rPr>
        <w:t>用例图如图2-1所示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主要包括用户登录注册模块，发帖，点赞，回帖，搜索模块等；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主站示例图：</w:t>
      </w:r>
    </w:p>
    <w:p>
      <w:pPr>
        <w:jc w:val="left"/>
      </w:pPr>
      <w:r>
        <w:drawing>
          <wp:inline distT="0" distB="0" distL="114300" distR="114300">
            <wp:extent cx="5267960" cy="2389505"/>
            <wp:effectExtent l="0" t="0" r="889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后台示例图：</w:t>
      </w:r>
    </w:p>
    <w:p>
      <w:pPr>
        <w:jc w:val="left"/>
      </w:pPr>
      <w:r>
        <w:drawing>
          <wp:inline distT="0" distB="0" distL="114300" distR="114300">
            <wp:extent cx="5267960" cy="2122805"/>
            <wp:effectExtent l="0" t="0" r="889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2.2术语表(HC  HiCommunity[嗨社区]缩写)</w:t>
      </w:r>
    </w:p>
    <w:p>
      <w:pPr>
        <w:jc w:val="left"/>
        <w:rPr>
          <w:rFonts w:hint="eastAsia"/>
          <w:sz w:val="25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5"/>
          <w:lang w:val="en-US" w:eastAsia="zh-CN"/>
        </w:rPr>
        <w:t>HC_</w:t>
      </w:r>
      <w:r>
        <w:rPr>
          <w:rFonts w:hint="eastAsia"/>
          <w:lang w:val="en-US" w:eastAsia="zh-CN"/>
        </w:rPr>
        <w:t xml:space="preserve">UserBaseInfo           </w:t>
      </w:r>
      <w:r>
        <w:rPr>
          <w:rFonts w:hint="eastAsia"/>
          <w:sz w:val="25"/>
        </w:rPr>
        <w:t>用户</w:t>
      </w:r>
      <w:r>
        <w:rPr>
          <w:rFonts w:hint="eastAsia"/>
          <w:sz w:val="25"/>
          <w:lang w:val="en-US" w:eastAsia="zh-CN"/>
        </w:rPr>
        <w:t xml:space="preserve"> [包括admin{有权限控制}]</w:t>
      </w:r>
    </w:p>
    <w:p>
      <w:pPr>
        <w:jc w:val="left"/>
        <w:rPr>
          <w:rFonts w:hint="eastAsia"/>
          <w:sz w:val="25"/>
          <w:lang w:val="en-US" w:eastAsia="zh-CN"/>
        </w:rPr>
      </w:pPr>
      <w:r>
        <w:rPr>
          <w:rFonts w:hint="eastAsia"/>
          <w:sz w:val="25"/>
          <w:lang w:val="en-US" w:eastAsia="zh-CN"/>
        </w:rPr>
        <w:t xml:space="preserve"> HC_NotifyMsgBaseInfo   通知报告表[给用户发的邮件，短信记录表]</w:t>
      </w:r>
    </w:p>
    <w:p>
      <w:pPr>
        <w:jc w:val="left"/>
        <w:rPr>
          <w:rFonts w:hint="eastAsia"/>
          <w:sz w:val="25"/>
          <w:lang w:val="en-US" w:eastAsia="zh-CN"/>
        </w:rPr>
      </w:pPr>
      <w:r>
        <w:rPr>
          <w:rFonts w:hint="eastAsia"/>
          <w:sz w:val="25"/>
          <w:lang w:val="en-US" w:eastAsia="zh-CN"/>
        </w:rPr>
        <w:t xml:space="preserve"> HC_CategoryBaseInfo           模块表 [</w:t>
      </w:r>
      <w:r>
        <w:rPr>
          <w:rFonts w:hint="eastAsia"/>
          <w:sz w:val="28"/>
          <w:szCs w:val="28"/>
          <w:lang w:val="en-US" w:eastAsia="zh-CN"/>
        </w:rPr>
        <w:t>走着嗨、起来嗨、嗨玩意、嗨客说、嗨视角等模块</w:t>
      </w:r>
      <w:r>
        <w:rPr>
          <w:rFonts w:hint="eastAsia"/>
          <w:sz w:val="25"/>
          <w:lang w:val="en-US" w:eastAsia="zh-CN"/>
        </w:rPr>
        <w:t>]</w:t>
      </w:r>
    </w:p>
    <w:p>
      <w:pPr>
        <w:jc w:val="left"/>
        <w:rPr>
          <w:rFonts w:hint="eastAsia"/>
          <w:sz w:val="25"/>
          <w:lang w:val="en-US" w:eastAsia="zh-CN"/>
        </w:rPr>
      </w:pPr>
      <w:r>
        <w:rPr>
          <w:rFonts w:hint="eastAsia"/>
          <w:sz w:val="25"/>
          <w:lang w:val="en-US" w:eastAsia="zh-CN"/>
        </w:rPr>
        <w:t xml:space="preserve"> HC_ThreadBaseInfo      帖子表 </w:t>
      </w:r>
    </w:p>
    <w:p>
      <w:pPr>
        <w:jc w:val="left"/>
        <w:rPr>
          <w:rFonts w:hint="eastAsia"/>
          <w:sz w:val="25"/>
          <w:lang w:val="en-US" w:eastAsia="zh-CN"/>
        </w:rPr>
      </w:pPr>
      <w:bookmarkStart w:id="12" w:name="_GoBack"/>
      <w:bookmarkEnd w:id="12"/>
      <w:r>
        <w:rPr>
          <w:rFonts w:hint="eastAsia"/>
          <w:sz w:val="25"/>
          <w:lang w:val="en-US" w:eastAsia="zh-CN"/>
        </w:rPr>
        <w:t xml:space="preserve"> HC_ThreadReplyBaseInfo  帖子回复表</w:t>
      </w:r>
    </w:p>
    <w:p>
      <w:pPr>
        <w:jc w:val="left"/>
        <w:rPr>
          <w:rFonts w:hint="eastAsia"/>
          <w:sz w:val="25"/>
          <w:lang w:val="en-US" w:eastAsia="zh-CN"/>
        </w:rPr>
      </w:pPr>
      <w:r>
        <w:rPr>
          <w:rFonts w:hint="eastAsia"/>
          <w:sz w:val="25"/>
          <w:lang w:val="en-US" w:eastAsia="zh-CN"/>
        </w:rPr>
        <w:t xml:space="preserve"> HC_ThreadTagBaseInfo    帖子标签表</w:t>
      </w:r>
    </w:p>
    <w:p>
      <w:pPr>
        <w:jc w:val="left"/>
        <w:rPr>
          <w:rFonts w:hint="eastAsia"/>
          <w:sz w:val="25"/>
          <w:lang w:val="en-US" w:eastAsia="zh-CN"/>
        </w:rPr>
      </w:pPr>
    </w:p>
    <w:p>
      <w:pPr>
        <w:pStyle w:val="3"/>
        <w:rPr>
          <w:rFonts w:hint="eastAsia"/>
          <w:b w:val="0"/>
          <w:bCs w:val="0"/>
          <w:sz w:val="21"/>
          <w:szCs w:val="21"/>
        </w:rPr>
      </w:pPr>
      <w:bookmarkStart w:id="0" w:name="_Toc186464599"/>
      <w:bookmarkStart w:id="1" w:name="_Toc359846913"/>
      <w:r>
        <w:rPr>
          <w:rFonts w:hint="eastAsia"/>
          <w:b w:val="0"/>
          <w:bCs w:val="0"/>
          <w:sz w:val="21"/>
          <w:szCs w:val="21"/>
        </w:rPr>
        <w:t>2.3 活动图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用户操作流程图：</w:t>
      </w:r>
    </w:p>
    <w:p>
      <w:pPr/>
      <w:r>
        <w:drawing>
          <wp:inline distT="0" distB="0" distL="114300" distR="114300">
            <wp:extent cx="5270500" cy="3544570"/>
            <wp:effectExtent l="0" t="0" r="6350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 w:val="0"/>
          <w:bCs w:val="0"/>
          <w:i w:val="0"/>
          <w:iCs w:val="0"/>
          <w:sz w:val="21"/>
          <w:szCs w:val="21"/>
        </w:rPr>
      </w:pPr>
      <w:bookmarkStart w:id="2" w:name="_Toc359846915"/>
      <w:bookmarkStart w:id="3" w:name="_Toc186464601"/>
      <w:r>
        <w:rPr>
          <w:rFonts w:hint="eastAsia"/>
          <w:b w:val="0"/>
          <w:bCs w:val="0"/>
          <w:i w:val="0"/>
          <w:iCs w:val="0"/>
          <w:sz w:val="21"/>
          <w:szCs w:val="21"/>
        </w:rPr>
        <w:t>2.4 用例规约</w:t>
      </w:r>
      <w:bookmarkEnd w:id="2"/>
      <w:bookmarkEnd w:id="3"/>
    </w:p>
    <w:p>
      <w:pPr>
        <w:pStyle w:val="4"/>
        <w:rPr>
          <w:rFonts w:hint="eastAsia"/>
        </w:rPr>
      </w:pPr>
      <w:bookmarkStart w:id="4" w:name="_Toc359846916"/>
      <w:bookmarkStart w:id="5" w:name="_Toc186464602"/>
      <w:r>
        <w:rPr>
          <w:rFonts w:hint="eastAsia"/>
          <w:b w:val="0"/>
          <w:bCs w:val="0"/>
          <w:sz w:val="21"/>
          <w:szCs w:val="21"/>
        </w:rPr>
        <w:t>2.4.1用例规约</w:t>
      </w:r>
      <w:bookmarkEnd w:id="4"/>
      <w:bookmarkEnd w:id="5"/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登录</w:t>
      </w:r>
    </w:p>
    <w:tbl>
      <w:tblPr>
        <w:tblStyle w:val="11"/>
        <w:tblW w:w="10908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6"/>
        <w:gridCol w:w="7992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主要参与者</w:t>
            </w:r>
          </w:p>
        </w:tc>
        <w:tc>
          <w:tcPr>
            <w:tcW w:w="7992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用户及</w:t>
            </w:r>
            <w:r>
              <w:rPr>
                <w:rFonts w:hint="eastAsia"/>
                <w:b/>
                <w:bCs/>
                <w:color w:val="000080"/>
                <w:lang w:val="en-US" w:eastAsia="zh-CN"/>
              </w:rPr>
              <w:t>后台</w:t>
            </w:r>
            <w:r>
              <w:rPr>
                <w:rFonts w:hint="eastAsia"/>
                <w:b/>
                <w:bCs/>
                <w:color w:val="000080"/>
              </w:rPr>
              <w:t>管理员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992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输入正确的用户名、密码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后置条件（成功后的保证）</w:t>
            </w:r>
          </w:p>
        </w:tc>
        <w:tc>
          <w:tcPr>
            <w:tcW w:w="799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登入系统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基本流程（主要成功场景）</w:t>
            </w:r>
          </w:p>
        </w:tc>
        <w:tc>
          <w:tcPr>
            <w:tcW w:w="799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输入用户名、密码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验证用户名、密码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如验证正确，登入系统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top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辅助流程（替代流程）</w:t>
            </w:r>
          </w:p>
        </w:tc>
        <w:tc>
          <w:tcPr>
            <w:tcW w:w="7992" w:type="dxa"/>
            <w:tcBorders>
              <w:top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输入用户名或密码不正确：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统显示错误信息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提示用户重新输入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系统出现异常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z w:val="21"/>
          <w:szCs w:val="21"/>
          <w:lang w:val="en-US"/>
        </w:rPr>
      </w:pPr>
      <w:bookmarkStart w:id="6" w:name="_Toc359846917"/>
      <w:bookmarkStart w:id="7" w:name="_Toc186464603"/>
      <w:r>
        <w:rPr>
          <w:rFonts w:hint="eastAsia"/>
          <w:sz w:val="21"/>
          <w:szCs w:val="21"/>
        </w:rPr>
        <w:t>2.4.</w:t>
      </w:r>
      <w:r>
        <w:rPr>
          <w:rFonts w:hint="eastAsia"/>
          <w:b w:val="0"/>
          <w:bCs w:val="0"/>
          <w:sz w:val="21"/>
          <w:szCs w:val="21"/>
        </w:rPr>
        <w:t>2</w:t>
      </w:r>
      <w:r>
        <w:rPr>
          <w:rFonts w:hint="eastAsia"/>
          <w:sz w:val="21"/>
          <w:szCs w:val="21"/>
        </w:rPr>
        <w:t>用例规约</w:t>
      </w:r>
      <w:bookmarkEnd w:id="6"/>
      <w:bookmarkEnd w:id="7"/>
      <w:r>
        <w:rPr>
          <w:rFonts w:hint="eastAsia"/>
          <w:sz w:val="21"/>
          <w:szCs w:val="21"/>
          <w:lang w:val="en-US" w:eastAsia="zh-CN"/>
        </w:rPr>
        <w:t xml:space="preserve"> 看帖</w:t>
      </w:r>
    </w:p>
    <w:tbl>
      <w:tblPr>
        <w:tblStyle w:val="11"/>
        <w:tblW w:w="10908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6"/>
        <w:gridCol w:w="7992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主要参与者</w:t>
            </w:r>
          </w:p>
        </w:tc>
        <w:tc>
          <w:tcPr>
            <w:tcW w:w="7992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用户或游客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992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用户或游客已经</w:t>
            </w:r>
            <w:r>
              <w:rPr>
                <w:rFonts w:hint="eastAsia"/>
                <w:lang w:val="en-US" w:eastAsia="zh-CN"/>
              </w:rPr>
              <w:t>进入嗨社区网站（登陆或未登录都可以）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后置条件（成功后的保证）</w:t>
            </w:r>
          </w:p>
        </w:tc>
        <w:tc>
          <w:tcPr>
            <w:tcW w:w="799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只可以浏览帖子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基本流程（主要成功场景）</w:t>
            </w:r>
          </w:p>
        </w:tc>
        <w:tc>
          <w:tcPr>
            <w:tcW w:w="799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只可以浏览帖子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top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辅助流程（替代流程）</w:t>
            </w:r>
          </w:p>
        </w:tc>
        <w:tc>
          <w:tcPr>
            <w:tcW w:w="7992" w:type="dxa"/>
            <w:tcBorders>
              <w:top w:val="single" w:color="000000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系统出现异常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</w:rPr>
        <w:t>2.4.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/>
          <w:b w:val="0"/>
          <w:bCs w:val="0"/>
          <w:sz w:val="21"/>
          <w:szCs w:val="21"/>
        </w:rPr>
        <w:t>用例规约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发帖</w:t>
      </w:r>
    </w:p>
    <w:tbl>
      <w:tblPr>
        <w:tblStyle w:val="11"/>
        <w:tblW w:w="10908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8175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主要参与者</w:t>
            </w:r>
          </w:p>
        </w:tc>
        <w:tc>
          <w:tcPr>
            <w:tcW w:w="8175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用户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8175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已经登录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后置条件（成功后的保证）</w:t>
            </w:r>
          </w:p>
        </w:tc>
        <w:tc>
          <w:tcPr>
            <w:tcW w:w="817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能在系统中发帖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基本流程（主要成功场景）</w:t>
            </w:r>
          </w:p>
        </w:tc>
        <w:tc>
          <w:tcPr>
            <w:tcW w:w="817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</w:t>
            </w:r>
            <w:r>
              <w:rPr>
                <w:rFonts w:hint="eastAsia"/>
                <w:lang w:val="en-US" w:eastAsia="zh-CN"/>
              </w:rPr>
              <w:t>填写好帖子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</w:t>
            </w:r>
            <w:r>
              <w:rPr>
                <w:rFonts w:hint="eastAsia"/>
                <w:lang w:val="en-US" w:eastAsia="zh-CN"/>
              </w:rPr>
              <w:t>按下发帖按钮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辅助流程（替代流程）</w:t>
            </w:r>
          </w:p>
        </w:tc>
        <w:tc>
          <w:tcPr>
            <w:tcW w:w="8175" w:type="dxa"/>
            <w:tcBorders>
              <w:top w:val="single" w:color="000000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用户输入的帖子不符合规范 及 涉嫌有不良信息，系统出现异常</w:t>
            </w:r>
          </w:p>
        </w:tc>
      </w:tr>
    </w:tbl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</w:rPr>
        <w:t>2.4.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/>
          <w:b w:val="0"/>
          <w:bCs w:val="0"/>
          <w:sz w:val="21"/>
          <w:szCs w:val="21"/>
        </w:rPr>
        <w:t>用例规约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回帖</w:t>
      </w:r>
    </w:p>
    <w:tbl>
      <w:tblPr>
        <w:tblStyle w:val="11"/>
        <w:tblW w:w="10908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8175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733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主要参与者</w:t>
            </w:r>
          </w:p>
        </w:tc>
        <w:tc>
          <w:tcPr>
            <w:tcW w:w="8175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用户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8175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已经登录，已经找到能在网站看到的帖子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后置条件（成功后的保证）</w:t>
            </w:r>
          </w:p>
        </w:tc>
        <w:tc>
          <w:tcPr>
            <w:tcW w:w="817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能在系统中回帖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基本流程（主要成功场景）</w:t>
            </w:r>
          </w:p>
        </w:tc>
        <w:tc>
          <w:tcPr>
            <w:tcW w:w="817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numPr>
                <w:ilvl w:val="0"/>
                <w:numId w:val="4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用</w:t>
            </w:r>
            <w:r>
              <w:rPr>
                <w:rFonts w:hint="eastAsia"/>
              </w:rPr>
              <w:t>户</w:t>
            </w:r>
            <w:r>
              <w:rPr>
                <w:rFonts w:hint="eastAsia"/>
                <w:lang w:val="en-US" w:eastAsia="zh-CN"/>
              </w:rPr>
              <w:t>能回复其他用户的帖子（也就是评论帖子）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用</w:t>
            </w:r>
            <w:r>
              <w:rPr>
                <w:rFonts w:hint="eastAsia"/>
              </w:rPr>
              <w:t>户</w:t>
            </w:r>
            <w:r>
              <w:rPr>
                <w:rFonts w:hint="eastAsia"/>
                <w:lang w:val="en-US" w:eastAsia="zh-CN"/>
              </w:rPr>
              <w:t>输入回帖的信息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用户按下回帖按钮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辅助流程（替代流程）</w:t>
            </w:r>
          </w:p>
        </w:tc>
        <w:tc>
          <w:tcPr>
            <w:tcW w:w="8175" w:type="dxa"/>
            <w:tcBorders>
              <w:top w:val="single" w:color="000000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用户输入的回帖信息不符合规范 及 涉嫌有不良信息，或者网站中没有该帖，系统出现异常</w:t>
            </w:r>
          </w:p>
        </w:tc>
      </w:tr>
    </w:tbl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</w:rPr>
        <w:t>2.4.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eastAsia"/>
          <w:b w:val="0"/>
          <w:bCs w:val="0"/>
          <w:sz w:val="21"/>
          <w:szCs w:val="21"/>
        </w:rPr>
        <w:t>用例规约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点赞</w:t>
      </w:r>
    </w:p>
    <w:tbl>
      <w:tblPr>
        <w:tblStyle w:val="11"/>
        <w:tblW w:w="10908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8175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733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主要参与者</w:t>
            </w:r>
          </w:p>
        </w:tc>
        <w:tc>
          <w:tcPr>
            <w:tcW w:w="8175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用户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8175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已经登录，已经找到能在网站看到的帖子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后置条件（成功后的保证）</w:t>
            </w:r>
          </w:p>
        </w:tc>
        <w:tc>
          <w:tcPr>
            <w:tcW w:w="817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能在系统中对帖子点赞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基本流程（主要成功场景）</w:t>
            </w:r>
          </w:p>
        </w:tc>
        <w:tc>
          <w:tcPr>
            <w:tcW w:w="817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</w:t>
            </w:r>
            <w:r>
              <w:rPr>
                <w:rFonts w:hint="eastAsia"/>
                <w:lang w:val="en-US" w:eastAsia="zh-CN"/>
              </w:rPr>
              <w:t>能点赞其他用户的帖子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用户按下点赞按钮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辅助流程（替代流程）</w:t>
            </w:r>
          </w:p>
        </w:tc>
        <w:tc>
          <w:tcPr>
            <w:tcW w:w="8175" w:type="dxa"/>
            <w:tcBorders>
              <w:top w:val="single" w:color="000000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网站中没有该帖， 或者 网络出现异常，系统出现异常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</w:rPr>
        <w:t>2.4.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6 </w:t>
      </w:r>
      <w:r>
        <w:rPr>
          <w:rFonts w:hint="eastAsia"/>
          <w:b w:val="0"/>
          <w:bCs w:val="0"/>
          <w:sz w:val="21"/>
          <w:szCs w:val="21"/>
        </w:rPr>
        <w:t>用例规约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后台管理</w:t>
      </w:r>
    </w:p>
    <w:tbl>
      <w:tblPr>
        <w:tblStyle w:val="11"/>
        <w:tblW w:w="10908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8175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733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主要参与者</w:t>
            </w:r>
          </w:p>
        </w:tc>
        <w:tc>
          <w:tcPr>
            <w:tcW w:w="8175" w:type="dxa"/>
            <w:tcBorders>
              <w:bottom w:val="single" w:color="000000" w:sz="12" w:space="0"/>
            </w:tcBorders>
            <w:vAlign w:val="top"/>
          </w:tcPr>
          <w:p>
            <w:pPr>
              <w:rPr>
                <w:rFonts w:hint="eastAsia" w:eastAsiaTheme="minorEastAsia"/>
                <w:b/>
                <w:bCs/>
                <w:color w:val="000080"/>
                <w:lang w:val="en-US" w:eastAsia="zh-CN"/>
              </w:rPr>
            </w:pPr>
            <w:r>
              <w:rPr>
                <w:rFonts w:hint="eastAsia"/>
                <w:b/>
                <w:bCs/>
                <w:color w:val="000080"/>
                <w:lang w:val="en-US" w:eastAsia="zh-CN"/>
              </w:rPr>
              <w:t>网站管理员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8175" w:type="dxa"/>
            <w:tcBorders>
              <w:top w:val="single" w:color="000000" w:sz="12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000080"/>
                <w:lang w:val="en-US" w:eastAsia="zh-CN"/>
              </w:rPr>
              <w:t>管理员</w:t>
            </w:r>
            <w:r>
              <w:rPr>
                <w:rFonts w:hint="eastAsia"/>
                <w:lang w:val="en-US" w:eastAsia="zh-CN"/>
              </w:rPr>
              <w:t>已经登录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后置条件（成功后的保证）</w:t>
            </w:r>
          </w:p>
        </w:tc>
        <w:tc>
          <w:tcPr>
            <w:tcW w:w="817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能对系统中的帖子、用户，查看 删除  隐藏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基本流程（主要成功场景）</w:t>
            </w:r>
          </w:p>
        </w:tc>
        <w:tc>
          <w:tcPr>
            <w:tcW w:w="8175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管理员成功登录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对帖子、用户的管理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  <w:tcBorders>
              <w:top w:val="single" w:color="000000" w:sz="6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辅助流程（替代流程）</w:t>
            </w:r>
          </w:p>
        </w:tc>
        <w:tc>
          <w:tcPr>
            <w:tcW w:w="8175" w:type="dxa"/>
            <w:tcBorders>
              <w:top w:val="single" w:color="000000" w:sz="6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网站中没有该帖、该用户、该管理员，系统出现异常</w:t>
            </w:r>
          </w:p>
        </w:tc>
      </w:tr>
    </w:tbl>
    <w:p>
      <w:pPr>
        <w:rPr>
          <w:rFonts w:hint="eastAsia"/>
          <w:lang w:val="en-US"/>
        </w:rPr>
      </w:pPr>
    </w:p>
    <w:p>
      <w:pPr>
        <w:pStyle w:val="2"/>
        <w:rPr>
          <w:rFonts w:hint="eastAsia"/>
        </w:rPr>
      </w:pPr>
      <w:bookmarkStart w:id="8" w:name="_Toc359846924"/>
      <w:bookmarkStart w:id="9" w:name="_Toc186464610"/>
      <w:r>
        <w:rPr>
          <w:rFonts w:hint="eastAsia"/>
        </w:rPr>
        <w:t>3 分析与设计</w:t>
      </w:r>
      <w:bookmarkEnd w:id="8"/>
      <w:bookmarkEnd w:id="9"/>
    </w:p>
    <w:p>
      <w:pPr>
        <w:rPr>
          <w:rFonts w:hint="eastAsia"/>
        </w:rPr>
      </w:pPr>
      <w:r>
        <w:drawing>
          <wp:inline distT="0" distB="0" distL="114300" distR="114300">
            <wp:extent cx="5269230" cy="1428750"/>
            <wp:effectExtent l="0" t="0" r="762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</w:rPr>
      </w:pPr>
      <w:r>
        <w:rPr>
          <w:rFonts w:hint="eastAsia"/>
          <w:lang w:val="en-US" w:eastAsia="zh-CN"/>
        </w:rPr>
        <w:t>对于整个项目来说，用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</w:rPr>
        <w:t>了MVC架构，用业务逻辑、数据、界面显示分离的方法组织代码，有利于开发人员的代码阅读，使用了Facade设计模式，建立层次结构系统，降低编译依赖性，除复杂的循环依赖关系，降低了系统的耦合度，使用Facade设计模式，把程序主逻辑放在Facade层，更好的控制了系统的高内聚低耦合。缓存机制采用的是Redis，Redis性能极高 （Redis能支持超过 100K+ 每秒的读写频率），丰富的数据类型（string ， list, set ， hash），丰富的特性 （设置key过期等），支持持久化操作；数据库使用的是关系型数据库Mysql。在存储图片音频视频方面采用了第三方平台七牛云存储。</w:t>
      </w:r>
    </w:p>
    <w:p>
      <w:pPr>
        <w:pStyle w:val="3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3.1</w:t>
      </w:r>
      <w:r>
        <w:rPr>
          <w:rFonts w:hint="eastAsia"/>
          <w:b w:val="0"/>
          <w:bCs w:val="0"/>
          <w:sz w:val="21"/>
          <w:szCs w:val="21"/>
        </w:rPr>
        <w:t>关键抽象</w:t>
      </w:r>
    </w:p>
    <w:p>
      <w:pPr>
        <w:pStyle w:val="3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本系统的关键抽象包括客户类、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帖子类。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用例实现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用户发帖的用例实现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主要包括 用户类  和  帖子类。</w:t>
      </w:r>
    </w:p>
    <w:p>
      <w:pPr>
        <w:pStyle w:val="2"/>
        <w:rPr>
          <w:rFonts w:hint="eastAsia"/>
        </w:rPr>
      </w:pPr>
      <w:bookmarkStart w:id="10" w:name="_Toc359846933"/>
      <w:bookmarkStart w:id="11" w:name="_Toc186464619"/>
      <w:r>
        <w:rPr>
          <w:rFonts w:hint="eastAsia"/>
        </w:rPr>
        <w:t>4 用例分析</w:t>
      </w:r>
      <w:bookmarkEnd w:id="10"/>
      <w:bookmarkEnd w:id="11"/>
    </w:p>
    <w:p>
      <w:pPr>
        <w:pStyle w:val="6"/>
        <w:ind w:left="0" w:leftChars="0" w:firstLine="0" w:firstLineChars="0"/>
        <w:rPr>
          <w:rFonts w:hint="eastAsia"/>
        </w:rPr>
      </w:pPr>
      <w:r>
        <w:rPr>
          <w:rFonts w:hint="eastAsia"/>
        </w:rPr>
        <w:t>分析类包括：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用户类  、 帖子类 。</w:t>
      </w:r>
    </w:p>
    <w:p>
      <w:pPr>
        <w:pStyle w:val="3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</w:rPr>
        <w:t>分析类的功能</w:t>
      </w:r>
      <w:r>
        <w:rPr>
          <w:rFonts w:hint="eastAsia"/>
          <w:b w:val="0"/>
          <w:bCs w:val="0"/>
          <w:sz w:val="24"/>
          <w:szCs w:val="24"/>
          <w:lang w:eastAsia="zh-CN"/>
        </w:rPr>
        <w:t>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用户： 登陆 发帖 删帖 点赞 浏览 回帖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帖子： 热门帖子  记录所有帖子的信息。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25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73950"/>
    <w:multiLevelType w:val="multilevel"/>
    <w:tmpl w:val="0EB73950"/>
    <w:lvl w:ilvl="0" w:tentative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0385D21"/>
    <w:multiLevelType w:val="multilevel"/>
    <w:tmpl w:val="10385D21"/>
    <w:lvl w:ilvl="0" w:tentative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7822E69"/>
    <w:multiLevelType w:val="singleLevel"/>
    <w:tmpl w:val="57822E69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7822F4D"/>
    <w:multiLevelType w:val="singleLevel"/>
    <w:tmpl w:val="57822F4D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7823019"/>
    <w:multiLevelType w:val="singleLevel"/>
    <w:tmpl w:val="57823019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9F836DC"/>
    <w:multiLevelType w:val="multilevel"/>
    <w:tmpl w:val="59F836DC"/>
    <w:lvl w:ilvl="0" w:tentative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B1FD1"/>
    <w:rsid w:val="018B1028"/>
    <w:rsid w:val="043A0B3E"/>
    <w:rsid w:val="0482592B"/>
    <w:rsid w:val="060339F0"/>
    <w:rsid w:val="06CE2F70"/>
    <w:rsid w:val="08395411"/>
    <w:rsid w:val="09516667"/>
    <w:rsid w:val="09672D23"/>
    <w:rsid w:val="0AA4194C"/>
    <w:rsid w:val="0C7E26D3"/>
    <w:rsid w:val="0DC37DED"/>
    <w:rsid w:val="0FAA35F2"/>
    <w:rsid w:val="107A78C7"/>
    <w:rsid w:val="116966CC"/>
    <w:rsid w:val="12564265"/>
    <w:rsid w:val="12B32F48"/>
    <w:rsid w:val="12D05E72"/>
    <w:rsid w:val="13592DED"/>
    <w:rsid w:val="148C7B2D"/>
    <w:rsid w:val="150B5E59"/>
    <w:rsid w:val="151C3AE8"/>
    <w:rsid w:val="17371E29"/>
    <w:rsid w:val="1813169A"/>
    <w:rsid w:val="187B7239"/>
    <w:rsid w:val="18866963"/>
    <w:rsid w:val="18D403FF"/>
    <w:rsid w:val="195B1266"/>
    <w:rsid w:val="1A845C11"/>
    <w:rsid w:val="1A985886"/>
    <w:rsid w:val="1B240C7C"/>
    <w:rsid w:val="1B6C5795"/>
    <w:rsid w:val="1BDD4352"/>
    <w:rsid w:val="1DF6594D"/>
    <w:rsid w:val="1FFC6113"/>
    <w:rsid w:val="21AF69CE"/>
    <w:rsid w:val="21B504F4"/>
    <w:rsid w:val="22ED1224"/>
    <w:rsid w:val="25C6784E"/>
    <w:rsid w:val="2A8C232D"/>
    <w:rsid w:val="2AC061C0"/>
    <w:rsid w:val="2AC3587E"/>
    <w:rsid w:val="2AFC475F"/>
    <w:rsid w:val="2B1A4192"/>
    <w:rsid w:val="2CC56F8E"/>
    <w:rsid w:val="2CEB248D"/>
    <w:rsid w:val="2E0066BC"/>
    <w:rsid w:val="2EA16DC3"/>
    <w:rsid w:val="2F09225D"/>
    <w:rsid w:val="30C14031"/>
    <w:rsid w:val="31396E30"/>
    <w:rsid w:val="318A5826"/>
    <w:rsid w:val="31E360CA"/>
    <w:rsid w:val="32263820"/>
    <w:rsid w:val="34B7729F"/>
    <w:rsid w:val="34D168E5"/>
    <w:rsid w:val="350827B6"/>
    <w:rsid w:val="359E4B6D"/>
    <w:rsid w:val="376F6022"/>
    <w:rsid w:val="37BE1C09"/>
    <w:rsid w:val="38670D1F"/>
    <w:rsid w:val="39F1558E"/>
    <w:rsid w:val="3A63752E"/>
    <w:rsid w:val="3B170776"/>
    <w:rsid w:val="3B3257A7"/>
    <w:rsid w:val="3CAF7339"/>
    <w:rsid w:val="3D2E5B5C"/>
    <w:rsid w:val="3DE979C4"/>
    <w:rsid w:val="3DF303CC"/>
    <w:rsid w:val="3E2D34F0"/>
    <w:rsid w:val="3E7A423C"/>
    <w:rsid w:val="40A60532"/>
    <w:rsid w:val="425E7C21"/>
    <w:rsid w:val="429B76CB"/>
    <w:rsid w:val="42A776AC"/>
    <w:rsid w:val="431D708F"/>
    <w:rsid w:val="436E0399"/>
    <w:rsid w:val="444F374C"/>
    <w:rsid w:val="45C866A8"/>
    <w:rsid w:val="45E73B26"/>
    <w:rsid w:val="46512436"/>
    <w:rsid w:val="491A0919"/>
    <w:rsid w:val="4A54735F"/>
    <w:rsid w:val="4AC22D13"/>
    <w:rsid w:val="4B8A1F5C"/>
    <w:rsid w:val="4BBC1B3E"/>
    <w:rsid w:val="4C167C53"/>
    <w:rsid w:val="4C4C787C"/>
    <w:rsid w:val="4C93468B"/>
    <w:rsid w:val="4C9E55C1"/>
    <w:rsid w:val="4CFF0DE2"/>
    <w:rsid w:val="4D101FCC"/>
    <w:rsid w:val="4D180385"/>
    <w:rsid w:val="4D5244C0"/>
    <w:rsid w:val="4DAF3B63"/>
    <w:rsid w:val="4E1E51B2"/>
    <w:rsid w:val="4E61268C"/>
    <w:rsid w:val="4FAA44DC"/>
    <w:rsid w:val="4FF911CF"/>
    <w:rsid w:val="50C325AF"/>
    <w:rsid w:val="513D573D"/>
    <w:rsid w:val="515D59E1"/>
    <w:rsid w:val="51A615A1"/>
    <w:rsid w:val="52621290"/>
    <w:rsid w:val="52693F32"/>
    <w:rsid w:val="52F85B0E"/>
    <w:rsid w:val="545B3F58"/>
    <w:rsid w:val="56B46FD8"/>
    <w:rsid w:val="58075BAF"/>
    <w:rsid w:val="5A1402FE"/>
    <w:rsid w:val="5A7A3BF1"/>
    <w:rsid w:val="5B9E7133"/>
    <w:rsid w:val="5D4150AE"/>
    <w:rsid w:val="5F8C2060"/>
    <w:rsid w:val="610225AD"/>
    <w:rsid w:val="61271099"/>
    <w:rsid w:val="612F0C90"/>
    <w:rsid w:val="62B65C59"/>
    <w:rsid w:val="62BC569A"/>
    <w:rsid w:val="62C9794F"/>
    <w:rsid w:val="65484259"/>
    <w:rsid w:val="65533C3A"/>
    <w:rsid w:val="662A2FD7"/>
    <w:rsid w:val="663E169C"/>
    <w:rsid w:val="66E70603"/>
    <w:rsid w:val="67DA7D40"/>
    <w:rsid w:val="682728E3"/>
    <w:rsid w:val="68CE0374"/>
    <w:rsid w:val="6A336E3D"/>
    <w:rsid w:val="6ADF14DD"/>
    <w:rsid w:val="6C855439"/>
    <w:rsid w:val="6CF969E6"/>
    <w:rsid w:val="6E7F28DC"/>
    <w:rsid w:val="6F70315E"/>
    <w:rsid w:val="6F860CF8"/>
    <w:rsid w:val="712B6BA2"/>
    <w:rsid w:val="715848CF"/>
    <w:rsid w:val="72B652C1"/>
    <w:rsid w:val="75E67CCD"/>
    <w:rsid w:val="767727BC"/>
    <w:rsid w:val="7A380077"/>
    <w:rsid w:val="7BD065D4"/>
    <w:rsid w:val="7CE3043E"/>
    <w:rsid w:val="7D250B1B"/>
    <w:rsid w:val="7F8D6660"/>
    <w:rsid w:val="7FEA26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ind w:firstLine="540" w:firstLineChars="216"/>
    </w:pPr>
    <w:rPr>
      <w:sz w:val="25"/>
    </w:rPr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wyh</dc:creator>
  <cp:lastModifiedBy>wyh</cp:lastModifiedBy>
  <dcterms:modified xsi:type="dcterms:W3CDTF">2016-07-12T06:59:35Z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