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88CC" w14:textId="636E6BD6" w:rsidR="00ED42FE" w:rsidRDefault="00C54263">
      <w:r>
        <w:t>Custom coding LA835 sheet</w:t>
      </w:r>
    </w:p>
    <w:p w14:paraId="1E2BEC3A" w14:textId="16122DBC" w:rsidR="00C54263" w:rsidRDefault="00C54263"/>
    <w:p w14:paraId="527155C5" w14:textId="0E44AF1A" w:rsidR="00C54263" w:rsidRPr="00305FD4" w:rsidRDefault="00C54263">
      <w:pPr>
        <w:rPr>
          <w:b/>
          <w:bCs/>
        </w:rPr>
      </w:pPr>
      <w:r w:rsidRPr="00305FD4">
        <w:rPr>
          <w:b/>
          <w:bCs/>
        </w:rPr>
        <w:t>Edge-</w:t>
      </w:r>
    </w:p>
    <w:p w14:paraId="7AE670B2" w14:textId="61A317E2" w:rsidR="00C54263" w:rsidRDefault="00C54263" w:rsidP="00C54263">
      <w:r>
        <w:t>00 – indeterminate</w:t>
      </w:r>
    </w:p>
    <w:p w14:paraId="6437ADE0" w14:textId="48D81244" w:rsidR="00C54263" w:rsidRDefault="00C54263" w:rsidP="00C54263">
      <w:r>
        <w:t xml:space="preserve">01 – </w:t>
      </w:r>
      <w:proofErr w:type="spellStart"/>
      <w:r>
        <w:t>excurvate</w:t>
      </w:r>
      <w:proofErr w:type="spellEnd"/>
    </w:p>
    <w:p w14:paraId="24D4B5D9" w14:textId="24419A63" w:rsidR="00C54263" w:rsidRDefault="00C54263" w:rsidP="00C54263">
      <w:r>
        <w:t>02 – straight</w:t>
      </w:r>
    </w:p>
    <w:p w14:paraId="17F98B00" w14:textId="03CCA016" w:rsidR="00C54263" w:rsidRDefault="00C54263" w:rsidP="00C54263">
      <w:r>
        <w:t>03 – incurvate</w:t>
      </w:r>
    </w:p>
    <w:p w14:paraId="1CC01997" w14:textId="658E5E3B" w:rsidR="00C54263" w:rsidRDefault="00C54263" w:rsidP="00C54263">
      <w:r>
        <w:t>04 – inward recurvate</w:t>
      </w:r>
    </w:p>
    <w:p w14:paraId="21C1E4C3" w14:textId="3C8139C1" w:rsidR="00C54263" w:rsidRDefault="00C54263" w:rsidP="00C54263">
      <w:r>
        <w:t>05 – outward recurvate</w:t>
      </w:r>
    </w:p>
    <w:p w14:paraId="69C3F00E" w14:textId="46310C96" w:rsidR="00C54263" w:rsidRDefault="00C54263" w:rsidP="00C54263">
      <w:r>
        <w:t>10- indeterminate serrated</w:t>
      </w:r>
    </w:p>
    <w:p w14:paraId="4A748221" w14:textId="0A253614" w:rsidR="00C54263" w:rsidRDefault="00C54263" w:rsidP="00C54263">
      <w:r>
        <w:t xml:space="preserve">11 – </w:t>
      </w:r>
      <w:proofErr w:type="spellStart"/>
      <w:r>
        <w:t>excurvate</w:t>
      </w:r>
      <w:proofErr w:type="spellEnd"/>
      <w:r>
        <w:t xml:space="preserve"> serrated</w:t>
      </w:r>
    </w:p>
    <w:p w14:paraId="72B0FFD5" w14:textId="7C7E504A" w:rsidR="00C54263" w:rsidRDefault="00C54263" w:rsidP="00C54263">
      <w:r>
        <w:t>12 – straight serrated</w:t>
      </w:r>
    </w:p>
    <w:p w14:paraId="0B537209" w14:textId="360CED9A" w:rsidR="00C54263" w:rsidRDefault="00C54263" w:rsidP="00C54263">
      <w:r>
        <w:t>13 – incurvate serrated</w:t>
      </w:r>
    </w:p>
    <w:p w14:paraId="1B4A8D3A" w14:textId="5A614F92" w:rsidR="00C54263" w:rsidRDefault="00C54263" w:rsidP="00C54263">
      <w:r>
        <w:t>14 – inward recurvate serrated</w:t>
      </w:r>
    </w:p>
    <w:p w14:paraId="1618A844" w14:textId="16A56B50" w:rsidR="00C54263" w:rsidRDefault="00C54263" w:rsidP="00C54263">
      <w:r>
        <w:t>15 – outward recurvate serrated</w:t>
      </w:r>
    </w:p>
    <w:p w14:paraId="2692AA72" w14:textId="3BF2D9D3" w:rsidR="00C54263" w:rsidRDefault="00C54263" w:rsidP="00C54263">
      <w:r>
        <w:t>20- indeterminate beveled</w:t>
      </w:r>
    </w:p>
    <w:p w14:paraId="63A196F4" w14:textId="05AD45C3" w:rsidR="00C54263" w:rsidRDefault="00C54263" w:rsidP="00C54263">
      <w:r>
        <w:t xml:space="preserve">21 – </w:t>
      </w:r>
      <w:proofErr w:type="spellStart"/>
      <w:r>
        <w:t>excurvate</w:t>
      </w:r>
      <w:proofErr w:type="spellEnd"/>
      <w:r>
        <w:t xml:space="preserve"> beveled</w:t>
      </w:r>
    </w:p>
    <w:p w14:paraId="4928E9AE" w14:textId="108864E2" w:rsidR="00C54263" w:rsidRDefault="00C54263" w:rsidP="00C54263">
      <w:r>
        <w:t>22 – straight beveled</w:t>
      </w:r>
    </w:p>
    <w:p w14:paraId="41998649" w14:textId="2DBA8DB9" w:rsidR="00C54263" w:rsidRDefault="00C54263" w:rsidP="00C54263">
      <w:r>
        <w:t>23 – incurvate beveled</w:t>
      </w:r>
    </w:p>
    <w:p w14:paraId="39C182B3" w14:textId="13EEAC0F" w:rsidR="00C54263" w:rsidRDefault="00C54263" w:rsidP="00C54263">
      <w:r>
        <w:t>24 – inward recurvate beveled</w:t>
      </w:r>
    </w:p>
    <w:p w14:paraId="4FBFE13F" w14:textId="51A5EBC0" w:rsidR="00C54263" w:rsidRDefault="00C54263" w:rsidP="00C54263">
      <w:r>
        <w:t>25 – outward recurvate beveled</w:t>
      </w:r>
    </w:p>
    <w:p w14:paraId="317C3AD1" w14:textId="602F5B5C" w:rsidR="00305FD4" w:rsidRDefault="00305FD4">
      <w:r>
        <w:br w:type="page"/>
      </w:r>
    </w:p>
    <w:p w14:paraId="13D0CFB6" w14:textId="3C37394A" w:rsidR="00305FD4" w:rsidRPr="00305FD4" w:rsidRDefault="00305FD4" w:rsidP="00C54263">
      <w:pPr>
        <w:rPr>
          <w:b/>
          <w:bCs/>
        </w:rPr>
      </w:pPr>
      <w:r w:rsidRPr="00305FD4">
        <w:rPr>
          <w:b/>
          <w:bCs/>
        </w:rPr>
        <w:lastRenderedPageBreak/>
        <w:t>Cross-section</w:t>
      </w:r>
      <w:r>
        <w:rPr>
          <w:b/>
          <w:bCs/>
        </w:rPr>
        <w:t>-</w:t>
      </w:r>
    </w:p>
    <w:p w14:paraId="72319DC1" w14:textId="1E8C7DEF" w:rsidR="00485743" w:rsidRDefault="00485743" w:rsidP="00305FD4">
      <w:r>
        <w:t>0 – indeterminate</w:t>
      </w:r>
    </w:p>
    <w:p w14:paraId="7CA22E33" w14:textId="1623062E" w:rsidR="00305FD4" w:rsidRPr="00305FD4" w:rsidRDefault="00485743" w:rsidP="00305FD4">
      <w:r>
        <w:t xml:space="preserve">1 - </w:t>
      </w:r>
      <w:r w:rsidR="00305FD4" w:rsidRPr="00305FD4">
        <w:t>Biconvex – point is elliptical or oval in cross-section</w:t>
      </w:r>
    </w:p>
    <w:p w14:paraId="74D35A81" w14:textId="656ADB6C" w:rsidR="00305FD4" w:rsidRPr="00305FD4" w:rsidRDefault="00485743" w:rsidP="00305FD4">
      <w:r>
        <w:t xml:space="preserve">2 - </w:t>
      </w:r>
      <w:r w:rsidR="00305FD4" w:rsidRPr="00305FD4">
        <w:t>Plano-convex – point is flat on one side and rounded on the other</w:t>
      </w:r>
    </w:p>
    <w:p w14:paraId="6B43E9FE" w14:textId="493166BC" w:rsidR="00305FD4" w:rsidRPr="00305FD4" w:rsidRDefault="00485743" w:rsidP="00305FD4">
      <w:r>
        <w:t xml:space="preserve">3 - </w:t>
      </w:r>
      <w:r w:rsidR="00305FD4" w:rsidRPr="00305FD4">
        <w:t>Median-ridged – point is diamond-shaped in cross-section</w:t>
      </w:r>
    </w:p>
    <w:p w14:paraId="27749B1A" w14:textId="65AFADD0" w:rsidR="00305FD4" w:rsidRPr="00305FD4" w:rsidRDefault="00485743" w:rsidP="00305FD4">
      <w:r>
        <w:t xml:space="preserve">4 - </w:t>
      </w:r>
      <w:r w:rsidR="00305FD4" w:rsidRPr="00305FD4">
        <w:t>Flattened – Ridge of both blades has been flattened</w:t>
      </w:r>
    </w:p>
    <w:p w14:paraId="3F6F0897" w14:textId="158BDD53" w:rsidR="00305FD4" w:rsidRPr="00305FD4" w:rsidRDefault="00485743" w:rsidP="00305FD4">
      <w:r>
        <w:t xml:space="preserve">5 - </w:t>
      </w:r>
      <w:r w:rsidR="00305FD4" w:rsidRPr="00305FD4">
        <w:t>Rhomboid – Ridges of blades have been flattened and opposite edges beveled</w:t>
      </w:r>
    </w:p>
    <w:p w14:paraId="581EDDEE" w14:textId="7CEE0615" w:rsidR="008E03DB" w:rsidRDefault="00485743" w:rsidP="00C54263">
      <w:r>
        <w:t xml:space="preserve">6 - </w:t>
      </w:r>
      <w:r w:rsidR="00305FD4" w:rsidRPr="00305FD4">
        <w:t>Fluted – Ridge is concave due to fluting on one or both blades</w:t>
      </w:r>
    </w:p>
    <w:p w14:paraId="59DD78A2" w14:textId="1E8F185C" w:rsidR="00F8001E" w:rsidRDefault="00F8001E">
      <w:hyperlink r:id="rId5" w:history="1">
        <w:r w:rsidRPr="00023ABF">
          <w:rPr>
            <w:rStyle w:val="Hyperlink"/>
          </w:rPr>
          <w:t>https://www.floridamuseum.ufl.edu/flarch/collections/bullen/terminology/#:~:text=Examples%20of%20common%20projectile%20point,%2C%20Bradford%2C%20Florida%20Adena</w:t>
        </w:r>
      </w:hyperlink>
      <w:r w:rsidRPr="00F8001E">
        <w:t>).</w:t>
      </w:r>
    </w:p>
    <w:p w14:paraId="526C4811" w14:textId="204A34EF" w:rsidR="008E03DB" w:rsidRDefault="008E03DB">
      <w:r>
        <w:br w:type="page"/>
      </w:r>
    </w:p>
    <w:p w14:paraId="48338E7C" w14:textId="1F563C83" w:rsidR="00C54263" w:rsidRDefault="008E03DB" w:rsidP="00C54263">
      <w:r>
        <w:lastRenderedPageBreak/>
        <w:t>Analysis procedure-</w:t>
      </w:r>
    </w:p>
    <w:p w14:paraId="4B565BE2" w14:textId="6C8EE47F" w:rsidR="008E03DB" w:rsidRDefault="008E03DB" w:rsidP="00C54263">
      <w:r>
        <w:t>Weigh</w:t>
      </w:r>
    </w:p>
    <w:p w14:paraId="15708D84" w14:textId="433802B8" w:rsidR="008E03DB" w:rsidRDefault="008E03DB" w:rsidP="00C54263">
      <w:r>
        <w:t xml:space="preserve">Microscope up to </w:t>
      </w:r>
      <w:r w:rsidR="00560E80">
        <w:t>30x</w:t>
      </w:r>
    </w:p>
    <w:p w14:paraId="1909A576" w14:textId="5526D13A" w:rsidR="00560E80" w:rsidRDefault="00560E80" w:rsidP="00C54263">
      <w:r>
        <w:t>Eyeball cross section</w:t>
      </w:r>
    </w:p>
    <w:p w14:paraId="1662E189" w14:textId="2ABE00EA" w:rsidR="00560E80" w:rsidRDefault="00560E80" w:rsidP="00C54263">
      <w:r>
        <w:t>Use flat surface for edge, if one is convex count that one for 01, especially due to edge damage</w:t>
      </w:r>
    </w:p>
    <w:p w14:paraId="15C8E788" w14:textId="2DC68A4F" w:rsidR="00AD62AF" w:rsidRDefault="00AD62AF" w:rsidP="00C54263">
      <w:r>
        <w:t>Type</w:t>
      </w:r>
    </w:p>
    <w:p w14:paraId="63797AB7" w14:textId="2FA74984" w:rsidR="00AD62AF" w:rsidRDefault="00AD62AF" w:rsidP="00C54263">
      <w:r>
        <w:t xml:space="preserve">Major transverse fractures result in </w:t>
      </w:r>
      <w:r w:rsidR="00FE5F34">
        <w:t>the portion being other than 1 which results in object being a fragment</w:t>
      </w:r>
    </w:p>
    <w:p w14:paraId="3FF35071" w14:textId="557D8DCA" w:rsidR="00AD62AF" w:rsidRPr="00305FD4" w:rsidRDefault="00AD62AF" w:rsidP="00C54263">
      <w:r>
        <w:t>Take images</w:t>
      </w:r>
    </w:p>
    <w:sectPr w:rsidR="00AD62AF" w:rsidRPr="0030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502"/>
    <w:multiLevelType w:val="hybridMultilevel"/>
    <w:tmpl w:val="14E0304C"/>
    <w:lvl w:ilvl="0" w:tplc="54A80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6C8D"/>
    <w:multiLevelType w:val="multilevel"/>
    <w:tmpl w:val="3486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15402">
    <w:abstractNumId w:val="0"/>
  </w:num>
  <w:num w:numId="2" w16cid:durableId="13899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63"/>
    <w:rsid w:val="00305FD4"/>
    <w:rsid w:val="00485743"/>
    <w:rsid w:val="00560E80"/>
    <w:rsid w:val="006F7423"/>
    <w:rsid w:val="008E03DB"/>
    <w:rsid w:val="009E035E"/>
    <w:rsid w:val="00AD62AF"/>
    <w:rsid w:val="00B27D6E"/>
    <w:rsid w:val="00C54263"/>
    <w:rsid w:val="00F8001E"/>
    <w:rsid w:val="00FE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4DAE"/>
  <w15:chartTrackingRefBased/>
  <w15:docId w15:val="{9CF7B49E-5E15-4CD1-B66B-B426A3B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oridamuseum.ufl.edu/flarch/collections/bullen/terminology/#:~:text=Examples%20of%20common%20projectile%20point,%2C%20Bradford%2C%20Florida%20Ade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Ball</dc:creator>
  <cp:keywords/>
  <dc:description/>
  <cp:lastModifiedBy>Connor Ball</cp:lastModifiedBy>
  <cp:revision>8</cp:revision>
  <dcterms:created xsi:type="dcterms:W3CDTF">2022-07-25T19:00:00Z</dcterms:created>
  <dcterms:modified xsi:type="dcterms:W3CDTF">2022-09-12T20:30:00Z</dcterms:modified>
</cp:coreProperties>
</file>