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7777777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4794716D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5454FD20" w14:textId="77777777" w:rsidR="00DE1EFB" w:rsidRPr="00A90B17" w:rsidRDefault="00DE1EFB" w:rsidP="00AC736F">
      <w:pPr>
        <w:spacing w:after="0"/>
        <w:contextualSpacing/>
        <w:rPr>
          <w:rFonts w:ascii="Times New Roman" w:hAnsi="Times New Roman" w:cs="Times New Roman"/>
        </w:rPr>
      </w:pPr>
    </w:p>
    <w:p w14:paraId="46E84425" w14:textId="16B1ECB1" w:rsidR="00DE1EFB" w:rsidRDefault="00EE29FE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EE29FE">
        <w:rPr>
          <w:rFonts w:ascii="Times New Roman" w:hAnsi="Times New Roman" w:cs="Times New Roman"/>
          <w:i/>
          <w:sz w:val="20"/>
          <w:szCs w:val="20"/>
        </w:rPr>
        <w:t xml:space="preserve">The Software </w:t>
      </w:r>
      <w:r w:rsidR="00C018B9">
        <w:rPr>
          <w:rFonts w:ascii="Times New Roman" w:hAnsi="Times New Roman" w:cs="Times New Roman"/>
          <w:i/>
          <w:sz w:val="20"/>
          <w:szCs w:val="20"/>
        </w:rPr>
        <w:t xml:space="preserve">Testing and </w:t>
      </w:r>
      <w:r w:rsidRPr="00EE29FE">
        <w:rPr>
          <w:rFonts w:ascii="Times New Roman" w:hAnsi="Times New Roman" w:cs="Times New Roman"/>
          <w:i/>
          <w:sz w:val="20"/>
          <w:szCs w:val="20"/>
        </w:rPr>
        <w:t>Maintenance (S</w:t>
      </w:r>
      <w:r w:rsidR="00C018B9">
        <w:rPr>
          <w:rFonts w:ascii="Times New Roman" w:hAnsi="Times New Roman" w:cs="Times New Roman"/>
          <w:i/>
          <w:sz w:val="20"/>
          <w:szCs w:val="20"/>
        </w:rPr>
        <w:t>TAM</w:t>
      </w:r>
      <w:r w:rsidRPr="00EE29FE">
        <w:rPr>
          <w:rFonts w:ascii="Times New Roman" w:hAnsi="Times New Roman" w:cs="Times New Roman"/>
          <w:i/>
          <w:sz w:val="20"/>
          <w:szCs w:val="20"/>
        </w:rPr>
        <w:t>) Lab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>.</w:t>
      </w:r>
    </w:p>
    <w:p w14:paraId="7F2FBABD" w14:textId="42D1F4B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QBB, 258,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03571F61" w:rsidR="00DE1EFB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3FF761EB" w:rsidR="00DE1EFB" w:rsidRPr="00776485" w:rsidRDefault="00DE1EFB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776485">
        <w:rPr>
          <w:rFonts w:ascii="Times New Roman" w:hAnsi="Times New Roman" w:cs="Times New Roman"/>
          <w:i/>
          <w:sz w:val="20"/>
          <w:szCs w:val="20"/>
        </w:rPr>
        <w:t xml:space="preserve">Email: </w: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</w:p>
    <w:p w14:paraId="74959A69" w14:textId="5C661C67" w:rsidR="00235CF9" w:rsidRPr="00A90B17" w:rsidRDefault="00C018B9" w:rsidP="00DE1EFB">
      <w:pPr>
        <w:contextualSpacing/>
        <w:jc w:val="right"/>
        <w:rPr>
          <w:rFonts w:ascii="Times New Roman" w:hAnsi="Times New Roman" w:cs="Times New Roman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77777777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Interests</w:t>
      </w:r>
    </w:p>
    <w:p w14:paraId="35876075" w14:textId="0A98D147" w:rsidR="00C55BA2" w:rsidRPr="0038613C" w:rsidRDefault="00C65AE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I am interested in software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Pr="0038613C">
        <w:rPr>
          <w:rFonts w:ascii="Times New Roman" w:hAnsi="Times New Roman" w:cs="Times New Roman"/>
          <w:sz w:val="20"/>
          <w:szCs w:val="20"/>
        </w:rPr>
        <w:t xml:space="preserve">specifically 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5A8FCCCA" w:rsidR="00C55BA2" w:rsidRPr="0038613C" w:rsidRDefault="00EE29FE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Academic </w:t>
      </w:r>
      <w:r w:rsidR="00C55BA2" w:rsidRPr="0038613C">
        <w:rPr>
          <w:rFonts w:ascii="Bell MT" w:hAnsi="Bell MT" w:cs="Times New Roman"/>
          <w:b/>
          <w:sz w:val="24"/>
          <w:szCs w:val="24"/>
          <w:u w:val="single"/>
        </w:rPr>
        <w:t>Position</w:t>
      </w:r>
      <w:r>
        <w:rPr>
          <w:rFonts w:ascii="Bell MT" w:hAnsi="Bell MT" w:cs="Times New Roman"/>
          <w:b/>
          <w:sz w:val="24"/>
          <w:szCs w:val="24"/>
          <w:u w:val="single"/>
        </w:rPr>
        <w:t>s</w:t>
      </w:r>
    </w:p>
    <w:p w14:paraId="084D183D" w14:textId="7EA8C6C1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1896CA80" w:rsidR="00D34DEF" w:rsidRDefault="00D34DEF" w:rsidP="00BD13BF">
      <w:pPr>
        <w:spacing w:after="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4662E325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77777777" w:rsidR="0050719E" w:rsidRDefault="00EE29FE" w:rsidP="00BD13BF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12CAC602" w:rsidR="00C55BA2" w:rsidRPr="00A90B17" w:rsidRDefault="00C55BA2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59C60915" w14:textId="77777777" w:rsidR="008C2B9C" w:rsidRPr="0038613C" w:rsidRDefault="008C2B9C" w:rsidP="001F177A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1D5756C1" w14:textId="77777777" w:rsidR="008C2B9C" w:rsidRPr="0038613C" w:rsidRDefault="008C2B9C" w:rsidP="00CF0C40">
      <w:pPr>
        <w:spacing w:after="6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Thesis:</w:t>
      </w:r>
      <w:r w:rsidR="00BB3B6E"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B23CA" w:rsidRPr="0038613C">
        <w:rPr>
          <w:rFonts w:ascii="Times New Roman" w:hAnsi="Times New Roman" w:cs="Times New Roman"/>
          <w:sz w:val="20"/>
          <w:szCs w:val="20"/>
        </w:rPr>
        <w:t>Enhanc</w:t>
      </w:r>
      <w:r w:rsidR="00BB1D63" w:rsidRPr="0038613C">
        <w:rPr>
          <w:rFonts w:ascii="Times New Roman" w:hAnsi="Times New Roman" w:cs="Times New Roman"/>
          <w:sz w:val="20"/>
          <w:szCs w:val="20"/>
        </w:rPr>
        <w:t>ement of</w:t>
      </w:r>
      <w:r w:rsidR="001F177A" w:rsidRPr="0038613C">
        <w:rPr>
          <w:rFonts w:ascii="Times New Roman" w:hAnsi="Times New Roman" w:cs="Times New Roman"/>
          <w:sz w:val="20"/>
          <w:szCs w:val="20"/>
        </w:rPr>
        <w:t xml:space="preserve"> reliability and security of inter-component communications in </w:t>
      </w:r>
      <w:r w:rsidR="00D913B1" w:rsidRPr="0038613C">
        <w:rPr>
          <w:rFonts w:ascii="Times New Roman" w:hAnsi="Times New Roman" w:cs="Times New Roman"/>
          <w:sz w:val="20"/>
          <w:szCs w:val="20"/>
        </w:rPr>
        <w:t>A</w:t>
      </w:r>
      <w:r w:rsidR="001F177A" w:rsidRPr="0038613C">
        <w:rPr>
          <w:rFonts w:ascii="Times New Roman" w:hAnsi="Times New Roman" w:cs="Times New Roman"/>
          <w:sz w:val="20"/>
          <w:szCs w:val="20"/>
        </w:rPr>
        <w:t>ndroid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5742A0A0" w14:textId="77777777" w:rsidR="008C2B9C" w:rsidRPr="0038613C" w:rsidRDefault="008C2B9C" w:rsidP="008C2B9C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2190CB1" w14:textId="77777777" w:rsidR="008C2B9C" w:rsidRPr="0038613C" w:rsidRDefault="008C2B9C" w:rsidP="00CF0C40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Thesis:</w:t>
      </w:r>
      <w:r w:rsidR="00467133" w:rsidRPr="0038613C">
        <w:rPr>
          <w:rFonts w:ascii="Times New Roman" w:hAnsi="Times New Roman" w:cs="Times New Roman"/>
          <w:sz w:val="20"/>
          <w:szCs w:val="20"/>
        </w:rPr>
        <w:t xml:space="preserve"> Reproducing crash in </w:t>
      </w:r>
      <w:r w:rsidR="00D913B1" w:rsidRPr="0038613C">
        <w:rPr>
          <w:rFonts w:ascii="Times New Roman" w:hAnsi="Times New Roman" w:cs="Times New Roman"/>
          <w:sz w:val="20"/>
          <w:szCs w:val="20"/>
        </w:rPr>
        <w:t>A</w:t>
      </w:r>
      <w:r w:rsidR="00467133" w:rsidRPr="0038613C">
        <w:rPr>
          <w:rFonts w:ascii="Times New Roman" w:hAnsi="Times New Roman" w:cs="Times New Roman"/>
          <w:sz w:val="20"/>
          <w:szCs w:val="20"/>
        </w:rPr>
        <w:t xml:space="preserve">ndroid </w:t>
      </w:r>
      <w:r w:rsidR="00561925" w:rsidRPr="0038613C">
        <w:rPr>
          <w:rFonts w:ascii="Times New Roman" w:hAnsi="Times New Roman" w:cs="Times New Roman"/>
          <w:sz w:val="20"/>
          <w:szCs w:val="20"/>
        </w:rPr>
        <w:t>applications using capture and replay technique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77777777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ab/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77777777" w:rsidR="002F6FA9" w:rsidRPr="00A161DD" w:rsidRDefault="002F6FA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Publications</w:t>
      </w:r>
    </w:p>
    <w:p w14:paraId="4D196406" w14:textId="1576AF0C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47665C82" w14:textId="3148B375" w:rsidR="00A84A96" w:rsidRDefault="00A84A9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 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PyMigTax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>: A Benchmark and Taxonomy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A84A96">
        <w:rPr>
          <w:rFonts w:ascii="Times New Roman" w:hAnsi="Times New Roman" w:cs="Times New Roman"/>
          <w:i/>
          <w:iCs/>
          <w:sz w:val="20"/>
          <w:szCs w:val="20"/>
        </w:rPr>
        <w:t>: 2207.01124</w:t>
      </w:r>
      <w:r w:rsidRPr="00A84A96">
        <w:rPr>
          <w:rFonts w:ascii="Times New Roman" w:hAnsi="Times New Roman" w:cs="Times New Roman"/>
          <w:sz w:val="20"/>
          <w:szCs w:val="20"/>
        </w:rPr>
        <w:t>. 2022.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proofErr w:type="spellEnd"/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lastRenderedPageBreak/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B44CF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B44CF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5FCA6EF6" w14:textId="3BFD822A" w:rsidR="004F6EDC" w:rsidRDefault="00366336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6EDC" w:rsidRPr="00D64182">
        <w:rPr>
          <w:rFonts w:ascii="Times New Roman" w:hAnsi="Times New Roman" w:cs="Times New Roman"/>
          <w:sz w:val="20"/>
          <w:szCs w:val="20"/>
        </w:rPr>
        <w:t>Amjad Allobadi</w:t>
      </w:r>
      <w:r w:rsidR="004F6EDC">
        <w:rPr>
          <w:rFonts w:ascii="Times New Roman" w:hAnsi="Times New Roman" w:cs="Times New Roman"/>
          <w:sz w:val="20"/>
          <w:szCs w:val="20"/>
        </w:rPr>
        <w:t xml:space="preserve">, </w:t>
      </w:r>
      <w:r w:rsidR="004F6EDC" w:rsidRPr="00366336">
        <w:rPr>
          <w:rFonts w:ascii="Times New Roman" w:hAnsi="Times New Roman" w:cs="Times New Roman"/>
          <w:sz w:val="20"/>
          <w:szCs w:val="20"/>
        </w:rPr>
        <w:t>North Dakota State University</w:t>
      </w:r>
      <w:r w:rsidR="004F6EDC" w:rsidRPr="00AF3ACB">
        <w:rPr>
          <w:rFonts w:ascii="Times New Roman" w:hAnsi="Times New Roman" w:cs="Times New Roman"/>
          <w:sz w:val="20"/>
          <w:szCs w:val="20"/>
        </w:rPr>
        <w:t xml:space="preserve"> (</w:t>
      </w:r>
      <w:r w:rsidR="004F6EDC">
        <w:rPr>
          <w:rFonts w:ascii="Times New Roman" w:hAnsi="Times New Roman" w:cs="Times New Roman"/>
          <w:sz w:val="20"/>
          <w:szCs w:val="20"/>
        </w:rPr>
        <w:t>Nov</w:t>
      </w:r>
      <w:r w:rsidR="004F6EDC" w:rsidRPr="00AF3ACB">
        <w:rPr>
          <w:rFonts w:ascii="Times New Roman" w:hAnsi="Times New Roman" w:cs="Times New Roman"/>
          <w:sz w:val="20"/>
          <w:szCs w:val="20"/>
        </w:rPr>
        <w:t xml:space="preserve"> 202</w:t>
      </w:r>
      <w:r w:rsidR="004F6EDC">
        <w:rPr>
          <w:rFonts w:ascii="Times New Roman" w:hAnsi="Times New Roman" w:cs="Times New Roman"/>
          <w:sz w:val="20"/>
          <w:szCs w:val="20"/>
        </w:rPr>
        <w:t>2</w:t>
      </w:r>
      <w:r w:rsidR="004F6EDC" w:rsidRPr="00AF3ACB">
        <w:rPr>
          <w:rFonts w:ascii="Times New Roman" w:hAnsi="Times New Roman" w:cs="Times New Roman"/>
          <w:sz w:val="20"/>
          <w:szCs w:val="20"/>
        </w:rPr>
        <w:t xml:space="preserve"> - current)</w:t>
      </w:r>
    </w:p>
    <w:p w14:paraId="5CC6D2F1" w14:textId="77777777" w:rsidR="004F6EDC" w:rsidRDefault="004F6EDC" w:rsidP="001C7CEC">
      <w:pPr>
        <w:spacing w:after="60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Mohayeminul Islam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(Oct 2021 - current)</w:t>
      </w:r>
    </w:p>
    <w:p w14:paraId="0A3983EE" w14:textId="77777777" w:rsidR="00D64182" w:rsidRDefault="004F6EDC" w:rsidP="004630CE">
      <w:pPr>
        <w:spacing w:after="6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Sooyong Jeong</w:t>
      </w:r>
      <w:r w:rsidRPr="005979E6">
        <w:rPr>
          <w:rFonts w:ascii="Times New Roman" w:hAnsi="Times New Roman" w:cs="Times New Roman"/>
          <w:sz w:val="20"/>
          <w:szCs w:val="20"/>
        </w:rPr>
        <w:t>, Kyungpook National University (March 201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5979E6">
        <w:rPr>
          <w:rFonts w:ascii="Times New Roman" w:hAnsi="Times New Roman" w:cs="Times New Roman"/>
          <w:sz w:val="20"/>
          <w:szCs w:val="20"/>
        </w:rPr>
        <w:t xml:space="preserve"> – Feb 2020)</w:t>
      </w:r>
    </w:p>
    <w:p w14:paraId="65F3D78C" w14:textId="07772B8E" w:rsidR="00AF3ACB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6EDC" w:rsidRPr="00D64182">
        <w:rPr>
          <w:rFonts w:ascii="Times New Roman" w:hAnsi="Times New Roman" w:cs="Times New Roman"/>
          <w:sz w:val="20"/>
          <w:szCs w:val="20"/>
        </w:rPr>
        <w:t>Mansur Gulami</w:t>
      </w:r>
      <w:r w:rsidR="004F6EDC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Default="004F6EDC" w:rsidP="004630CE">
      <w:pPr>
        <w:spacing w:after="6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Batyr Nuryyev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(July 2020 – Nov 2021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20D0E99" w14:textId="19349913" w:rsidR="00AF3ACB" w:rsidRDefault="00AF3ACB" w:rsidP="001C7CEC">
      <w:pPr>
        <w:spacing w:after="240"/>
        <w:rPr>
          <w:rFonts w:ascii="Bell MT" w:hAnsi="Bell MT" w:cs="Times New Roman"/>
          <w:b/>
          <w:sz w:val="24"/>
          <w:szCs w:val="24"/>
          <w:u w:val="single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Ugrad RA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64182">
        <w:rPr>
          <w:rFonts w:ascii="Times New Roman" w:hAnsi="Times New Roman" w:cs="Times New Roman"/>
          <w:sz w:val="20"/>
          <w:szCs w:val="20"/>
        </w:rPr>
        <w:t>Xichen Pan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(May 2021 – Sep 2021)</w:t>
      </w:r>
      <w:r w:rsidR="005979E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1DC99F11" w14:textId="6E7C969D" w:rsidR="00D61F80" w:rsidRPr="00AA1D0D" w:rsidRDefault="00D61F80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A1D0D">
        <w:rPr>
          <w:rFonts w:ascii="Times New Roman" w:hAnsi="Times New Roman" w:cs="Times New Roman"/>
          <w:bCs/>
          <w:sz w:val="20"/>
          <w:szCs w:val="20"/>
        </w:rPr>
        <w:t>Software Project Planning and Estimation, N</w:t>
      </w:r>
      <w:r w:rsidRPr="00AA1D0D">
        <w:rPr>
          <w:rFonts w:ascii="Times New Roman" w:hAnsi="Times New Roman" w:cs="Times New Roman"/>
          <w:bCs/>
          <w:sz w:val="20"/>
          <w:szCs w:val="20"/>
        </w:rPr>
        <w:t>DSU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- Fall 2022</w:t>
      </w:r>
    </w:p>
    <w:p w14:paraId="14A85C45" w14:textId="2D74A221" w:rsidR="00D61F80" w:rsidRPr="00AA1D0D" w:rsidRDefault="00D61F80" w:rsidP="00AA1D0D">
      <w:pPr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A1D0D">
        <w:rPr>
          <w:rFonts w:ascii="Times New Roman" w:hAnsi="Times New Roman" w:cs="Times New Roman"/>
          <w:bCs/>
          <w:sz w:val="20"/>
          <w:szCs w:val="20"/>
        </w:rPr>
        <w:t>Topics in Software Systems: Mobile Software Engineering, N</w:t>
      </w:r>
      <w:r w:rsidRPr="00AA1D0D">
        <w:rPr>
          <w:rFonts w:ascii="Times New Roman" w:hAnsi="Times New Roman" w:cs="Times New Roman"/>
          <w:bCs/>
          <w:sz w:val="20"/>
          <w:szCs w:val="20"/>
        </w:rPr>
        <w:t>DSU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- Spring 2023</w:t>
      </w:r>
    </w:p>
    <w:p w14:paraId="01A260C2" w14:textId="2CDB654B" w:rsidR="00AF3ACB" w:rsidRPr="00A161DD" w:rsidRDefault="00AF3ACB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Services</w:t>
      </w:r>
    </w:p>
    <w:p w14:paraId="1936FE7E" w14:textId="6E1121CF" w:rsidR="00CD267D" w:rsidRPr="00766AB0" w:rsidRDefault="00CD267D" w:rsidP="00852EBA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  <w:r w:rsidRPr="00766AB0">
        <w:rPr>
          <w:rFonts w:ascii="Times New Roman" w:hAnsi="Times New Roman" w:cs="Times New Roman"/>
          <w:bCs/>
          <w:sz w:val="20"/>
          <w:szCs w:val="20"/>
        </w:rPr>
        <w:t>SANER – 2022</w:t>
      </w:r>
    </w:p>
    <w:p w14:paraId="529835D7" w14:textId="224AFFB5" w:rsidR="00CD267D" w:rsidRDefault="00CD267D" w:rsidP="003D3913">
      <w:pPr>
        <w:spacing w:after="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ab/>
      </w:r>
      <w:r w:rsidR="004630CE">
        <w:rPr>
          <w:rFonts w:ascii="Times New Roman" w:hAnsi="Times New Roman" w:cs="Times New Roman"/>
          <w:bCs/>
          <w:sz w:val="20"/>
          <w:szCs w:val="20"/>
        </w:rPr>
        <w:tab/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MSR - 2022</w:t>
      </w:r>
    </w:p>
    <w:p w14:paraId="6F0F212C" w14:textId="6F74768D" w:rsidR="00766AB0" w:rsidRDefault="00852EBA" w:rsidP="004630C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PC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MSR – 2021</w:t>
      </w:r>
      <w:r w:rsidR="00766AB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66AB0"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="00766AB0" w:rsidRPr="00852EBA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, 2022</w:t>
      </w:r>
      <w:r w:rsidR="00766AB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66AB0"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="00766AB0" w:rsidRPr="00852EBA">
        <w:rPr>
          <w:rFonts w:ascii="Times New Roman" w:hAnsi="Times New Roman" w:cs="Times New Roman"/>
          <w:sz w:val="20"/>
          <w:szCs w:val="20"/>
        </w:rPr>
        <w:t xml:space="preserve"> track)</w:t>
      </w:r>
    </w:p>
    <w:p w14:paraId="29F2026C" w14:textId="4DAD7E38" w:rsidR="00766AB0" w:rsidRDefault="00766AB0" w:rsidP="004630CE">
      <w:pPr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SANER – 2021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</w:p>
    <w:p w14:paraId="13D00024" w14:textId="5197F20C" w:rsidR="00766AB0" w:rsidRDefault="00766AB0" w:rsidP="004630CE">
      <w:pPr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MobileSoft - </w:t>
      </w:r>
      <w:r w:rsidRPr="00766AB0">
        <w:rPr>
          <w:rFonts w:ascii="Times New Roman" w:hAnsi="Times New Roman" w:cs="Times New Roman"/>
          <w:bCs/>
          <w:sz w:val="20"/>
          <w:szCs w:val="20"/>
        </w:rPr>
        <w:t>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(Research track)</w:t>
      </w:r>
      <w:r w:rsidR="0031646A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766AB0">
        <w:rPr>
          <w:rFonts w:ascii="Times New Roman" w:hAnsi="Times New Roman" w:cs="Times New Roman"/>
          <w:bCs/>
          <w:sz w:val="20"/>
          <w:szCs w:val="20"/>
        </w:rPr>
        <w:t>202</w:t>
      </w:r>
      <w:r w:rsidR="0031646A">
        <w:rPr>
          <w:rFonts w:ascii="Times New Roman" w:hAnsi="Times New Roman" w:cs="Times New Roman"/>
          <w:bCs/>
          <w:sz w:val="20"/>
          <w:szCs w:val="20"/>
        </w:rPr>
        <w:t xml:space="preserve">3 </w:t>
      </w:r>
      <w:r w:rsidR="0031646A" w:rsidRPr="00852EBA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4A145B47" w:rsidR="00766AB0" w:rsidRDefault="00766AB0" w:rsidP="004630CE">
      <w:pPr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3151A0F1" w14:textId="77777777" w:rsidR="00766AB0" w:rsidRDefault="00766AB0" w:rsidP="004630CE">
      <w:pPr>
        <w:spacing w:after="0"/>
        <w:ind w:left="72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46675652" w14:textId="5E103898" w:rsidR="00852EBA" w:rsidRPr="00A161DD" w:rsidRDefault="00766AB0" w:rsidP="003D3913">
      <w:pPr>
        <w:spacing w:after="6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ICSE – 2023 (Demo track)</w:t>
      </w:r>
      <w:r w:rsidR="00852EBA">
        <w:rPr>
          <w:rFonts w:ascii="Times New Roman" w:hAnsi="Times New Roman" w:cs="Times New Roman"/>
          <w:sz w:val="20"/>
          <w:szCs w:val="20"/>
        </w:rPr>
        <w:tab/>
      </w:r>
    </w:p>
    <w:p w14:paraId="6C3596D8" w14:textId="53D520F8" w:rsidR="00852EBA" w:rsidRDefault="00852EBA" w:rsidP="004630C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  <w:r w:rsidRPr="00852EBA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>
        <w:rPr>
          <w:rFonts w:ascii="Times New Roman" w:hAnsi="Times New Roman" w:cs="Times New Roman"/>
          <w:sz w:val="20"/>
          <w:szCs w:val="20"/>
        </w:rPr>
        <w:t xml:space="preserve"> – 2021, 2022</w:t>
      </w:r>
    </w:p>
    <w:p w14:paraId="3C23420A" w14:textId="325E9B8B" w:rsidR="00923587" w:rsidRDefault="00923587" w:rsidP="00852EBA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630CE">
        <w:rPr>
          <w:rFonts w:ascii="Times New Roman" w:hAnsi="Times New Roman" w:cs="Times New Roman"/>
          <w:sz w:val="20"/>
          <w:szCs w:val="20"/>
        </w:rPr>
        <w:tab/>
      </w:r>
      <w:r w:rsidRPr="00923587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5EE8D4BA" w14:textId="7281E7FA" w:rsidR="00852EBA" w:rsidRPr="00A161DD" w:rsidRDefault="00852EBA" w:rsidP="003D3913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630CE">
        <w:rPr>
          <w:rFonts w:ascii="Times New Roman" w:hAnsi="Times New Roman" w:cs="Times New Roman"/>
          <w:sz w:val="20"/>
          <w:szCs w:val="20"/>
        </w:rPr>
        <w:tab/>
      </w:r>
      <w:r w:rsidRPr="00852EBA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1CC3D362" w14:textId="33ECE361" w:rsidR="00852EBA" w:rsidRDefault="00852EBA" w:rsidP="004630CE">
      <w:pPr>
        <w:spacing w:after="24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Sub-reviewer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  <w:t>I</w:t>
      </w:r>
      <w:r w:rsidRPr="00852EBA">
        <w:rPr>
          <w:rFonts w:ascii="Times New Roman" w:hAnsi="Times New Roman" w:cs="Times New Roman"/>
          <w:sz w:val="20"/>
          <w:szCs w:val="20"/>
        </w:rPr>
        <w:t>EEE Transactions on Software Engineering</w:t>
      </w:r>
      <w:r w:rsidR="00CD267D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7DD34B2C" w14:textId="77777777" w:rsidR="005979E6" w:rsidRPr="00A161DD" w:rsidRDefault="005979E6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Industrial Experience</w:t>
      </w:r>
    </w:p>
    <w:p w14:paraId="2DF7E114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Unified Technology Consultancy, Nepal.</w:t>
      </w:r>
      <w:r w:rsidRPr="00A161DD">
        <w:rPr>
          <w:rFonts w:ascii="Times New Roman" w:hAnsi="Times New Roman" w:cs="Times New Roman"/>
          <w:sz w:val="20"/>
          <w:szCs w:val="20"/>
        </w:rPr>
        <w:t xml:space="preserve"> Co-founder (February 2009 – June 2011) </w:t>
      </w:r>
    </w:p>
    <w:p w14:paraId="19828D1E" w14:textId="77777777" w:rsidR="005979E6" w:rsidRPr="00A161DD" w:rsidRDefault="005979E6" w:rsidP="00CF0C40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Responsibilities - business development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project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A161DD">
        <w:rPr>
          <w:rFonts w:ascii="Times New Roman" w:hAnsi="Times New Roman" w:cs="Times New Roman"/>
          <w:sz w:val="20"/>
          <w:szCs w:val="20"/>
        </w:rPr>
        <w:t>anagement</w:t>
      </w:r>
    </w:p>
    <w:p w14:paraId="406C6B00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V2Soft, India.</w:t>
      </w:r>
      <w:r w:rsidRPr="00A161DD">
        <w:rPr>
          <w:rFonts w:ascii="Times New Roman" w:hAnsi="Times New Roman" w:cs="Times New Roman"/>
          <w:sz w:val="20"/>
          <w:szCs w:val="20"/>
        </w:rPr>
        <w:t xml:space="preserve"> Business Development Manager (March 2008 – August 2008)</w:t>
      </w:r>
    </w:p>
    <w:p w14:paraId="1A51B432" w14:textId="77777777" w:rsidR="005979E6" w:rsidRPr="00A161DD" w:rsidRDefault="005979E6" w:rsidP="00CF0C40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>Responsibility - business development</w:t>
      </w:r>
    </w:p>
    <w:p w14:paraId="4B7AA9CC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 xml:space="preserve">FoxsysTech, India. </w:t>
      </w:r>
      <w:r w:rsidRPr="00A161DD">
        <w:rPr>
          <w:rFonts w:ascii="Times New Roman" w:hAnsi="Times New Roman" w:cs="Times New Roman"/>
          <w:sz w:val="20"/>
          <w:szCs w:val="20"/>
        </w:rPr>
        <w:t>Business Development Manager (September 2007 – January 2008)</w:t>
      </w:r>
    </w:p>
    <w:p w14:paraId="3BD0C376" w14:textId="77777777" w:rsidR="005979E6" w:rsidRPr="00A161DD" w:rsidRDefault="005979E6" w:rsidP="00CF0C40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>Responsibilities - business development and project management</w:t>
      </w:r>
    </w:p>
    <w:p w14:paraId="52E7633A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MindproSoft,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India. </w:t>
      </w:r>
      <w:r w:rsidRPr="00A161DD">
        <w:rPr>
          <w:rFonts w:ascii="Times New Roman" w:hAnsi="Times New Roman" w:cs="Times New Roman"/>
          <w:sz w:val="20"/>
          <w:szCs w:val="20"/>
        </w:rPr>
        <w:t>Co-founder (November 2005 – August 2007)</w:t>
      </w:r>
    </w:p>
    <w:p w14:paraId="11D68E5A" w14:textId="77777777" w:rsidR="005979E6" w:rsidRPr="00093B8A" w:rsidRDefault="005979E6" w:rsidP="0014337C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1DD">
        <w:rPr>
          <w:rFonts w:ascii="Times New Roman" w:hAnsi="Times New Roman" w:cs="Times New Roman"/>
          <w:sz w:val="20"/>
          <w:szCs w:val="20"/>
        </w:rPr>
        <w:t>Responsibilities - programming, project management, and business development</w:t>
      </w:r>
    </w:p>
    <w:p w14:paraId="6F1FC3D9" w14:textId="77777777" w:rsidR="005979E6" w:rsidRPr="00A161DD" w:rsidRDefault="005979E6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Awards and Fellowships</w:t>
      </w:r>
    </w:p>
    <w:p w14:paraId="30A93BA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77777777" w:rsidR="005979E6" w:rsidRPr="00A161DD" w:rsidRDefault="005979E6" w:rsidP="00CF0C40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ab/>
        <w:t xml:space="preserve">Human resource development funding program initiated by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Korean</w:t>
      </w:r>
      <w:r w:rsidRPr="00A161DD">
        <w:rPr>
          <w:rFonts w:ascii="Times New Roman" w:hAnsi="Times New Roman" w:cs="Times New Roman"/>
          <w:sz w:val="20"/>
          <w:szCs w:val="20"/>
        </w:rPr>
        <w:t xml:space="preserve"> government.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77777777" w:rsidR="005979E6" w:rsidRPr="00A161DD" w:rsidRDefault="005979E6" w:rsidP="00CF0C40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ab/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7AEAB51F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ab/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BA3A" w14:textId="77777777" w:rsidR="00856C12" w:rsidRDefault="00856C12" w:rsidP="00480ADB">
      <w:pPr>
        <w:spacing w:after="0" w:line="240" w:lineRule="auto"/>
      </w:pPr>
      <w:r>
        <w:separator/>
      </w:r>
    </w:p>
  </w:endnote>
  <w:endnote w:type="continuationSeparator" w:id="0">
    <w:p w14:paraId="420E3F56" w14:textId="77777777" w:rsidR="00856C12" w:rsidRDefault="00856C12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BC87" w14:textId="77777777" w:rsidR="00856C12" w:rsidRDefault="00856C12" w:rsidP="00480ADB">
      <w:pPr>
        <w:spacing w:after="0" w:line="240" w:lineRule="auto"/>
      </w:pPr>
      <w:r>
        <w:separator/>
      </w:r>
    </w:p>
  </w:footnote>
  <w:footnote w:type="continuationSeparator" w:id="0">
    <w:p w14:paraId="639DB1EA" w14:textId="77777777" w:rsidR="00856C12" w:rsidRDefault="00856C12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2454B"/>
    <w:rsid w:val="000246C3"/>
    <w:rsid w:val="00044D27"/>
    <w:rsid w:val="000461A7"/>
    <w:rsid w:val="00054180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42962"/>
    <w:rsid w:val="0014337C"/>
    <w:rsid w:val="001455E4"/>
    <w:rsid w:val="00155CF1"/>
    <w:rsid w:val="001751D4"/>
    <w:rsid w:val="00193448"/>
    <w:rsid w:val="00197723"/>
    <w:rsid w:val="001A1AAB"/>
    <w:rsid w:val="001A6714"/>
    <w:rsid w:val="001B5B1A"/>
    <w:rsid w:val="001C7CEC"/>
    <w:rsid w:val="001C7EB6"/>
    <w:rsid w:val="001D77F8"/>
    <w:rsid w:val="001E07F5"/>
    <w:rsid w:val="001E1BF8"/>
    <w:rsid w:val="001F177A"/>
    <w:rsid w:val="001F34EE"/>
    <w:rsid w:val="001F5463"/>
    <w:rsid w:val="002030F4"/>
    <w:rsid w:val="00203BF5"/>
    <w:rsid w:val="00235CF9"/>
    <w:rsid w:val="00241EE4"/>
    <w:rsid w:val="00242ED2"/>
    <w:rsid w:val="002472B3"/>
    <w:rsid w:val="00252CF9"/>
    <w:rsid w:val="002531CB"/>
    <w:rsid w:val="002617B3"/>
    <w:rsid w:val="002A49CD"/>
    <w:rsid w:val="002B19CB"/>
    <w:rsid w:val="002B7E0F"/>
    <w:rsid w:val="002F41CC"/>
    <w:rsid w:val="002F6FA9"/>
    <w:rsid w:val="002F7129"/>
    <w:rsid w:val="0030330E"/>
    <w:rsid w:val="00311A88"/>
    <w:rsid w:val="0031646A"/>
    <w:rsid w:val="003474FB"/>
    <w:rsid w:val="00364A1A"/>
    <w:rsid w:val="00366336"/>
    <w:rsid w:val="00381B84"/>
    <w:rsid w:val="0038613C"/>
    <w:rsid w:val="003900B5"/>
    <w:rsid w:val="0039786A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53092"/>
    <w:rsid w:val="005535BC"/>
    <w:rsid w:val="00561925"/>
    <w:rsid w:val="00561AB5"/>
    <w:rsid w:val="0056646B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2E5E"/>
    <w:rsid w:val="0060655A"/>
    <w:rsid w:val="00617A29"/>
    <w:rsid w:val="0062274F"/>
    <w:rsid w:val="00655D9C"/>
    <w:rsid w:val="00655DFE"/>
    <w:rsid w:val="00672368"/>
    <w:rsid w:val="0067456F"/>
    <w:rsid w:val="00685944"/>
    <w:rsid w:val="0068681F"/>
    <w:rsid w:val="00694C90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F062B"/>
    <w:rsid w:val="007F5DCE"/>
    <w:rsid w:val="008106D7"/>
    <w:rsid w:val="00810FC9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784A"/>
    <w:rsid w:val="008F2B18"/>
    <w:rsid w:val="0090379B"/>
    <w:rsid w:val="00921612"/>
    <w:rsid w:val="00923587"/>
    <w:rsid w:val="00941EC7"/>
    <w:rsid w:val="00951620"/>
    <w:rsid w:val="00951721"/>
    <w:rsid w:val="00966782"/>
    <w:rsid w:val="00986049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6C07"/>
    <w:rsid w:val="00A6710B"/>
    <w:rsid w:val="00A67517"/>
    <w:rsid w:val="00A703AA"/>
    <w:rsid w:val="00A80D18"/>
    <w:rsid w:val="00A84A96"/>
    <w:rsid w:val="00A90B17"/>
    <w:rsid w:val="00AA1D0D"/>
    <w:rsid w:val="00AA3E73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6DB8"/>
    <w:rsid w:val="00B5191B"/>
    <w:rsid w:val="00B676D4"/>
    <w:rsid w:val="00B86A95"/>
    <w:rsid w:val="00BB1D63"/>
    <w:rsid w:val="00BB3B6E"/>
    <w:rsid w:val="00BB78ED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A81"/>
    <w:rsid w:val="00C30AE9"/>
    <w:rsid w:val="00C40FA2"/>
    <w:rsid w:val="00C420B9"/>
    <w:rsid w:val="00C442E5"/>
    <w:rsid w:val="00C54F50"/>
    <w:rsid w:val="00C5513A"/>
    <w:rsid w:val="00C557F3"/>
    <w:rsid w:val="00C55BA2"/>
    <w:rsid w:val="00C618BC"/>
    <w:rsid w:val="00C65AE9"/>
    <w:rsid w:val="00C85627"/>
    <w:rsid w:val="00C94EBC"/>
    <w:rsid w:val="00C9567F"/>
    <w:rsid w:val="00CA2445"/>
    <w:rsid w:val="00CA41B8"/>
    <w:rsid w:val="00CA6440"/>
    <w:rsid w:val="00CB44CF"/>
    <w:rsid w:val="00CD267D"/>
    <w:rsid w:val="00CD556E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A2653"/>
    <w:rsid w:val="00EB4EC6"/>
    <w:rsid w:val="00ED74CF"/>
    <w:rsid w:val="00EE28A7"/>
    <w:rsid w:val="00EE29FE"/>
    <w:rsid w:val="00EE5D8C"/>
    <w:rsid w:val="00F0553B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111</cp:revision>
  <cp:lastPrinted>2021-08-13T23:03:00Z</cp:lastPrinted>
  <dcterms:created xsi:type="dcterms:W3CDTF">2017-10-30T10:11:00Z</dcterms:created>
  <dcterms:modified xsi:type="dcterms:W3CDTF">2022-12-16T16:17:00Z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