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[2] Usecase 다이어그램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[3] Use Case 명세서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명세서 ‘회원가입’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회원 등록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정기권 구매를 위해 회원 등록을 해야한다.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회원 등록을 위해 유효한 차량번호를 가지고 있어야 한다.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시스템에 등록되어있지 않은 사람이어야 한다.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시스템에서 회원 등록 메뉴를 선택 할 수 있다.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사용자에게 차량 번호, 휴대폰 번호를 요구한다.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각 정보를 입력한다.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입력 받은 정보를 회원 목록에 등록한다.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등록 완료 메시지가 출력되고 초기 화면으로 돌아간다.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시스템에 등록된다.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목록에 사용자가 입력한 차량번호와 휴대폰 번호가 저장된다.  </w:t>
            </w:r>
          </w:p>
        </w:tc>
      </w:tr>
      <w:tr>
        <w:trPr>
          <w:cantSplit w:val="0"/>
          <w:trHeight w:val="1680.84960937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정기권 기간이 남아있는 회원일 경우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9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정기권 기간이 연장된다.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2. 차량번호 입력시 올바른 차량번호가 아닌 경우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올바른 차량번호를 입력하도록 요구한다.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3. 올바른 핸드폰 번호가 아닌 경우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a.   올바른 휴대폰번호를 입력하도록 요구한다.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명세서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shd w:fill="fff0d3" w:val="clear"/>
          <w:rtl w:val="0"/>
        </w:rPr>
        <w:t xml:space="preserve">손정원님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입차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주차장을 이용하기 위해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입차를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해야한다. 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 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입차를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하기 위해 유효한 차량 번호를 가지고 있어야 한다.</w:t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시스템에서 입차 메뉴를 선택한다.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시스템은 사용자에게 차량번호 입력을 요구한다.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차량번호를 입력한다.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시스템은 입력받은 정보를 주차관리시스템에 등록한다.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입차 완료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메세지가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출력되고 초기화면으로 돌아간다.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차량이 시스템에 등록되면 입차 차량목록에 사용자가 입력한 차량번호와 입차 시간이 반영된다.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유효하지 않은 차량 번호를 입력할 시 안내 문구와 함께 초기 화면으로 돌아간다.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회원인 경우 정기권 만료날짜를 보여주고 비회원인 경우는 입차시간을 보여준다.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9.8925781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 입차가 완료된 차량번호일 경우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a.   이미 등록되었다는 사실을 알리고 차량번호 입력 화면으로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돌아간다.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차량번호가 유효하지 않을 경우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a. 재입력을 요구한다.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명세서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shd w:fill="fff0d3" w:val="clear"/>
          <w:rtl w:val="0"/>
        </w:rPr>
        <w:t xml:space="preserve">손정원님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출차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주차장 이용을 마치기 위해 출차 해야 한다.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결제예정금액이 발생한 사용자는 결제 과정이 선행되어야 한다.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시스템에서 출차 메뉴를 선택한다.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입차시 입력했던 차량 번호를 입력한다.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사전결제완료, 회차, 정기권 회원이면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출차완료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메세지와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함께 별도의 결제 과정 없이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출차를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허용한다.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결제가 필요한 차량의 경우 결제기능을 실행한다.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차량이 출차 할 시, 차량목록에서 사용자가 입력한 차량번호의 출차 여부와 출차 시간이 반영된다.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사전결제가 이루어지지 않았을 경우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a. 결제 시스템으로 넘어간다.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사전결제 후 10분이 지났을 경우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a.  결제 시스템으로 넘어간다.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이미 출차가 완료되었거나 입차기록이 없을 경우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7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차량번호를 입력하도록 요구한다.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4.   결제예정금액이 0인 사용자는 결제를 거치지 않고 출차(회차)가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가능하다.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명세서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shd w:fill="fff0d3" w:val="clear"/>
          <w:rtl w:val="0"/>
        </w:rPr>
        <w:t xml:space="preserve">김찬수님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 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결제</w:t>
            </w:r>
          </w:p>
        </w:tc>
      </w:tr>
      <w:tr>
        <w:trPr>
          <w:cantSplit w:val="0"/>
          <w:trHeight w:val="477.978515625" w:hRule="atLeast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사용자는 주차 요금을 결제하고 출차하기 위해 결제 시스템을 이용한다.</w:t>
            </w:r>
          </w:p>
        </w:tc>
      </w:tr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차량 번호를 인식해야한다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차량은 입차한 기록만 있고 출차 기록은 없어야한다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주차시간이 10분 이상이어야한다.</w:t>
            </w:r>
          </w:p>
        </w:tc>
      </w:tr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   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시스템에서 결제 메뉴를 선택한다.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결제 하고자 하는 차량번호를 입력한다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출입 시간에서 현재 시각을 빼 총 주차 시간을 계산한다.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할인 여부 및 주차 시간에 맞는 사용 요금을  사용자에게 안내한다.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사용자의 결제 여부를 확인한다.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사용자에게 요금 결제를 요구한다.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결제가 완료 되었다는 사실을 알리고 영수증을 출력한다.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결제 정보를 내역 파일에 저장하고, 해당 차량번호의 결제시간을 기록한다.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출차 전 사전결제를 할 수 있다.</w:t>
            </w:r>
          </w:p>
        </w:tc>
      </w:tr>
      <w:tr>
        <w:trPr>
          <w:cantSplit w:val="0"/>
          <w:trHeight w:val="417.978515625" w:hRule="atLeast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    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결제가 끝나면 시스템은 결제된 요금 정보를 파일에 저장한다.</w:t>
            </w:r>
          </w:p>
        </w:tc>
      </w:tr>
      <w:tr>
        <w:trPr>
          <w:cantSplit w:val="0"/>
          <w:tblHeader w:val="1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차량번호가 유효하지 않을 경우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a. 입차된 차량이 아니라는 사실을 알리고 다시 입력받게 한다.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기간권이 만료되지 않은 회원일 경우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a. 결제가 이뤄지지 않는다.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회차인 경우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a.결제가 이뤄지지 않는다.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 결제를 하고 10분이 지나지 않은 경우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a.결제가 이뤄지지 않는다.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명세서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shd w:fill="fff0d3" w:val="clear"/>
          <w:rtl w:val="0"/>
        </w:rPr>
        <w:t xml:space="preserve">고윤섭님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hd w:fill="666666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매출조회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관리자는 매출 조회를 통해 매출 금액 확인을 할 수 있다.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관리자는 관리자 계정으로 로그인 해야 한다.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관리자 계정으로 로그인한다.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매출조회 메뉴를 선택한다.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원하는 기간을 입력할 수 있다.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입력한 기간동안의 누적 매출을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관리자는 매출 확인 후 관리자 메뉴로 돌아간다.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   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누적 매출이 없는 경우 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“조회할 매출 기록이 없습니다.” 메시지를 출력한다.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명세서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shd w:fill="fff0d3" w:val="clear"/>
          <w:rtl w:val="0"/>
        </w:rPr>
        <w:t xml:space="preserve">심승복님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회원관리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관리자는 회원 가입된 사용자들의 관리할 수 있다.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 계정으로 로그인해야한다.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회원 관리 시스템 메뉴를 선택한다. (트리거)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a. 관리자는 회원등록, 회원삭제, 회원목록조회를 선택할 수 있다.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회원추가와 회원삭제와 취소가 가능하다.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a. .회원추가를 선택시 회원추가 메뉴가 실행된다.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b. 회원삭제를 선택시 차량번호를 입력받게 한다.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 회원목록 조회를 선택시 현재 가입된 정기권 사용자를 보여준다.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d. 취소를 선택시 관리자 메뉴로 돌아간다.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변경된 내용을 저장한다.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차량번호가 유효하지 않을 경우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올바른 차량번호를 입력하도록 요구한다.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case 명세서 </w:t>
      </w: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shd w:fill="fff0d3" w:val="clear"/>
          <w:rtl w:val="0"/>
        </w:rPr>
        <w:t xml:space="preserve">김종민님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요금 변경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관리자는 주차장 요금변경을 할 수 있다.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 계정으로 로그인해야 한다.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요금변경 메뉴를 선택한다. (트리거)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a. 요금설정을 선택한다.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- 관리자는 기본 시간, 기본 요금과 추가 시간, 추가 요금을 변경할 수 있다.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관리자가 입력한 데이터를 요금정보에 반영한다.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메뉴로 돌아간다.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값이 유효하지 않은 경우 다시 입력받도록 한다.</w:t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현재 주차중인 차량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관리자는 현재 주차 중인 차량의 목록을 볼 수 있다.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 계정으로 로그인해야 한다.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현재 주차중인 차량 메뉴를 선택한다. (트리거)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현재 주차중인 차량의 목록을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메뉴로 돌아간다.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주차 중인 차량이 없는 경우 목록을 출력하지 않는다.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200"/>
        <w:tblGridChange w:id="0">
          <w:tblGrid>
            <w:gridCol w:w="1800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특정차량 조회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관리자는 특정 차량을 조회할 수 있다.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 계정으로 로그인해야 한다.</w:t>
            </w:r>
          </w:p>
        </w:tc>
      </w:tr>
      <w:tr>
        <w:trPr>
          <w:cantSplit w:val="0"/>
          <w:trHeight w:val="981.914062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특정차량 조회 메뉴를 선택한다. (트리거)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관리자는 차량번호 입력 후 차량의 입출차 기록 및 결제 금액을 확인할 수 있다.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후행 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관리자 메뉴로 돌아간다.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대안 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입력한 차량번호가 유효하지 않을 경우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2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올바른 차량번호를 입력하도록 요구한다.</w:t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