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7087" w:tblpY="1845"/>
        <w:tblOverlap w:val="never"/>
        <w:tblW w:w="3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4"/>
        <w:gridCol w:w="2744"/>
      </w:tblGrid>
      <w:tr w:rsidR="00B61939" w14:paraId="2C7ED022" w14:textId="77777777">
        <w:trPr>
          <w:trHeight w:val="649"/>
        </w:trPr>
        <w:tc>
          <w:tcPr>
            <w:tcW w:w="884" w:type="dxa"/>
          </w:tcPr>
          <w:p w14:paraId="315A3340" w14:textId="77777777" w:rsidR="00B61939" w:rsidRDefault="00000000">
            <w:pPr>
              <w:rPr>
                <w:rFonts w:ascii="微软雅黑" w:eastAsia="微软雅黑" w:hAnsi="微软雅黑" w:hint="eastAsia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部门</w:t>
            </w:r>
          </w:p>
        </w:tc>
        <w:tc>
          <w:tcPr>
            <w:tcW w:w="2744" w:type="dxa"/>
          </w:tcPr>
          <w:p w14:paraId="6C6CFEFB" w14:textId="68DB8062" w:rsidR="00B61939" w:rsidRDefault="00000000">
            <w:pPr>
              <w:jc w:val="center"/>
              <w:rPr>
                <w:rFonts w:ascii="微软雅黑" w:eastAsia="微软雅黑" w:hAnsi="微软雅黑" w:hint="eastAsia"/>
                <w:sz w:val="28"/>
              </w:rPr>
            </w:pPr>
            <w:r>
              <w:rPr>
                <w:rFonts w:ascii="微软雅黑" w:eastAsia="微软雅黑" w:hAnsi="微软雅黑" w:hint="eastAsia"/>
                <w:sz w:val="28"/>
              </w:rPr>
              <w:t>计算机与人工智能学院</w:t>
            </w:r>
            <w:r w:rsidR="00116D0B">
              <w:rPr>
                <w:rFonts w:ascii="微软雅黑" w:eastAsia="微软雅黑" w:hAnsi="微软雅黑" w:hint="eastAsia"/>
                <w:sz w:val="28"/>
              </w:rPr>
              <w:t>数智工坊</w:t>
            </w:r>
            <w:r w:rsidR="00B22FB9">
              <w:rPr>
                <w:rFonts w:ascii="微软雅黑" w:eastAsia="微软雅黑" w:hAnsi="微软雅黑" w:hint="eastAsia"/>
                <w:sz w:val="28"/>
              </w:rPr>
              <w:t>社团</w:t>
            </w:r>
          </w:p>
        </w:tc>
      </w:tr>
    </w:tbl>
    <w:p w14:paraId="18036007" w14:textId="77777777" w:rsidR="00B61939" w:rsidRDefault="00000000">
      <w:pPr>
        <w:rPr>
          <w:rFonts w:ascii="华文行楷" w:eastAsia="华文行楷" w:hAnsi="华文行楷" w:hint="eastAsia"/>
          <w:sz w:val="28"/>
        </w:rPr>
      </w:pPr>
      <w:r>
        <w:rPr>
          <w:rFonts w:ascii="仿宋" w:eastAsia="仿宋" w:hAnsi="仿宋" w:hint="eastAsia"/>
          <w:noProof/>
          <w:sz w:val="84"/>
          <w:szCs w:val="84"/>
        </w:rPr>
        <w:drawing>
          <wp:inline distT="0" distB="0" distL="0" distR="0" wp14:anchorId="1EB2AF6E" wp14:editId="4800C91B">
            <wp:extent cx="3048000" cy="1143000"/>
            <wp:effectExtent l="0" t="0" r="0" b="0"/>
            <wp:docPr id="1" name="图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79E72" w14:textId="77777777" w:rsidR="00B61939" w:rsidRDefault="00000000">
      <w:pPr>
        <w:tabs>
          <w:tab w:val="left" w:pos="2772"/>
        </w:tabs>
        <w:rPr>
          <w:rFonts w:ascii="华文行楷" w:eastAsia="华文行楷" w:hAnsi="华文行楷" w:hint="eastAsia"/>
          <w:sz w:val="28"/>
        </w:rPr>
      </w:pPr>
      <w:r>
        <w:rPr>
          <w:rFonts w:ascii="华文行楷" w:eastAsia="华文行楷" w:hAnsi="华文行楷"/>
          <w:sz w:val="28"/>
        </w:rPr>
        <w:tab/>
      </w:r>
    </w:p>
    <w:p w14:paraId="71D65434" w14:textId="1C52A98C" w:rsidR="00B61939" w:rsidRDefault="00000000">
      <w:pPr>
        <w:jc w:val="center"/>
        <w:rPr>
          <w:rFonts w:ascii="宋体" w:hAnsi="宋体" w:hint="eastAsia"/>
          <w:sz w:val="52"/>
          <w:szCs w:val="52"/>
        </w:rPr>
      </w:pPr>
      <w:r>
        <w:rPr>
          <w:rFonts w:ascii="宋体" w:hAnsi="宋体" w:hint="eastAsia"/>
          <w:sz w:val="52"/>
          <w:szCs w:val="52"/>
        </w:rPr>
        <w:t>“</w:t>
      </w:r>
      <w:r w:rsidR="00655474">
        <w:rPr>
          <w:rFonts w:ascii="宋体" w:hAnsi="宋体" w:hint="eastAsia"/>
          <w:sz w:val="52"/>
          <w:szCs w:val="52"/>
        </w:rPr>
        <w:t>智能新生</w:t>
      </w:r>
      <w:r>
        <w:rPr>
          <w:rFonts w:ascii="宋体" w:hAnsi="宋体" w:hint="eastAsia"/>
          <w:sz w:val="52"/>
          <w:szCs w:val="52"/>
        </w:rPr>
        <w:t>·</w:t>
      </w:r>
      <w:r w:rsidR="00655474">
        <w:rPr>
          <w:rFonts w:ascii="宋体" w:hAnsi="宋体" w:hint="eastAsia"/>
          <w:sz w:val="52"/>
          <w:szCs w:val="52"/>
        </w:rPr>
        <w:t>码力全开</w:t>
      </w:r>
      <w:r>
        <w:rPr>
          <w:rFonts w:ascii="宋体" w:hAnsi="宋体" w:hint="eastAsia"/>
          <w:sz w:val="52"/>
          <w:szCs w:val="52"/>
        </w:rPr>
        <w:t>”</w:t>
      </w:r>
      <w:r w:rsidR="00D3498C">
        <w:rPr>
          <w:rFonts w:ascii="宋体" w:hAnsi="宋体" w:hint="eastAsia"/>
          <w:sz w:val="52"/>
          <w:szCs w:val="52"/>
        </w:rPr>
        <w:t>黄淮学院黑客松</w:t>
      </w:r>
    </w:p>
    <w:p w14:paraId="46693218" w14:textId="77777777" w:rsidR="00B61939" w:rsidRDefault="00000000">
      <w:pPr>
        <w:jc w:val="center"/>
        <w:rPr>
          <w:rFonts w:ascii="楷体" w:eastAsia="楷体" w:hAnsi="楷体" w:cs="楷体" w:hint="eastAsia"/>
          <w:sz w:val="100"/>
        </w:rPr>
      </w:pPr>
      <w:r>
        <w:rPr>
          <w:rFonts w:ascii="楷体" w:eastAsia="楷体" w:hAnsi="楷体" w:cs="楷体" w:hint="eastAsia"/>
          <w:sz w:val="100"/>
        </w:rPr>
        <w:t>活</w:t>
      </w:r>
    </w:p>
    <w:p w14:paraId="4CB3AF70" w14:textId="77777777" w:rsidR="00B61939" w:rsidRDefault="00000000">
      <w:pPr>
        <w:jc w:val="center"/>
        <w:rPr>
          <w:rFonts w:ascii="楷体" w:eastAsia="楷体" w:hAnsi="楷体" w:cs="楷体" w:hint="eastAsia"/>
          <w:sz w:val="100"/>
        </w:rPr>
      </w:pPr>
      <w:r>
        <w:rPr>
          <w:rFonts w:ascii="楷体" w:eastAsia="楷体" w:hAnsi="楷体" w:cs="楷体" w:hint="eastAsia"/>
          <w:sz w:val="100"/>
        </w:rPr>
        <w:t>动</w:t>
      </w:r>
    </w:p>
    <w:p w14:paraId="245E4B08" w14:textId="77777777" w:rsidR="00B61939" w:rsidRDefault="00000000">
      <w:pPr>
        <w:jc w:val="center"/>
        <w:rPr>
          <w:rFonts w:ascii="楷体" w:eastAsia="楷体" w:hAnsi="楷体" w:cs="楷体" w:hint="eastAsia"/>
          <w:sz w:val="100"/>
        </w:rPr>
      </w:pPr>
      <w:r>
        <w:rPr>
          <w:rFonts w:ascii="楷体" w:eastAsia="楷体" w:hAnsi="楷体" w:cs="楷体" w:hint="eastAsia"/>
          <w:sz w:val="100"/>
        </w:rPr>
        <w:t>策</w:t>
      </w:r>
    </w:p>
    <w:p w14:paraId="50714899" w14:textId="77777777" w:rsidR="00B61939" w:rsidRDefault="00000000">
      <w:pPr>
        <w:jc w:val="center"/>
        <w:rPr>
          <w:rFonts w:ascii="楷体" w:eastAsia="楷体" w:hAnsi="楷体" w:cs="楷体" w:hint="eastAsia"/>
          <w:sz w:val="100"/>
        </w:rPr>
      </w:pPr>
      <w:r>
        <w:rPr>
          <w:rFonts w:ascii="楷体" w:eastAsia="楷体" w:hAnsi="楷体" w:cs="楷体" w:hint="eastAsia"/>
          <w:sz w:val="100"/>
        </w:rPr>
        <w:t>划</w:t>
      </w:r>
    </w:p>
    <w:p w14:paraId="24FAF57E" w14:textId="77777777" w:rsidR="00B61939" w:rsidRDefault="00000000">
      <w:pPr>
        <w:jc w:val="center"/>
        <w:rPr>
          <w:rFonts w:ascii="楷体" w:eastAsia="楷体" w:hAnsi="楷体" w:cs="楷体" w:hint="eastAsia"/>
          <w:sz w:val="100"/>
        </w:rPr>
      </w:pPr>
      <w:r>
        <w:rPr>
          <w:rFonts w:ascii="楷体" w:eastAsia="楷体" w:hAnsi="楷体" w:cs="楷体" w:hint="eastAsia"/>
          <w:sz w:val="100"/>
        </w:rPr>
        <w:t>书</w:t>
      </w:r>
    </w:p>
    <w:p w14:paraId="4AA8A96E" w14:textId="77777777" w:rsidR="00B61939" w:rsidRDefault="00000000">
      <w:pPr>
        <w:ind w:right="1280"/>
        <w:jc w:val="center"/>
        <w:rPr>
          <w:rFonts w:ascii="宋体" w:hAnsi="宋体" w:cs="宋体" w:hint="eastAsia"/>
          <w:sz w:val="32"/>
        </w:rPr>
      </w:pPr>
      <w:r>
        <w:rPr>
          <w:rFonts w:ascii="宋体" w:hAnsi="宋体" w:cs="宋体" w:hint="eastAsia"/>
          <w:sz w:val="32"/>
        </w:rPr>
        <w:t xml:space="preserve">           </w:t>
      </w:r>
    </w:p>
    <w:p w14:paraId="4378C5D1" w14:textId="786BD349" w:rsidR="00B61939" w:rsidRDefault="00000000">
      <w:pPr>
        <w:ind w:firstLineChars="400" w:firstLine="1280"/>
        <w:rPr>
          <w:rFonts w:ascii="仿宋" w:eastAsia="仿宋" w:hAnsi="仿宋" w:cs="仿宋" w:hint="eastAsia"/>
          <w:spacing w:val="20"/>
          <w:sz w:val="28"/>
          <w:szCs w:val="28"/>
        </w:rPr>
      </w:pPr>
      <w:r>
        <w:rPr>
          <w:rFonts w:ascii="仿宋" w:eastAsia="仿宋" w:hAnsi="仿宋" w:cs="仿宋" w:hint="eastAsia"/>
          <w:spacing w:val="20"/>
          <w:sz w:val="28"/>
          <w:szCs w:val="28"/>
        </w:rPr>
        <w:t>策划单位：计算机与人工智能学院</w:t>
      </w:r>
      <w:r w:rsidR="00116D0B">
        <w:rPr>
          <w:rFonts w:ascii="仿宋" w:eastAsia="仿宋" w:hAnsi="仿宋" w:cs="仿宋" w:hint="eastAsia"/>
          <w:spacing w:val="20"/>
          <w:sz w:val="28"/>
          <w:szCs w:val="28"/>
        </w:rPr>
        <w:t>数智工坊</w:t>
      </w:r>
      <w:r w:rsidR="00B22FB9">
        <w:rPr>
          <w:rFonts w:ascii="仿宋" w:eastAsia="仿宋" w:hAnsi="仿宋" w:cs="仿宋" w:hint="eastAsia"/>
          <w:spacing w:val="20"/>
          <w:sz w:val="28"/>
          <w:szCs w:val="28"/>
        </w:rPr>
        <w:t>社团</w:t>
      </w:r>
    </w:p>
    <w:p w14:paraId="0B49A923" w14:textId="672B25AE" w:rsidR="00B61939" w:rsidRDefault="00000000">
      <w:pPr>
        <w:ind w:firstLineChars="600" w:firstLine="1920"/>
        <w:rPr>
          <w:rFonts w:ascii="仿宋" w:eastAsia="仿宋" w:hAnsi="仿宋" w:cs="仿宋" w:hint="eastAsia"/>
          <w:spacing w:val="20"/>
          <w:sz w:val="28"/>
          <w:szCs w:val="28"/>
        </w:rPr>
      </w:pPr>
      <w:r>
        <w:rPr>
          <w:rFonts w:ascii="仿宋" w:eastAsia="仿宋" w:hAnsi="仿宋" w:cs="仿宋" w:hint="eastAsia"/>
          <w:spacing w:val="20"/>
          <w:sz w:val="28"/>
          <w:szCs w:val="28"/>
        </w:rPr>
        <w:t>日   期：2026年</w:t>
      </w:r>
      <w:r w:rsidR="00B22FB9">
        <w:rPr>
          <w:rFonts w:ascii="仿宋" w:eastAsia="仿宋" w:hAnsi="仿宋" w:cs="仿宋" w:hint="eastAsia"/>
          <w:spacing w:val="20"/>
          <w:sz w:val="28"/>
          <w:szCs w:val="28"/>
        </w:rPr>
        <w:t>9</w:t>
      </w:r>
      <w:r>
        <w:rPr>
          <w:rFonts w:ascii="仿宋" w:eastAsia="仿宋" w:hAnsi="仿宋" w:cs="仿宋" w:hint="eastAsia"/>
          <w:spacing w:val="20"/>
          <w:sz w:val="28"/>
          <w:szCs w:val="28"/>
        </w:rPr>
        <w:t>月</w:t>
      </w:r>
      <w:r w:rsidR="00B22FB9">
        <w:rPr>
          <w:rFonts w:ascii="仿宋" w:eastAsia="仿宋" w:hAnsi="仿宋" w:cs="仿宋" w:hint="eastAsia"/>
          <w:spacing w:val="20"/>
          <w:sz w:val="28"/>
          <w:szCs w:val="28"/>
        </w:rPr>
        <w:t>29</w:t>
      </w:r>
      <w:r>
        <w:rPr>
          <w:rFonts w:ascii="仿宋" w:eastAsia="仿宋" w:hAnsi="仿宋" w:cs="仿宋" w:hint="eastAsia"/>
          <w:spacing w:val="20"/>
          <w:sz w:val="28"/>
          <w:szCs w:val="28"/>
        </w:rPr>
        <w:t>日</w:t>
      </w:r>
    </w:p>
    <w:p w14:paraId="5050D9A3" w14:textId="77777777" w:rsidR="002D3E45" w:rsidRDefault="002D3E45">
      <w:pPr>
        <w:ind w:firstLineChars="600" w:firstLine="1920"/>
        <w:rPr>
          <w:rFonts w:ascii="宋体" w:hAnsi="宋体" w:cs="宋体" w:hint="eastAsia"/>
          <w:sz w:val="32"/>
        </w:rPr>
      </w:pPr>
    </w:p>
    <w:p w14:paraId="23EA5EC3" w14:textId="77777777" w:rsidR="00B61939" w:rsidRPr="002B7AFF" w:rsidRDefault="00000000">
      <w:pPr>
        <w:pStyle w:val="aa"/>
        <w:numPr>
          <w:ilvl w:val="0"/>
          <w:numId w:val="1"/>
        </w:numPr>
        <w:ind w:firstLineChars="0"/>
        <w:rPr>
          <w:rFonts w:ascii="仿宋" w:eastAsia="仿宋" w:hAnsi="仿宋" w:cs="仿宋" w:hint="eastAsia"/>
          <w:bCs/>
          <w:sz w:val="28"/>
          <w:szCs w:val="28"/>
        </w:rPr>
      </w:pPr>
      <w:r w:rsidRPr="002B7AFF">
        <w:rPr>
          <w:rFonts w:ascii="仿宋" w:eastAsia="仿宋" w:hAnsi="仿宋" w:cs="仿宋" w:hint="eastAsia"/>
          <w:b/>
          <w:sz w:val="28"/>
          <w:szCs w:val="28"/>
        </w:rPr>
        <w:t>活动背景</w:t>
      </w:r>
    </w:p>
    <w:p w14:paraId="71421768" w14:textId="6F648249" w:rsidR="00B61939" w:rsidRPr="002B7AFF" w:rsidRDefault="00BD0376">
      <w:pPr>
        <w:spacing w:line="360" w:lineRule="auto"/>
        <w:ind w:firstLineChars="200" w:firstLine="560"/>
        <w:rPr>
          <w:rFonts w:ascii="仿宋" w:eastAsia="仿宋" w:hAnsi="仿宋" w:cs="仿宋" w:hint="eastAsia"/>
          <w:bCs/>
          <w:sz w:val="28"/>
          <w:szCs w:val="28"/>
        </w:rPr>
      </w:pPr>
      <w:r w:rsidRPr="002B7AFF">
        <w:rPr>
          <w:rFonts w:ascii="仿宋" w:eastAsia="仿宋" w:hAnsi="仿宋" w:cs="仿宋"/>
          <w:color w:val="000000"/>
          <w:sz w:val="28"/>
          <w:szCs w:val="28"/>
        </w:rPr>
        <w:t>本次活动以“开放命题、限时开发、团队协作”为组织形式，组织学生在连续两天的时间内，围绕统一命题完成从创意构思、方案设计到原型开发的全过程，并在“作品集市”环节向嘉宾与全校师生展示成果。活动旨在为在校学生搭建一个低门槛、强实践、重协作的技术交流平台，帮助学生积累真实项目经验、结识志同道合的伙伴，同时为社团发现和储备技术骨干。</w:t>
      </w:r>
    </w:p>
    <w:p w14:paraId="0F88F64F" w14:textId="77777777" w:rsidR="00B61939" w:rsidRPr="002B7AFF" w:rsidRDefault="00000000">
      <w:pPr>
        <w:numPr>
          <w:ilvl w:val="0"/>
          <w:numId w:val="1"/>
        </w:numPr>
        <w:rPr>
          <w:rFonts w:ascii="仿宋" w:eastAsia="仿宋" w:hAnsi="仿宋" w:cs="仿宋" w:hint="eastAsia"/>
          <w:b/>
          <w:sz w:val="28"/>
          <w:szCs w:val="28"/>
        </w:rPr>
      </w:pPr>
      <w:r w:rsidRPr="002B7AFF">
        <w:rPr>
          <w:rFonts w:ascii="仿宋" w:eastAsia="仿宋" w:hAnsi="仿宋" w:cs="仿宋" w:hint="eastAsia"/>
          <w:b/>
          <w:sz w:val="28"/>
          <w:szCs w:val="28"/>
        </w:rPr>
        <w:t>活动主题</w:t>
      </w:r>
    </w:p>
    <w:p w14:paraId="1459B1C1" w14:textId="670F38DF" w:rsidR="00BD0376" w:rsidRPr="002B7AFF" w:rsidRDefault="00BD0376" w:rsidP="00BD0376">
      <w:pPr>
        <w:ind w:firstLineChars="200" w:firstLine="560"/>
        <w:rPr>
          <w:rFonts w:ascii="仿宋" w:eastAsia="仿宋" w:hAnsi="仿宋" w:cs="仿宋" w:hint="eastAsia"/>
          <w:sz w:val="28"/>
          <w:szCs w:val="28"/>
        </w:rPr>
      </w:pPr>
      <w:r w:rsidRPr="002B7AFF">
        <w:rPr>
          <w:rFonts w:ascii="仿宋" w:eastAsia="仿宋" w:hAnsi="仿宋" w:cs="仿宋" w:hint="eastAsia"/>
          <w:sz w:val="28"/>
          <w:szCs w:val="28"/>
        </w:rPr>
        <w:t>主题：待定（赛前统一公布）</w:t>
      </w:r>
    </w:p>
    <w:p w14:paraId="145DDC30" w14:textId="4E05B32E" w:rsidR="00B61939" w:rsidRPr="002B7AFF" w:rsidRDefault="00BD0376" w:rsidP="00BD0376">
      <w:pPr>
        <w:ind w:firstLineChars="200" w:firstLine="560"/>
        <w:rPr>
          <w:rFonts w:ascii="仿宋" w:eastAsia="仿宋" w:hAnsi="仿宋" w:cs="仿宋" w:hint="eastAsia"/>
          <w:b/>
          <w:sz w:val="28"/>
          <w:szCs w:val="28"/>
        </w:rPr>
      </w:pPr>
      <w:r w:rsidRPr="002B7AFF">
        <w:rPr>
          <w:rFonts w:ascii="仿宋" w:eastAsia="仿宋" w:hAnsi="仿宋" w:cs="仿宋" w:hint="eastAsia"/>
          <w:sz w:val="28"/>
          <w:szCs w:val="28"/>
        </w:rPr>
        <w:t>本次黑客松仅设置一条开放性赛道。开放性赛道不限定技术栈、不限定实现形式，参赛队伍可在赛题规定的范围内自由选题、自主设计技术方案，鼓励以最小可行产品（MVP）的形式把完整创意做出来。评审重点关注创意的可行性、技术实现的完整度以及作品的表达与展示效果。</w:t>
      </w:r>
    </w:p>
    <w:p w14:paraId="6FD4ECB6" w14:textId="77777777" w:rsidR="00B61939" w:rsidRPr="002B7AFF" w:rsidRDefault="00000000">
      <w:pPr>
        <w:pStyle w:val="aa"/>
        <w:numPr>
          <w:ilvl w:val="0"/>
          <w:numId w:val="2"/>
        </w:numPr>
        <w:ind w:firstLineChars="0"/>
        <w:rPr>
          <w:rFonts w:ascii="仿宋" w:eastAsia="仿宋" w:hAnsi="仿宋" w:cs="仿宋" w:hint="eastAsia"/>
          <w:bCs/>
          <w:sz w:val="28"/>
          <w:szCs w:val="28"/>
        </w:rPr>
      </w:pPr>
      <w:r w:rsidRPr="002B7AFF">
        <w:rPr>
          <w:rFonts w:ascii="仿宋" w:eastAsia="仿宋" w:hAnsi="仿宋" w:cs="仿宋" w:hint="eastAsia"/>
          <w:b/>
          <w:sz w:val="28"/>
          <w:szCs w:val="28"/>
        </w:rPr>
        <w:t>活动对象</w:t>
      </w:r>
    </w:p>
    <w:p w14:paraId="5689E2B3" w14:textId="6104726F" w:rsidR="00B61939" w:rsidRPr="002B7AFF" w:rsidRDefault="00BD0376">
      <w:pPr>
        <w:pStyle w:val="aa"/>
        <w:ind w:firstLine="560"/>
        <w:rPr>
          <w:rFonts w:ascii="仿宋" w:eastAsia="仿宋" w:hAnsi="仿宋" w:cs="仿宋" w:hint="eastAsia"/>
          <w:bCs/>
          <w:sz w:val="28"/>
          <w:szCs w:val="28"/>
        </w:rPr>
      </w:pPr>
      <w:r w:rsidRPr="002B7AFF">
        <w:rPr>
          <w:rFonts w:ascii="仿宋" w:eastAsia="仿宋" w:hAnsi="仿宋" w:cs="仿宋"/>
          <w:bCs/>
          <w:sz w:val="28"/>
          <w:szCs w:val="28"/>
        </w:rPr>
        <w:t>活动对象：黄淮学院全体在校学生，不限年级、不限专业。参赛选手以个人身份报名，赛前或现场自由组队，鼓励跨专业、跨年级组队，以促进不同学科背景之间的交流与碰撞。</w:t>
      </w:r>
    </w:p>
    <w:p w14:paraId="02CACC1E" w14:textId="77777777" w:rsidR="00B61939" w:rsidRPr="002B7AFF" w:rsidRDefault="00000000">
      <w:pPr>
        <w:pStyle w:val="aa"/>
        <w:numPr>
          <w:ilvl w:val="0"/>
          <w:numId w:val="2"/>
        </w:numPr>
        <w:ind w:firstLineChars="0"/>
        <w:rPr>
          <w:rFonts w:ascii="仿宋" w:eastAsia="仿宋" w:hAnsi="仿宋" w:cs="仿宋" w:hint="eastAsia"/>
          <w:b/>
          <w:sz w:val="28"/>
          <w:szCs w:val="28"/>
        </w:rPr>
      </w:pPr>
      <w:r w:rsidRPr="002B7AFF">
        <w:rPr>
          <w:rFonts w:ascii="仿宋" w:eastAsia="仿宋" w:hAnsi="仿宋" w:cs="仿宋" w:hint="eastAsia"/>
          <w:b/>
          <w:sz w:val="28"/>
          <w:szCs w:val="28"/>
        </w:rPr>
        <w:t>活动地点及时间</w:t>
      </w:r>
    </w:p>
    <w:p w14:paraId="39053B45" w14:textId="07D26B54" w:rsidR="00B61939" w:rsidRPr="002B7AFF" w:rsidRDefault="00000000">
      <w:pPr>
        <w:pStyle w:val="aa"/>
        <w:ind w:firstLineChars="0" w:firstLine="562"/>
        <w:rPr>
          <w:rFonts w:ascii="仿宋" w:eastAsia="仿宋" w:hAnsi="仿宋" w:cs="仿宋" w:hint="eastAsia"/>
          <w:bCs/>
          <w:sz w:val="28"/>
          <w:szCs w:val="28"/>
        </w:rPr>
      </w:pPr>
      <w:r w:rsidRPr="002B7AFF">
        <w:rPr>
          <w:rFonts w:ascii="仿宋" w:eastAsia="仿宋" w:hAnsi="仿宋" w:cs="仿宋" w:hint="eastAsia"/>
          <w:bCs/>
          <w:sz w:val="28"/>
          <w:szCs w:val="28"/>
        </w:rPr>
        <w:t>活</w:t>
      </w:r>
      <w:r w:rsidR="00BD0376" w:rsidRPr="002B7AFF">
        <w:rPr>
          <w:rFonts w:ascii="仿宋" w:eastAsia="仿宋" w:hAnsi="仿宋" w:cs="仿宋"/>
          <w:bCs/>
          <w:sz w:val="28"/>
          <w:szCs w:val="28"/>
        </w:rPr>
        <w:t>动地点：待定（将根据报名规模与场地条件另行通知）</w:t>
      </w:r>
    </w:p>
    <w:p w14:paraId="18BF8B88" w14:textId="156718CF" w:rsidR="00B61939" w:rsidRPr="002B7AFF" w:rsidRDefault="00BD0376">
      <w:pPr>
        <w:pStyle w:val="aa"/>
        <w:ind w:firstLineChars="0" w:firstLine="562"/>
        <w:rPr>
          <w:rFonts w:ascii="仿宋" w:eastAsia="仿宋" w:hAnsi="仿宋" w:cs="仿宋" w:hint="eastAsia"/>
          <w:bCs/>
          <w:sz w:val="28"/>
          <w:szCs w:val="28"/>
        </w:rPr>
      </w:pPr>
      <w:r w:rsidRPr="002B7AFF">
        <w:rPr>
          <w:rFonts w:ascii="仿宋" w:eastAsia="仿宋" w:hAnsi="仿宋" w:cs="仿宋"/>
          <w:bCs/>
          <w:sz w:val="28"/>
          <w:szCs w:val="28"/>
        </w:rPr>
        <w:t>活动时间：2026年11月（具体日期待定），为期两天</w:t>
      </w:r>
    </w:p>
    <w:p w14:paraId="07589323" w14:textId="77777777" w:rsidR="00B61939" w:rsidRPr="002B7AFF" w:rsidRDefault="00000000">
      <w:pPr>
        <w:numPr>
          <w:ilvl w:val="0"/>
          <w:numId w:val="2"/>
        </w:numPr>
        <w:rPr>
          <w:rFonts w:ascii="仿宋" w:eastAsia="仿宋" w:hAnsi="仿宋" w:cs="仿宋" w:hint="eastAsia"/>
          <w:b/>
          <w:bCs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b/>
          <w:bCs/>
          <w:color w:val="333333"/>
          <w:sz w:val="28"/>
          <w:szCs w:val="28"/>
          <w:shd w:val="clear" w:color="auto" w:fill="FFFFFF"/>
        </w:rPr>
        <w:lastRenderedPageBreak/>
        <w:t>活动内容及要求</w:t>
      </w:r>
    </w:p>
    <w:p w14:paraId="6C115810" w14:textId="77777777" w:rsidR="00B61939" w:rsidRPr="002B7AFF" w:rsidRDefault="00000000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（</w:t>
      </w: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一）活动内容</w:t>
      </w:r>
    </w:p>
    <w:p w14:paraId="706C6069" w14:textId="649E8153" w:rsidR="00B61939" w:rsidRPr="002B7AFF" w:rsidRDefault="00BD0376">
      <w:pPr>
        <w:ind w:firstLineChars="200" w:firstLine="56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 xml:space="preserve">活动内容共分为组织机构、赛道与命题、参赛规模与组队规则、活动流程、评审与投票规则、奖项安排、志愿者安排七个部分，逐项说明如下。 </w:t>
      </w:r>
    </w:p>
    <w:p w14:paraId="056BD63C" w14:textId="775E1E15" w:rsidR="00BD0376" w:rsidRPr="002B7AFF" w:rsidRDefault="00000000" w:rsidP="00BD0376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1.</w:t>
      </w:r>
      <w:r w:rsidRPr="002B7AFF">
        <w:rPr>
          <w:rFonts w:eastAsia="仿宋" w:cs="Calibri"/>
          <w:color w:val="333333"/>
          <w:sz w:val="28"/>
          <w:szCs w:val="28"/>
          <w:shd w:val="clear" w:color="auto" w:fill="FFFFFF"/>
        </w:rPr>
        <w:t> </w:t>
      </w:r>
      <w:r w:rsidR="00BD0376"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组织机构</w:t>
      </w:r>
    </w:p>
    <w:tbl>
      <w:tblPr>
        <w:tblW w:w="874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1"/>
        <w:gridCol w:w="6016"/>
      </w:tblGrid>
      <w:tr w:rsidR="00BD0376" w:rsidRPr="002B7AFF" w14:paraId="11E19D72" w14:textId="77777777" w:rsidTr="00BD0376"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E3D01" w14:textId="77777777" w:rsidR="00BD0376" w:rsidRPr="002B7AFF" w:rsidRDefault="00BD0376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70682" w14:textId="77777777" w:rsidR="00BD0376" w:rsidRPr="002B7AFF" w:rsidRDefault="00BD0376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b/>
                <w:bCs/>
                <w:sz w:val="28"/>
                <w:szCs w:val="28"/>
              </w:rPr>
              <w:t>单位 / 人员</w:t>
            </w:r>
          </w:p>
        </w:tc>
      </w:tr>
      <w:tr w:rsidR="00BD0376" w:rsidRPr="002B7AFF" w14:paraId="39EB5A4F" w14:textId="77777777" w:rsidTr="00BD0376"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1C754" w14:textId="77777777" w:rsidR="00BD0376" w:rsidRPr="002B7AFF" w:rsidRDefault="00BD0376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主办方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89BBD" w14:textId="77777777" w:rsidR="00BD0376" w:rsidRPr="002B7AFF" w:rsidRDefault="00BD0376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黄淮学院数据科学与大数据社团</w:t>
            </w:r>
          </w:p>
        </w:tc>
      </w:tr>
      <w:tr w:rsidR="00BD0376" w:rsidRPr="002B7AFF" w14:paraId="05B3DB47" w14:textId="77777777" w:rsidTr="00BD0376"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44877" w14:textId="77777777" w:rsidR="00BD0376" w:rsidRPr="002B7AFF" w:rsidRDefault="00BD0376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协办方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CC6CF" w14:textId="77777777" w:rsidR="00BD0376" w:rsidRPr="002B7AFF" w:rsidRDefault="00BD0376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中源黑客松</w:t>
            </w:r>
          </w:p>
        </w:tc>
      </w:tr>
      <w:tr w:rsidR="00BD0376" w:rsidRPr="002B7AFF" w14:paraId="4307FD36" w14:textId="77777777" w:rsidTr="00BD0376"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EFF1CE" w14:textId="77777777" w:rsidR="00BD0376" w:rsidRPr="002B7AFF" w:rsidRDefault="00BD0376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技术支持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C62D3" w14:textId="77777777" w:rsidR="00BD0376" w:rsidRPr="002B7AFF" w:rsidRDefault="00BD0376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溯流（郑州）科技有限责任公司</w:t>
            </w:r>
          </w:p>
        </w:tc>
      </w:tr>
      <w:tr w:rsidR="00BD0376" w:rsidRPr="002B7AFF" w14:paraId="70F90E79" w14:textId="77777777" w:rsidTr="00BD0376">
        <w:tc>
          <w:tcPr>
            <w:tcW w:w="2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9E22D" w14:textId="77777777" w:rsidR="00BD0376" w:rsidRPr="002B7AFF" w:rsidRDefault="00BD0376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嘉宾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69EDB" w14:textId="77777777" w:rsidR="00BD0376" w:rsidRPr="002B7AFF" w:rsidRDefault="00BD0376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（待定）</w:t>
            </w:r>
          </w:p>
        </w:tc>
      </w:tr>
    </w:tbl>
    <w:p w14:paraId="6ACE51DD" w14:textId="3D50B1B7" w:rsidR="00B61939" w:rsidRPr="002B7AFF" w:rsidRDefault="00B61939" w:rsidP="00BD0376">
      <w:pPr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</w:p>
    <w:p w14:paraId="0827734A" w14:textId="2EBB6134" w:rsidR="00B61939" w:rsidRPr="002B7AFF" w:rsidRDefault="00000000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2.</w:t>
      </w:r>
      <w:r w:rsidRPr="002B7AFF">
        <w:rPr>
          <w:rFonts w:eastAsia="仿宋" w:cs="Calibri"/>
          <w:color w:val="333333"/>
          <w:sz w:val="28"/>
          <w:szCs w:val="28"/>
          <w:shd w:val="clear" w:color="auto" w:fill="FFFFFF"/>
        </w:rPr>
        <w:t> </w:t>
      </w:r>
      <w:r w:rsidR="00BD0376"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赛道与命题</w:t>
      </w:r>
    </w:p>
    <w:p w14:paraId="0EAA6BB4" w14:textId="6CA6C777" w:rsidR="00B61939" w:rsidRPr="002B7AFF" w:rsidRDefault="00000000" w:rsidP="00655474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eastAsia="仿宋" w:cs="Calibri"/>
          <w:color w:val="333333"/>
          <w:sz w:val="28"/>
          <w:szCs w:val="28"/>
          <w:shd w:val="clear" w:color="auto" w:fill="FFFFFF"/>
        </w:rPr>
        <w:t> </w:t>
      </w:r>
      <w:r w:rsidR="00BD0376"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本次仅设一条开放性赛道，赛题主题待定，于赛前统一公布。赛题公布后，各参赛队伍在赛题范围内自主确定作品方向，不设固定技术路线与开发框架。</w:t>
      </w:r>
    </w:p>
    <w:p w14:paraId="3335BAC5" w14:textId="0B3D5EF0" w:rsidR="00655474" w:rsidRPr="002B7AFF" w:rsidRDefault="00655474" w:rsidP="00655474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3</w:t>
      </w: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.</w:t>
      </w:r>
      <w:r w:rsidRPr="002B7AFF">
        <w:rPr>
          <w:rFonts w:eastAsia="仿宋" w:cs="Calibri"/>
          <w:color w:val="333333"/>
          <w:sz w:val="28"/>
          <w:szCs w:val="28"/>
          <w:shd w:val="clear" w:color="auto" w:fill="FFFFFF"/>
        </w:rPr>
        <w:t> </w:t>
      </w: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参赛规模与组队规则</w:t>
      </w:r>
    </w:p>
    <w:p w14:paraId="37DAD118" w14:textId="0EA70067" w:rsidR="00655474" w:rsidRPr="002B7AFF" w:rsidRDefault="00655474" w:rsidP="00655474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预期规模：参赛选手30—50人。</w:t>
      </w:r>
    </w:p>
    <w:p w14:paraId="6094651A" w14:textId="77777777" w:rsidR="00655474" w:rsidRPr="002B7AFF" w:rsidRDefault="00655474" w:rsidP="00655474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组队规则：3人一组，预期形成10个左右的参赛项目。</w:t>
      </w:r>
    </w:p>
    <w:p w14:paraId="65CBFA9A" w14:textId="37C71CC0" w:rsidR="00655474" w:rsidRPr="002B7AFF" w:rsidRDefault="00655474" w:rsidP="00655474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组队方式：报名后由组委会统一拉群，选手可在群内自由组队；未完成组队的选手由组委会协调分配。</w:t>
      </w:r>
    </w:p>
    <w:p w14:paraId="1E4503F7" w14:textId="69647E6A" w:rsidR="00655474" w:rsidRPr="002B7AFF" w:rsidRDefault="00655474" w:rsidP="00655474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lastRenderedPageBreak/>
        <w:t>4</w:t>
      </w: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.</w:t>
      </w:r>
      <w:r w:rsidRPr="002B7AFF">
        <w:rPr>
          <w:rFonts w:eastAsia="仿宋" w:cs="Calibri"/>
          <w:color w:val="333333"/>
          <w:sz w:val="28"/>
          <w:szCs w:val="28"/>
          <w:shd w:val="clear" w:color="auto" w:fill="FFFFFF"/>
        </w:rPr>
        <w:t> </w:t>
      </w: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活动流程</w:t>
      </w:r>
    </w:p>
    <w:p w14:paraId="58826AB8" w14:textId="4F52A03E" w:rsidR="00655474" w:rsidRPr="002B7AFF" w:rsidRDefault="00655474" w:rsidP="00655474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活动分赛前准备与正式赛程两个阶段。赛前以线上破冰和赛题公布为主；正式赛程分Day 1、Day 2两天，涵盖开发、集市展示、路演点评与颁奖等环节。</w:t>
      </w:r>
    </w:p>
    <w:p w14:paraId="467842D3" w14:textId="77777777" w:rsidR="00655474" w:rsidRPr="002B7AFF" w:rsidRDefault="00655474" w:rsidP="002D3E45">
      <w:pPr>
        <w:spacing w:after="60" w:line="360" w:lineRule="auto"/>
        <w:ind w:firstLine="420"/>
        <w:rPr>
          <w:rFonts w:ascii="仿宋" w:eastAsia="仿宋" w:hAnsi="仿宋"/>
          <w:sz w:val="28"/>
          <w:szCs w:val="28"/>
        </w:rPr>
      </w:pPr>
      <w:r w:rsidRPr="002B7AFF">
        <w:rPr>
          <w:rFonts w:ascii="仿宋" w:eastAsia="仿宋" w:hAnsi="仿宋" w:cs="宋体"/>
          <w:b/>
          <w:bCs/>
          <w:sz w:val="28"/>
          <w:szCs w:val="28"/>
        </w:rPr>
        <w:t>（1）赛前（Pre）</w:t>
      </w:r>
    </w:p>
    <w:p w14:paraId="0EA86755" w14:textId="77777777" w:rsidR="00655474" w:rsidRPr="002B7AFF" w:rsidRDefault="00655474" w:rsidP="002D3E45">
      <w:pPr>
        <w:spacing w:after="100" w:line="360" w:lineRule="auto"/>
        <w:ind w:left="360" w:firstLine="480"/>
        <w:rPr>
          <w:rFonts w:ascii="仿宋" w:eastAsia="仿宋" w:hAnsi="仿宋"/>
          <w:sz w:val="28"/>
          <w:szCs w:val="28"/>
        </w:rPr>
      </w:pPr>
      <w:r w:rsidRPr="002B7AFF">
        <w:rPr>
          <w:rFonts w:ascii="仿宋" w:eastAsia="仿宋" w:hAnsi="仿宋" w:cs="宋体"/>
          <w:sz w:val="28"/>
          <w:szCs w:val="28"/>
        </w:rPr>
        <w:t>选手拉群，线上破冰，公布赛程安排、赛题与评审规则。</w:t>
      </w:r>
    </w:p>
    <w:p w14:paraId="76A6E7C7" w14:textId="77777777" w:rsidR="00655474" w:rsidRPr="002B7AFF" w:rsidRDefault="00655474" w:rsidP="002D3E45">
      <w:pPr>
        <w:spacing w:after="80" w:line="360" w:lineRule="auto"/>
        <w:ind w:left="60" w:firstLine="420"/>
        <w:rPr>
          <w:rFonts w:ascii="仿宋" w:eastAsia="仿宋" w:hAnsi="仿宋"/>
          <w:sz w:val="28"/>
          <w:szCs w:val="28"/>
        </w:rPr>
      </w:pPr>
      <w:r w:rsidRPr="002B7AFF">
        <w:rPr>
          <w:rFonts w:ascii="仿宋" w:eastAsia="仿宋" w:hAnsi="仿宋" w:cs="宋体"/>
          <w:b/>
          <w:bCs/>
          <w:sz w:val="28"/>
          <w:szCs w:val="28"/>
        </w:rPr>
        <w:t>（2）Day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6016"/>
      </w:tblGrid>
      <w:tr w:rsidR="00655474" w:rsidRPr="002B7AFF" w14:paraId="13FE4560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6B1F4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b/>
                <w:bCs/>
                <w:sz w:val="28"/>
                <w:szCs w:val="28"/>
              </w:rPr>
              <w:t>时间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5D6CE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b/>
                <w:bCs/>
                <w:sz w:val="28"/>
                <w:szCs w:val="28"/>
              </w:rPr>
              <w:t>环节</w:t>
            </w:r>
          </w:p>
        </w:tc>
      </w:tr>
      <w:tr w:rsidR="00655474" w:rsidRPr="002B7AFF" w14:paraId="794D8F8E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B8319E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8:30 — 9:00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447A6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选手签到</w:t>
            </w:r>
          </w:p>
        </w:tc>
      </w:tr>
      <w:tr w:rsidR="00655474" w:rsidRPr="002B7AFF" w14:paraId="08A72962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893C23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9:00 — 9:15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4E6CD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活动介绍</w:t>
            </w:r>
          </w:p>
        </w:tc>
      </w:tr>
      <w:tr w:rsidR="00655474" w:rsidRPr="002B7AFF" w14:paraId="03B145B4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EB3F17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9:15 — 9:30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E00875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赛道及奖项介绍、规则介绍</w:t>
            </w:r>
          </w:p>
        </w:tc>
      </w:tr>
      <w:tr w:rsidR="00655474" w:rsidRPr="002B7AFF" w14:paraId="04C502C0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BABA9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9:30 — 9:40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53EC0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合影</w:t>
            </w:r>
          </w:p>
        </w:tc>
      </w:tr>
      <w:tr w:rsidR="00655474" w:rsidRPr="002B7AFF" w14:paraId="053C4144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73FAB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9:40 — 10:00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223446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开场嘉宾演讲</w:t>
            </w:r>
          </w:p>
        </w:tc>
      </w:tr>
      <w:tr w:rsidR="00655474" w:rsidRPr="002B7AFF" w14:paraId="1C605C3F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08D64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10:00 — 12:00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D1E4D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上午开发</w:t>
            </w:r>
          </w:p>
        </w:tc>
      </w:tr>
      <w:tr w:rsidR="00655474" w:rsidRPr="002B7AFF" w14:paraId="4DC4A86F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FA27F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12:00 — 13:00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9B229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午餐</w:t>
            </w:r>
          </w:p>
        </w:tc>
      </w:tr>
      <w:tr w:rsidR="00655474" w:rsidRPr="002B7AFF" w14:paraId="549A2676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7E867D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13:00 — 18:00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FA2CEB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下午开发</w:t>
            </w:r>
          </w:p>
        </w:tc>
      </w:tr>
      <w:tr w:rsidR="00655474" w:rsidRPr="002B7AFF" w14:paraId="1A7941FD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C256B5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14:00 — 15:00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52F6E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嘉宾分享 / Workshop</w:t>
            </w:r>
          </w:p>
        </w:tc>
      </w:tr>
    </w:tbl>
    <w:p w14:paraId="38E55523" w14:textId="77777777" w:rsidR="00655474" w:rsidRPr="002B7AFF" w:rsidRDefault="00655474" w:rsidP="00655474">
      <w:pPr>
        <w:spacing w:after="160"/>
        <w:rPr>
          <w:rFonts w:ascii="仿宋" w:eastAsia="仿宋" w:hAnsi="仿宋"/>
          <w:sz w:val="28"/>
          <w:szCs w:val="28"/>
        </w:rPr>
      </w:pPr>
    </w:p>
    <w:p w14:paraId="50FFEB77" w14:textId="2A904BB2" w:rsidR="00655474" w:rsidRPr="002B7AFF" w:rsidRDefault="00655474" w:rsidP="002D3E45">
      <w:pPr>
        <w:spacing w:after="80" w:line="360" w:lineRule="auto"/>
        <w:ind w:firstLineChars="274" w:firstLine="770"/>
        <w:rPr>
          <w:rFonts w:ascii="仿宋" w:eastAsia="仿宋" w:hAnsi="仿宋"/>
          <w:sz w:val="28"/>
          <w:szCs w:val="28"/>
        </w:rPr>
      </w:pPr>
      <w:r w:rsidRPr="002B7AFF">
        <w:rPr>
          <w:rFonts w:ascii="仿宋" w:eastAsia="仿宋" w:hAnsi="仿宋" w:cs="宋体"/>
          <w:b/>
          <w:bCs/>
          <w:sz w:val="28"/>
          <w:szCs w:val="28"/>
        </w:rPr>
        <w:t>（3）Day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0"/>
        <w:gridCol w:w="6016"/>
      </w:tblGrid>
      <w:tr w:rsidR="00655474" w:rsidRPr="002B7AFF" w14:paraId="52232541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92693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b/>
                <w:bCs/>
                <w:sz w:val="28"/>
                <w:szCs w:val="28"/>
              </w:rPr>
              <w:lastRenderedPageBreak/>
              <w:t>时间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498FEB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b/>
                <w:bCs/>
                <w:sz w:val="28"/>
                <w:szCs w:val="28"/>
              </w:rPr>
              <w:t>环节</w:t>
            </w:r>
          </w:p>
        </w:tc>
      </w:tr>
      <w:tr w:rsidR="00655474" w:rsidRPr="002B7AFF" w14:paraId="7B1EAA12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590442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8:00 — 10:00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5230E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作品提交</w:t>
            </w:r>
          </w:p>
        </w:tc>
      </w:tr>
      <w:tr w:rsidR="00655474" w:rsidRPr="002B7AFF" w14:paraId="637755A2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6F7A82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10:00 — 14:00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BBC4BC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作品集市（选手摆摊，嘉宾和游客游览）</w:t>
            </w:r>
          </w:p>
        </w:tc>
      </w:tr>
      <w:tr w:rsidR="00655474" w:rsidRPr="002B7AFF" w14:paraId="362CB0B3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D12EC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12:00 — 13:00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BD73B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午餐</w:t>
            </w:r>
          </w:p>
        </w:tc>
      </w:tr>
      <w:tr w:rsidR="00655474" w:rsidRPr="002B7AFF" w14:paraId="4CA29E6C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39AB1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14:00 — 15:30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D26612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优秀作品路演</w:t>
            </w:r>
          </w:p>
        </w:tc>
      </w:tr>
      <w:tr w:rsidR="00655474" w:rsidRPr="002B7AFF" w14:paraId="5A01F271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A485EE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15:30 — 16:00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2B621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嘉宾点评</w:t>
            </w:r>
          </w:p>
        </w:tc>
      </w:tr>
      <w:tr w:rsidR="00655474" w:rsidRPr="002B7AFF" w14:paraId="3BE8740F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BECCD1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16:00 — 16:30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439C2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颁奖</w:t>
            </w:r>
          </w:p>
        </w:tc>
      </w:tr>
      <w:tr w:rsidR="00655474" w:rsidRPr="002B7AFF" w14:paraId="39756FB6" w14:textId="77777777" w:rsidTr="002A0D1F"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B94035" w14:textId="77777777" w:rsidR="00655474" w:rsidRPr="002B7AFF" w:rsidRDefault="00655474" w:rsidP="002A0D1F">
            <w:pPr>
              <w:jc w:val="center"/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16:30</w:t>
            </w:r>
          </w:p>
        </w:tc>
        <w:tc>
          <w:tcPr>
            <w:tcW w:w="6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12C82" w14:textId="77777777" w:rsidR="00655474" w:rsidRPr="002B7AFF" w:rsidRDefault="00655474" w:rsidP="002A0D1F">
            <w:pPr>
              <w:rPr>
                <w:rFonts w:ascii="仿宋" w:eastAsia="仿宋" w:hAnsi="仿宋"/>
                <w:sz w:val="28"/>
                <w:szCs w:val="28"/>
              </w:rPr>
            </w:pPr>
            <w:r w:rsidRPr="002B7AFF">
              <w:rPr>
                <w:rFonts w:ascii="仿宋" w:eastAsia="仿宋" w:hAnsi="仿宋" w:cs="宋体"/>
                <w:sz w:val="28"/>
                <w:szCs w:val="28"/>
              </w:rPr>
              <w:t>结束合影</w:t>
            </w:r>
          </w:p>
        </w:tc>
      </w:tr>
    </w:tbl>
    <w:p w14:paraId="067A45CD" w14:textId="3DD4F74A" w:rsidR="00655474" w:rsidRPr="002B7AFF" w:rsidRDefault="00655474" w:rsidP="00655474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5</w:t>
      </w: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.</w:t>
      </w:r>
      <w:r w:rsidRPr="002B7AFF">
        <w:rPr>
          <w:rFonts w:eastAsia="仿宋" w:cs="Calibri"/>
          <w:color w:val="333333"/>
          <w:sz w:val="28"/>
          <w:szCs w:val="28"/>
          <w:shd w:val="clear" w:color="auto" w:fill="FFFFFF"/>
        </w:rPr>
        <w:t> </w:t>
      </w: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评审与投票规则</w:t>
      </w:r>
    </w:p>
    <w:p w14:paraId="5BB9EFEB" w14:textId="712AA44A" w:rsidR="00655474" w:rsidRPr="002B7AFF" w:rsidRDefault="00655474" w:rsidP="00655474">
      <w:pPr>
        <w:ind w:left="420" w:firstLineChars="150" w:firstLine="42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(1). 投票维度：实用性、技术性、美观性、趣味性，共四个维度。</w:t>
      </w:r>
    </w:p>
    <w:p w14:paraId="0735EC15" w14:textId="782D58AE" w:rsidR="00655474" w:rsidRPr="002B7AFF" w:rsidRDefault="00655474" w:rsidP="00655474">
      <w:pPr>
        <w:ind w:left="420" w:firstLineChars="150" w:firstLine="42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(2). 投票方式：每人在各个维度各有5票，每个项目在单个维度最多投1票。</w:t>
      </w:r>
    </w:p>
    <w:p w14:paraId="3AAE8FB6" w14:textId="166CA18F" w:rsidR="00655474" w:rsidRPr="002B7AFF" w:rsidRDefault="00655474" w:rsidP="00655474">
      <w:pPr>
        <w:ind w:left="420" w:firstLineChars="150" w:firstLine="42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(3). 投票权重：嘉宾投票权重为10分，即投1票加10分；选手投票权重为5分，即投1票加5分。</w:t>
      </w:r>
    </w:p>
    <w:p w14:paraId="1BD48AF6" w14:textId="58CB5B25" w:rsidR="00655474" w:rsidRPr="002B7AFF" w:rsidRDefault="00655474" w:rsidP="00655474">
      <w:pPr>
        <w:ind w:left="420" w:firstLineChars="150" w:firstLine="42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(4). 排名方式：以四个维度的加权得分累加计算总分，最终按总分排名。</w:t>
      </w:r>
    </w:p>
    <w:p w14:paraId="3F52F7ED" w14:textId="21D03604" w:rsidR="00655474" w:rsidRPr="002B7AFF" w:rsidRDefault="00655474" w:rsidP="00655474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6</w:t>
      </w: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.</w:t>
      </w:r>
      <w:r w:rsidRPr="002B7AFF">
        <w:rPr>
          <w:rFonts w:eastAsia="仿宋" w:cs="Calibri"/>
          <w:color w:val="333333"/>
          <w:sz w:val="28"/>
          <w:szCs w:val="28"/>
          <w:shd w:val="clear" w:color="auto" w:fill="FFFFFF"/>
        </w:rPr>
        <w:t> </w:t>
      </w: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奖项安排</w:t>
      </w:r>
    </w:p>
    <w:p w14:paraId="67E35E73" w14:textId="39890B65" w:rsidR="00655474" w:rsidRPr="002B7AFF" w:rsidRDefault="00655474" w:rsidP="002D3E45">
      <w:pPr>
        <w:ind w:left="420" w:firstLineChars="150" w:firstLine="42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（1）有奖品奖项</w:t>
      </w:r>
    </w:p>
    <w:p w14:paraId="18AB5F96" w14:textId="77777777" w:rsidR="00655474" w:rsidRPr="002B7AFF" w:rsidRDefault="00655474" w:rsidP="002D3E45">
      <w:pPr>
        <w:ind w:left="840" w:firstLineChars="150" w:firstLine="42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一等奖1队；二等奖2队；三等奖3队。</w:t>
      </w:r>
    </w:p>
    <w:p w14:paraId="017EAFFF" w14:textId="77777777" w:rsidR="00655474" w:rsidRPr="002B7AFF" w:rsidRDefault="00655474" w:rsidP="002D3E45">
      <w:pPr>
        <w:ind w:left="420" w:firstLineChars="150" w:firstLine="42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lastRenderedPageBreak/>
        <w:t>（2）无奖品奖项</w:t>
      </w:r>
    </w:p>
    <w:p w14:paraId="74328D72" w14:textId="77777777" w:rsidR="00655474" w:rsidRPr="002B7AFF" w:rsidRDefault="00655474" w:rsidP="002D3E45">
      <w:pPr>
        <w:ind w:left="1120" w:firstLineChars="150" w:firstLine="42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最佳创意奖1队（对应实用性维度）；最佳技术奖1队（对应技术性维度）；最佳设计奖1队（对应美观性维度）；最具抽象奖1队（对应趣味性维度）。</w:t>
      </w:r>
    </w:p>
    <w:p w14:paraId="52693704" w14:textId="77777777" w:rsidR="00655474" w:rsidRPr="002B7AFF" w:rsidRDefault="00655474" w:rsidP="002D3E45">
      <w:pPr>
        <w:ind w:firstLineChars="300" w:firstLine="84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（3）评奖说明</w:t>
      </w:r>
    </w:p>
    <w:p w14:paraId="7DB96C7D" w14:textId="0DAE4DB0" w:rsidR="00655474" w:rsidRPr="002B7AFF" w:rsidRDefault="00655474" w:rsidP="002D3E45">
      <w:pPr>
        <w:ind w:left="1260" w:firstLineChars="150" w:firstLine="42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有奖品奖项每支队伍只可获奖一次；对于同一奖项总分相同的项目，以各个维度分数方差最小的优先。无奖品奖项可重复获奖。</w:t>
      </w:r>
    </w:p>
    <w:p w14:paraId="67083360" w14:textId="561A2BAA" w:rsidR="00655474" w:rsidRPr="002B7AFF" w:rsidRDefault="00655474" w:rsidP="002D3E45">
      <w:pPr>
        <w:spacing w:after="160" w:line="360" w:lineRule="auto"/>
        <w:ind w:firstLineChars="100" w:firstLine="280"/>
        <w:rPr>
          <w:rFonts w:ascii="仿宋" w:eastAsia="仿宋" w:hAnsi="仿宋"/>
          <w:sz w:val="28"/>
          <w:szCs w:val="28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7</w:t>
      </w: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.</w:t>
      </w:r>
      <w:r w:rsidRPr="002B7AFF">
        <w:rPr>
          <w:rFonts w:eastAsia="仿宋" w:cs="Calibri"/>
          <w:color w:val="333333"/>
          <w:sz w:val="28"/>
          <w:szCs w:val="28"/>
          <w:shd w:val="clear" w:color="auto" w:fill="FFFFFF"/>
        </w:rPr>
        <w:t> </w:t>
      </w: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志愿者</w:t>
      </w:r>
      <w:r w:rsidR="002D3E45"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安</w:t>
      </w: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排</w:t>
      </w:r>
    </w:p>
    <w:p w14:paraId="2488190F" w14:textId="14361005" w:rsidR="002D3E45" w:rsidRPr="002B7AFF" w:rsidRDefault="00655474" w:rsidP="002D3E45">
      <w:pPr>
        <w:spacing w:after="160" w:line="360" w:lineRule="auto"/>
        <w:ind w:firstLine="480"/>
        <w:rPr>
          <w:rFonts w:ascii="仿宋" w:eastAsia="仿宋" w:hAnsi="仿宋" w:cs="宋体" w:hint="eastAsia"/>
          <w:sz w:val="28"/>
          <w:szCs w:val="28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安</w:t>
      </w:r>
      <w:r w:rsidRPr="002B7AFF">
        <w:rPr>
          <w:rFonts w:ascii="仿宋" w:eastAsia="仿宋" w:hAnsi="仿宋" w:cs="宋体"/>
          <w:sz w:val="28"/>
          <w:szCs w:val="28"/>
        </w:rPr>
        <w:t>本次活动需要约5名志愿者，主要负责现场秩序维护、参赛选手签到引导、物资与餐食分发、环节计时提醒等工作。志愿者由社团面向全院招募，赛前统一进行简短培训与分工。</w:t>
      </w:r>
    </w:p>
    <w:p w14:paraId="3AF27E4E" w14:textId="77777777" w:rsidR="00B61939" w:rsidRPr="002B7AFF" w:rsidRDefault="00000000">
      <w:pPr>
        <w:ind w:firstLineChars="100" w:firstLine="28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/>
          <w:color w:val="333333"/>
          <w:sz w:val="28"/>
          <w:szCs w:val="28"/>
          <w:shd w:val="clear" w:color="auto" w:fill="FFFFFF"/>
        </w:rPr>
        <w:t>（二）活动要求</w:t>
      </w:r>
    </w:p>
    <w:p w14:paraId="1D93FA66" w14:textId="5FBE9874" w:rsidR="00655474" w:rsidRPr="002B7AFF" w:rsidRDefault="00655474" w:rsidP="00655474">
      <w:pPr>
        <w:ind w:firstLineChars="200" w:firstLine="56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hint="eastAsia"/>
          <w:sz w:val="28"/>
          <w:szCs w:val="28"/>
        </w:rPr>
        <w:t xml:space="preserve"> </w:t>
      </w: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1. 参赛作品须为活动期间现场原创完成，不得抄袭、套用他人已有成果，一经查实取消参赛与评奖资格。</w:t>
      </w:r>
    </w:p>
    <w:p w14:paraId="50F9D20D" w14:textId="77777777" w:rsidR="00655474" w:rsidRPr="002B7AFF" w:rsidRDefault="00655474" w:rsidP="00655474">
      <w:pPr>
        <w:ind w:firstLineChars="200" w:firstLine="56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2. 作品内容应积极健康，符合国家法律法规与学校规章制度，不得包含违法违规、低俗暴力等内容。</w:t>
      </w:r>
    </w:p>
    <w:p w14:paraId="1AFC2301" w14:textId="77777777" w:rsidR="00655474" w:rsidRPr="002B7AFF" w:rsidRDefault="00655474" w:rsidP="00655474">
      <w:pPr>
        <w:ind w:firstLineChars="200" w:firstLine="56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3. 参赛队伍须遵守赛程安排，按时完成作品提交与路演展示，无正当理由不得中途退赛。</w:t>
      </w:r>
    </w:p>
    <w:p w14:paraId="55D78E84" w14:textId="77777777" w:rsidR="00655474" w:rsidRPr="002B7AFF" w:rsidRDefault="00655474" w:rsidP="00655474">
      <w:pPr>
        <w:ind w:firstLineChars="200" w:firstLine="56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4. 爱护场地设备与公共设施，保持赛场整洁，注意用电安全与人身安全。</w:t>
      </w:r>
    </w:p>
    <w:p w14:paraId="73E9E588" w14:textId="517DFAC9" w:rsidR="00B61939" w:rsidRPr="002B7AFF" w:rsidRDefault="00655474" w:rsidP="00655474">
      <w:pPr>
        <w:ind w:firstLineChars="200" w:firstLine="560"/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t>5. 尊重评委与其他参赛队伍，不干扰他人开发与展示，文明参</w:t>
      </w:r>
      <w:r w:rsidRPr="002B7AFF"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  <w:lastRenderedPageBreak/>
        <w:t>赛。</w:t>
      </w:r>
    </w:p>
    <w:p w14:paraId="6F1791A2" w14:textId="77777777" w:rsidR="00B61939" w:rsidRPr="002B7AFF" w:rsidRDefault="00000000">
      <w:pPr>
        <w:numPr>
          <w:ilvl w:val="0"/>
          <w:numId w:val="2"/>
        </w:numPr>
        <w:rPr>
          <w:rFonts w:ascii="仿宋" w:eastAsia="仿宋" w:hAnsi="仿宋" w:cs="仿宋" w:hint="eastAsia"/>
          <w:b/>
          <w:bCs/>
          <w:color w:val="333333"/>
          <w:sz w:val="28"/>
          <w:szCs w:val="28"/>
          <w:shd w:val="clear" w:color="auto" w:fill="FFFFFF"/>
        </w:rPr>
      </w:pPr>
      <w:r w:rsidRPr="002B7AFF">
        <w:rPr>
          <w:rFonts w:ascii="仿宋" w:eastAsia="仿宋" w:hAnsi="仿宋" w:cs="仿宋" w:hint="eastAsia"/>
          <w:b/>
          <w:bCs/>
          <w:color w:val="333333"/>
          <w:sz w:val="28"/>
          <w:szCs w:val="28"/>
          <w:shd w:val="clear" w:color="auto" w:fill="FFFFFF"/>
        </w:rPr>
        <w:t>经费预算</w:t>
      </w:r>
    </w:p>
    <w:tbl>
      <w:tblPr>
        <w:tblW w:w="8100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7"/>
        <w:gridCol w:w="3795"/>
        <w:gridCol w:w="1076"/>
        <w:gridCol w:w="1076"/>
        <w:gridCol w:w="1076"/>
      </w:tblGrid>
      <w:tr w:rsidR="00B61939" w:rsidRPr="002B7AFF" w14:paraId="4B6A3498" w14:textId="77777777">
        <w:trPr>
          <w:trHeight w:val="398"/>
        </w:trPr>
        <w:tc>
          <w:tcPr>
            <w:tcW w:w="8100" w:type="dxa"/>
            <w:gridSpan w:val="5"/>
            <w:tcBorders>
              <w:tl2br w:val="nil"/>
              <w:tr2bl w:val="nil"/>
            </w:tcBorders>
            <w:noWrap/>
            <w:vAlign w:val="center"/>
          </w:tcPr>
          <w:p w14:paraId="763ADE2C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活动经费预算</w:t>
            </w:r>
          </w:p>
        </w:tc>
      </w:tr>
      <w:tr w:rsidR="00B61939" w:rsidRPr="002B7AFF" w14:paraId="28B04A13" w14:textId="77777777">
        <w:trPr>
          <w:trHeight w:val="398"/>
        </w:trPr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47099BD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序号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EC6BE6E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物品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84427A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数量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1F704DC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单价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C822AC9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总价</w:t>
            </w:r>
          </w:p>
        </w:tc>
      </w:tr>
      <w:tr w:rsidR="00B61939" w:rsidRPr="002B7AFF" w14:paraId="6DAA2602" w14:textId="77777777">
        <w:trPr>
          <w:trHeight w:val="398"/>
        </w:trPr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E16786C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F167F95" w14:textId="4016B5C3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  <w:t>一等奖奖品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D294161" w14:textId="6C0986D7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1份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2BE26AA" w14:textId="31F798E8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210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DE2E7C" w14:textId="53998221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210</w:t>
            </w:r>
          </w:p>
        </w:tc>
      </w:tr>
      <w:tr w:rsidR="00B61939" w:rsidRPr="002B7AFF" w14:paraId="6A302C19" w14:textId="77777777">
        <w:trPr>
          <w:trHeight w:val="398"/>
        </w:trPr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3810833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8244E89" w14:textId="7B5A5651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二等奖奖品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3E5DEF3" w14:textId="0B57BE06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2份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4A6C973" w14:textId="33C94B38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  <w:t>120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4D8B0AF5" w14:textId="1ABCFE9C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240</w:t>
            </w:r>
          </w:p>
        </w:tc>
      </w:tr>
      <w:tr w:rsidR="00B61939" w:rsidRPr="002B7AFF" w14:paraId="78C6D14E" w14:textId="77777777">
        <w:trPr>
          <w:trHeight w:val="398"/>
        </w:trPr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5518A5C7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D9CB64F" w14:textId="62C918AD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三等奖奖品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00AC791" w14:textId="6F5AC2B5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  <w:t>3份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89701D4" w14:textId="049D7744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60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42E2179" w14:textId="6DA35868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180</w:t>
            </w:r>
          </w:p>
        </w:tc>
      </w:tr>
      <w:tr w:rsidR="00B61939" w:rsidRPr="002B7AFF" w14:paraId="1D9E6A16" w14:textId="77777777">
        <w:trPr>
          <w:trHeight w:val="398"/>
        </w:trPr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E589FEF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8FC84BE" w14:textId="35978FA9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饮用水和茶歇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A7D3CAB" w14:textId="636B4C0F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1批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318D6F8C" w14:textId="2F7FAB2C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100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9FD186A" w14:textId="06A0DC68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100</w:t>
            </w:r>
          </w:p>
        </w:tc>
      </w:tr>
      <w:tr w:rsidR="00B61939" w:rsidRPr="002B7AFF" w14:paraId="4EF6F6C7" w14:textId="77777777">
        <w:trPr>
          <w:trHeight w:val="398"/>
        </w:trPr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61587DB8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ADBF0BC" w14:textId="2BEF6907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场地布置与赛事物料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2AF1D90" w14:textId="7765CB37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1批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30DD8CF" w14:textId="1EB70195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200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5433939" w14:textId="3462E407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200</w:t>
            </w:r>
          </w:p>
        </w:tc>
      </w:tr>
      <w:tr w:rsidR="00B61939" w:rsidRPr="002B7AFF" w14:paraId="6A224F73" w14:textId="77777777">
        <w:trPr>
          <w:trHeight w:val="398"/>
        </w:trPr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73661D89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6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2F880A88" w14:textId="2181EC80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  <w:t>机动备用金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108BD54" w14:textId="105AA925" w:rsidR="00B61939" w:rsidRPr="002B7AFF" w:rsidRDefault="00B61939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75402A7" w14:textId="01179E3A" w:rsidR="00B61939" w:rsidRPr="002B7AFF" w:rsidRDefault="00B61939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0CF690EB" w14:textId="0C6DE3B2" w:rsidR="00B61939" w:rsidRPr="002B7AFF" w:rsidRDefault="00655474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200</w:t>
            </w:r>
          </w:p>
        </w:tc>
      </w:tr>
      <w:tr w:rsidR="00B61939" w:rsidRPr="002B7AFF" w14:paraId="39612450" w14:textId="77777777">
        <w:trPr>
          <w:trHeight w:val="408"/>
        </w:trPr>
        <w:tc>
          <w:tcPr>
            <w:tcW w:w="0" w:type="auto"/>
            <w:gridSpan w:val="4"/>
            <w:tcBorders>
              <w:tl2br w:val="nil"/>
              <w:tr2bl w:val="nil"/>
            </w:tcBorders>
            <w:noWrap/>
            <w:vAlign w:val="center"/>
          </w:tcPr>
          <w:p w14:paraId="4BB5BEF5" w14:textId="77777777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总计</w:t>
            </w:r>
          </w:p>
        </w:tc>
        <w:tc>
          <w:tcPr>
            <w:tcW w:w="0" w:type="auto"/>
            <w:tcBorders>
              <w:tl2br w:val="nil"/>
              <w:tr2bl w:val="nil"/>
            </w:tcBorders>
            <w:noWrap/>
            <w:vAlign w:val="center"/>
          </w:tcPr>
          <w:p w14:paraId="166B9C8A" w14:textId="27C7E71C" w:rsidR="00B61939" w:rsidRPr="002B7AFF" w:rsidRDefault="00000000">
            <w:pPr>
              <w:widowControl/>
              <w:jc w:val="center"/>
              <w:textAlignment w:val="center"/>
              <w:rPr>
                <w:rFonts w:ascii="仿宋" w:eastAsia="仿宋" w:hAnsi="仿宋" w:cs="宋体" w:hint="eastAsia"/>
                <w:color w:val="000000"/>
                <w:sz w:val="28"/>
                <w:szCs w:val="28"/>
              </w:rPr>
            </w:pPr>
            <w:r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1</w:t>
            </w:r>
            <w:r w:rsidR="00655474" w:rsidRPr="002B7AFF">
              <w:rPr>
                <w:rFonts w:ascii="仿宋" w:eastAsia="仿宋" w:hAnsi="仿宋" w:cs="宋体" w:hint="eastAsia"/>
                <w:color w:val="000000"/>
                <w:kern w:val="0"/>
                <w:sz w:val="28"/>
                <w:szCs w:val="28"/>
                <w:lang w:bidi="ar"/>
              </w:rPr>
              <w:t>130</w:t>
            </w:r>
          </w:p>
        </w:tc>
      </w:tr>
    </w:tbl>
    <w:p w14:paraId="5EBAE428" w14:textId="77777777" w:rsidR="00B61939" w:rsidRPr="002B7AFF" w:rsidRDefault="00B61939">
      <w:pPr>
        <w:rPr>
          <w:rFonts w:ascii="仿宋" w:eastAsia="仿宋" w:hAnsi="仿宋" w:cs="仿宋" w:hint="eastAsia"/>
          <w:b/>
          <w:bCs/>
          <w:color w:val="333333"/>
          <w:sz w:val="28"/>
          <w:szCs w:val="28"/>
          <w:shd w:val="clear" w:color="auto" w:fill="FFFFFF"/>
        </w:rPr>
      </w:pPr>
    </w:p>
    <w:p w14:paraId="42CFBD3B" w14:textId="77777777" w:rsidR="00B61939" w:rsidRPr="002B7AFF" w:rsidRDefault="00B61939">
      <w:pPr>
        <w:rPr>
          <w:rFonts w:ascii="仿宋" w:eastAsia="仿宋" w:hAnsi="仿宋" w:cs="仿宋" w:hint="eastAsia"/>
          <w:color w:val="333333"/>
          <w:sz w:val="28"/>
          <w:szCs w:val="28"/>
          <w:shd w:val="clear" w:color="auto" w:fill="FFFFFF"/>
        </w:rPr>
      </w:pPr>
    </w:p>
    <w:p w14:paraId="369B4D16" w14:textId="757361B9" w:rsidR="00B61939" w:rsidRPr="002B7AFF" w:rsidRDefault="00000000" w:rsidP="00116D0B">
      <w:pPr>
        <w:ind w:firstLineChars="500" w:firstLine="1600"/>
        <w:rPr>
          <w:rFonts w:ascii="仿宋" w:eastAsia="仿宋" w:hAnsi="仿宋" w:cs="仿宋" w:hint="eastAsia"/>
          <w:spacing w:val="20"/>
          <w:sz w:val="28"/>
          <w:szCs w:val="28"/>
        </w:rPr>
      </w:pPr>
      <w:r w:rsidRPr="002B7AFF">
        <w:rPr>
          <w:rFonts w:ascii="仿宋" w:eastAsia="仿宋" w:hAnsi="仿宋" w:cs="仿宋" w:hint="eastAsia"/>
          <w:spacing w:val="20"/>
          <w:sz w:val="28"/>
          <w:szCs w:val="28"/>
        </w:rPr>
        <w:t>策划部门：计算机与人工智能学院</w:t>
      </w:r>
      <w:r w:rsidR="00116D0B">
        <w:rPr>
          <w:rFonts w:ascii="仿宋" w:eastAsia="仿宋" w:hAnsi="仿宋" w:cs="仿宋" w:hint="eastAsia"/>
          <w:spacing w:val="20"/>
          <w:sz w:val="28"/>
          <w:szCs w:val="28"/>
        </w:rPr>
        <w:t>数智工坊</w:t>
      </w:r>
      <w:r w:rsidR="002D3E45" w:rsidRPr="002B7AFF">
        <w:rPr>
          <w:rFonts w:ascii="仿宋" w:eastAsia="仿宋" w:hAnsi="仿宋" w:cs="仿宋" w:hint="eastAsia"/>
          <w:spacing w:val="20"/>
          <w:sz w:val="28"/>
          <w:szCs w:val="28"/>
        </w:rPr>
        <w:t>社团</w:t>
      </w:r>
    </w:p>
    <w:p w14:paraId="7EE917DC" w14:textId="6A95B0BC" w:rsidR="00B61939" w:rsidRDefault="00000000">
      <w:pPr>
        <w:jc w:val="right"/>
      </w:pPr>
      <w:r w:rsidRPr="002B7AFF">
        <w:rPr>
          <w:rFonts w:ascii="仿宋" w:eastAsia="仿宋" w:hAnsi="仿宋" w:cs="仿宋"/>
          <w:spacing w:val="20"/>
          <w:sz w:val="28"/>
          <w:szCs w:val="28"/>
        </w:rPr>
        <w:t xml:space="preserve">   </w:t>
      </w:r>
      <w:r w:rsidRPr="002B7AFF">
        <w:rPr>
          <w:rFonts w:ascii="仿宋" w:eastAsia="仿宋" w:hAnsi="仿宋" w:cs="仿宋" w:hint="eastAsia"/>
          <w:spacing w:val="20"/>
          <w:sz w:val="28"/>
          <w:szCs w:val="28"/>
        </w:rPr>
        <w:t>日期：2026年</w:t>
      </w:r>
      <w:r w:rsidR="00116D0B">
        <w:rPr>
          <w:rFonts w:ascii="仿宋" w:eastAsia="仿宋" w:hAnsi="仿宋" w:cs="仿宋" w:hint="eastAsia"/>
          <w:spacing w:val="20"/>
          <w:sz w:val="28"/>
          <w:szCs w:val="28"/>
        </w:rPr>
        <w:t>9</w:t>
      </w:r>
      <w:r w:rsidRPr="002B7AFF">
        <w:rPr>
          <w:rFonts w:ascii="仿宋" w:eastAsia="仿宋" w:hAnsi="仿宋" w:cs="仿宋" w:hint="eastAsia"/>
          <w:spacing w:val="20"/>
          <w:sz w:val="28"/>
          <w:szCs w:val="28"/>
        </w:rPr>
        <w:t>月</w:t>
      </w:r>
      <w:r w:rsidR="00116D0B">
        <w:rPr>
          <w:rFonts w:ascii="仿宋" w:eastAsia="仿宋" w:hAnsi="仿宋" w:cs="仿宋" w:hint="eastAsia"/>
          <w:spacing w:val="20"/>
          <w:sz w:val="28"/>
          <w:szCs w:val="28"/>
        </w:rPr>
        <w:t>29</w:t>
      </w:r>
      <w:r w:rsidRPr="002B7AFF">
        <w:rPr>
          <w:rFonts w:ascii="仿宋" w:eastAsia="仿宋" w:hAnsi="仿宋" w:cs="仿宋" w:hint="eastAsia"/>
          <w:spacing w:val="20"/>
          <w:sz w:val="28"/>
          <w:szCs w:val="28"/>
        </w:rPr>
        <w:t>日</w:t>
      </w:r>
      <w:r>
        <w:rPr>
          <w:rFonts w:ascii="仿宋" w:eastAsia="仿宋" w:hAnsi="仿宋" w:cs="仿宋" w:hint="eastAsia"/>
          <w:sz w:val="32"/>
          <w:szCs w:val="32"/>
        </w:rPr>
        <w:tab/>
      </w:r>
      <w:r>
        <w:t xml:space="preserve">                                       </w:t>
      </w:r>
    </w:p>
    <w:p w14:paraId="4F454F14" w14:textId="77777777" w:rsidR="00B61939" w:rsidRDefault="00B61939">
      <w:pPr>
        <w:rPr>
          <w:rFonts w:ascii="仿宋" w:eastAsia="仿宋" w:hAnsi="仿宋" w:cs="仿宋" w:hint="eastAsia"/>
          <w:sz w:val="32"/>
          <w:szCs w:val="32"/>
        </w:rPr>
      </w:pPr>
    </w:p>
    <w:p w14:paraId="30F78B5B" w14:textId="77777777" w:rsidR="00B61939" w:rsidRDefault="00B61939">
      <w:pPr>
        <w:rPr>
          <w:rFonts w:ascii="仿宋" w:eastAsia="仿宋" w:hAnsi="仿宋" w:cs="仿宋" w:hint="eastAsia"/>
          <w:sz w:val="32"/>
          <w:szCs w:val="32"/>
        </w:rPr>
      </w:pPr>
    </w:p>
    <w:p w14:paraId="345E3F64" w14:textId="77777777" w:rsidR="00B61939" w:rsidRDefault="00B61939">
      <w:pPr>
        <w:rPr>
          <w:b/>
          <w:bCs/>
          <w:sz w:val="28"/>
          <w:szCs w:val="28"/>
        </w:rPr>
      </w:pPr>
    </w:p>
    <w:sectPr w:rsidR="00B61939">
      <w:headerReference w:type="even" r:id="rId8"/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7E7B5" w14:textId="77777777" w:rsidR="009153B8" w:rsidRDefault="009153B8">
      <w:r>
        <w:separator/>
      </w:r>
    </w:p>
  </w:endnote>
  <w:endnote w:type="continuationSeparator" w:id="0">
    <w:p w14:paraId="1F34CE5F" w14:textId="77777777" w:rsidR="009153B8" w:rsidRDefault="00915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1982F" w14:textId="77777777" w:rsidR="009153B8" w:rsidRDefault="009153B8">
      <w:r>
        <w:separator/>
      </w:r>
    </w:p>
  </w:footnote>
  <w:footnote w:type="continuationSeparator" w:id="0">
    <w:p w14:paraId="0FE15A44" w14:textId="77777777" w:rsidR="009153B8" w:rsidRDefault="00915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8A2A6" w14:textId="77777777" w:rsidR="00B61939" w:rsidRDefault="00B61939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A8EE5" w14:textId="77777777" w:rsidR="00B61939" w:rsidRDefault="00B61939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japaneseCounting"/>
      <w:lvlText w:val="%1、"/>
      <w:lvlJc w:val="left"/>
      <w:pPr>
        <w:ind w:left="720" w:hanging="720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C0253D1"/>
    <w:multiLevelType w:val="multilevel"/>
    <w:tmpl w:val="6C0253D1"/>
    <w:lvl w:ilvl="0">
      <w:start w:val="3"/>
      <w:numFmt w:val="japaneseCounting"/>
      <w:lvlText w:val="%1、"/>
      <w:lvlJc w:val="left"/>
      <w:pPr>
        <w:ind w:left="720" w:hanging="720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60650354">
    <w:abstractNumId w:val="0"/>
  </w:num>
  <w:num w:numId="2" w16cid:durableId="671491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6A73"/>
    <w:rsid w:val="00116D0B"/>
    <w:rsid w:val="00172A27"/>
    <w:rsid w:val="001B0827"/>
    <w:rsid w:val="001E5110"/>
    <w:rsid w:val="00222C25"/>
    <w:rsid w:val="00283D56"/>
    <w:rsid w:val="00290481"/>
    <w:rsid w:val="00290B0D"/>
    <w:rsid w:val="002B7AFF"/>
    <w:rsid w:val="002D3E45"/>
    <w:rsid w:val="002E27ED"/>
    <w:rsid w:val="00415038"/>
    <w:rsid w:val="00434952"/>
    <w:rsid w:val="00472744"/>
    <w:rsid w:val="00487138"/>
    <w:rsid w:val="004B590E"/>
    <w:rsid w:val="004C26DB"/>
    <w:rsid w:val="004E1227"/>
    <w:rsid w:val="005151F6"/>
    <w:rsid w:val="005831C1"/>
    <w:rsid w:val="0059706F"/>
    <w:rsid w:val="00655474"/>
    <w:rsid w:val="007A1625"/>
    <w:rsid w:val="007A785F"/>
    <w:rsid w:val="008313CA"/>
    <w:rsid w:val="008B0F49"/>
    <w:rsid w:val="008E59AD"/>
    <w:rsid w:val="008F6C6F"/>
    <w:rsid w:val="009153B8"/>
    <w:rsid w:val="00921CC9"/>
    <w:rsid w:val="0096064B"/>
    <w:rsid w:val="00A47B02"/>
    <w:rsid w:val="00B22FB9"/>
    <w:rsid w:val="00B26732"/>
    <w:rsid w:val="00B316C6"/>
    <w:rsid w:val="00B50411"/>
    <w:rsid w:val="00B61939"/>
    <w:rsid w:val="00BD0376"/>
    <w:rsid w:val="00D3498C"/>
    <w:rsid w:val="00F010EC"/>
    <w:rsid w:val="00F33751"/>
    <w:rsid w:val="01A97F80"/>
    <w:rsid w:val="01EC63BF"/>
    <w:rsid w:val="08A14FF5"/>
    <w:rsid w:val="1155332E"/>
    <w:rsid w:val="163E4AF1"/>
    <w:rsid w:val="16E36934"/>
    <w:rsid w:val="17420D49"/>
    <w:rsid w:val="22CA5B2C"/>
    <w:rsid w:val="23773B7B"/>
    <w:rsid w:val="299D6956"/>
    <w:rsid w:val="2D8A6B31"/>
    <w:rsid w:val="2E93733D"/>
    <w:rsid w:val="32D93173"/>
    <w:rsid w:val="32E95D13"/>
    <w:rsid w:val="33CD17A0"/>
    <w:rsid w:val="3DD10AC0"/>
    <w:rsid w:val="3E9C2B76"/>
    <w:rsid w:val="3EE72296"/>
    <w:rsid w:val="3EF46456"/>
    <w:rsid w:val="45EE1561"/>
    <w:rsid w:val="464B16D1"/>
    <w:rsid w:val="4A35020E"/>
    <w:rsid w:val="4A5C2A42"/>
    <w:rsid w:val="4BA83D6D"/>
    <w:rsid w:val="4ECA55D0"/>
    <w:rsid w:val="4EE47996"/>
    <w:rsid w:val="4F6028CE"/>
    <w:rsid w:val="4FCD6243"/>
    <w:rsid w:val="549F0DB8"/>
    <w:rsid w:val="5626421C"/>
    <w:rsid w:val="5AB72AF8"/>
    <w:rsid w:val="5DEF3C9A"/>
    <w:rsid w:val="60294FD0"/>
    <w:rsid w:val="612F3193"/>
    <w:rsid w:val="639167E9"/>
    <w:rsid w:val="63A61556"/>
    <w:rsid w:val="6FE63C91"/>
    <w:rsid w:val="72DE61DF"/>
    <w:rsid w:val="73F26EC8"/>
    <w:rsid w:val="7C42096C"/>
    <w:rsid w:val="7E57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3990B"/>
  <w15:docId w15:val="{2E13F50D-9C35-4DED-9EA5-FF3BAD973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header" w:uiPriority="0" w:qFormat="1"/>
    <w:lsdException w:name="footer" w:uiPriority="0" w:qFormat="1"/>
    <w:lsdException w:name="caption" w:semiHidden="1" w:unhideWhenUsed="1"/>
    <w:lsdException w:name="Default Paragraph Font" w:semiHidden="1" w:uiPriority="1" w:unhideWhenUsed="1" w:qFormat="1"/>
    <w:lsdException w:name="Hyperlink" w:qFormat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Normal Table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8">
    <w:name w:val="Table Grid"/>
    <w:basedOn w:val="a1"/>
    <w:uiPriority w:val="9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qFormat/>
    <w:rPr>
      <w:color w:val="0000FF"/>
      <w:u w:val="single"/>
    </w:rPr>
  </w:style>
  <w:style w:type="paragraph" w:styleId="aa">
    <w:name w:val="List Paragraph"/>
    <w:basedOn w:val="a"/>
    <w:uiPriority w:val="99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a4">
    <w:name w:val="批注框文本 字符"/>
    <w:basedOn w:val="a0"/>
    <w:link w:val="a3"/>
    <w:qFormat/>
    <w:rPr>
      <w:rFonts w:ascii="Calibri" w:hAnsi="Calibri"/>
      <w:kern w:val="2"/>
      <w:sz w:val="18"/>
      <w:szCs w:val="18"/>
    </w:rPr>
  </w:style>
  <w:style w:type="paragraph" w:customStyle="1" w:styleId="TableParagraph">
    <w:name w:val="Table Paragraph"/>
    <w:basedOn w:val="a"/>
    <w:uiPriority w:val="1"/>
    <w:qFormat/>
    <w:rPr>
      <w:rFonts w:ascii="宋体" w:hAnsi="宋体" w:cs="宋体"/>
    </w:rPr>
  </w:style>
  <w:style w:type="character" w:customStyle="1" w:styleId="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1074</Words>
  <Characters>1204</Characters>
  <Application>Microsoft Office Word</Application>
  <DocSecurity>0</DocSecurity>
  <Lines>150</Lines>
  <Paragraphs>227</Paragraphs>
  <ScaleCrop>false</ScaleCrop>
  <Company>Microsoft</Company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郭小嗲enjoy</dc:creator>
  <cp:lastModifiedBy>家豪 代</cp:lastModifiedBy>
  <cp:revision>4</cp:revision>
  <dcterms:created xsi:type="dcterms:W3CDTF">2026-09-29T10:35:00Z</dcterms:created>
  <dcterms:modified xsi:type="dcterms:W3CDTF">2026-09-29T10:37:00Z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46161A162D0B48BD9B3CDE8A37BB96F4_13</vt:lpwstr>
  </property>
  <property fmtid="{D5CDD505-2E9C-101B-9397-08002B2CF9AE}" pid="4" name="KSOTemplateDocerSaveRecord">
    <vt:lpwstr>eyJoZGlkIjoiNDdmZDM5NmZjZjJmM2U3ZWI0MzNkMWExMjZhMGNhMzciLCJ1c2VySWQiOiIxMzY5Nzg5NDAxIn0=</vt:lpwstr>
  </property>
</Properties>
</file>