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D2FB" w14:textId="77777777" w:rsidR="00AA08C1" w:rsidRDefault="00AA08C1" w:rsidP="00AA08C1">
      <w:pPr>
        <w:spacing w:after="326" w:line="266" w:lineRule="auto"/>
        <w:ind w:left="1416" w:hanging="351"/>
        <w:jc w:val="center"/>
        <w:rPr>
          <w:sz w:val="20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0240DA8" wp14:editId="622CBD2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845" cy="979170"/>
            <wp:effectExtent l="0" t="0" r="1905" b="0"/>
            <wp:wrapNone/>
            <wp:docPr id="29" name="Imagen 29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4" descr="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97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0" wp14:anchorId="69622456" wp14:editId="7518F1E6">
            <wp:simplePos x="0" y="0"/>
            <wp:positionH relativeFrom="column">
              <wp:posOffset>5128260</wp:posOffset>
            </wp:positionH>
            <wp:positionV relativeFrom="paragraph">
              <wp:posOffset>151130</wp:posOffset>
            </wp:positionV>
            <wp:extent cx="842010" cy="639445"/>
            <wp:effectExtent l="0" t="0" r="0" b="8255"/>
            <wp:wrapSquare wrapText="bothSides"/>
            <wp:docPr id="28" name="Imagen 28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00000"/>
          <w:sz w:val="20"/>
          <w:szCs w:val="18"/>
        </w:rPr>
        <w:t>INSTITUTO POLITÉCNICO NACIONAL ESCUELA SUPERIOR DE CÓMPUTO</w:t>
      </w:r>
    </w:p>
    <w:p w14:paraId="4EA392A4" w14:textId="77777777" w:rsidR="00AA08C1" w:rsidRDefault="00AA08C1" w:rsidP="00AA08C1">
      <w:pPr>
        <w:spacing w:after="326" w:line="266" w:lineRule="auto"/>
        <w:ind w:left="1401" w:hanging="336"/>
        <w:jc w:val="center"/>
        <w:rPr>
          <w:b/>
          <w:bCs/>
          <w:sz w:val="20"/>
          <w:szCs w:val="18"/>
        </w:rPr>
      </w:pPr>
      <w:r>
        <w:rPr>
          <w:b/>
          <w:bCs/>
          <w:color w:val="000000"/>
          <w:sz w:val="20"/>
          <w:szCs w:val="18"/>
        </w:rPr>
        <w:t>INGENIERÍA EN SISTEMAS COMPUTACIONALES</w:t>
      </w:r>
    </w:p>
    <w:p w14:paraId="743D84E7" w14:textId="77777777" w:rsidR="00AA08C1" w:rsidRDefault="00AA08C1" w:rsidP="00AA08C1">
      <w:pPr>
        <w:spacing w:after="326" w:line="266" w:lineRule="auto"/>
        <w:ind w:left="1401" w:hanging="336"/>
        <w:jc w:val="center"/>
        <w:rPr>
          <w:b/>
          <w:bCs/>
          <w:sz w:val="20"/>
          <w:szCs w:val="18"/>
        </w:rPr>
      </w:pPr>
      <w:r>
        <w:rPr>
          <w:b/>
          <w:bCs/>
          <w:color w:val="000000"/>
          <w:sz w:val="20"/>
          <w:szCs w:val="18"/>
        </w:rPr>
        <w:t>SISTEMAS OPERATIVOS</w:t>
      </w:r>
    </w:p>
    <w:p w14:paraId="77207E43" w14:textId="77777777" w:rsidR="00AA08C1" w:rsidRDefault="00AA08C1" w:rsidP="00AA08C1">
      <w:pPr>
        <w:spacing w:after="326" w:line="266" w:lineRule="auto"/>
        <w:jc w:val="center"/>
        <w:rPr>
          <w:b/>
          <w:bCs/>
          <w:sz w:val="20"/>
          <w:szCs w:val="18"/>
        </w:rPr>
      </w:pPr>
      <w:r>
        <w:rPr>
          <w:b/>
          <w:bCs/>
          <w:color w:val="000000"/>
          <w:sz w:val="20"/>
          <w:szCs w:val="18"/>
        </w:rPr>
        <w:t>David Díaz Araujo</w:t>
      </w:r>
    </w:p>
    <w:p w14:paraId="3498C35B" w14:textId="77777777" w:rsidR="00AA08C1" w:rsidRDefault="00AA08C1" w:rsidP="00AA08C1">
      <w:pPr>
        <w:spacing w:after="2558" w:line="256" w:lineRule="auto"/>
        <w:ind w:left="0" w:right="13" w:firstLine="0"/>
        <w:jc w:val="center"/>
        <w:rPr>
          <w:sz w:val="20"/>
          <w:szCs w:val="18"/>
        </w:rPr>
      </w:pPr>
      <w:r>
        <w:rPr>
          <w:noProof/>
        </w:rPr>
        <w:drawing>
          <wp:anchor distT="0" distB="0" distL="114300" distR="114300" simplePos="0" relativeHeight="251658242" behindDoc="1" locked="0" layoutInCell="1" allowOverlap="0" wp14:anchorId="5904EBA8" wp14:editId="2CD16379">
            <wp:simplePos x="0" y="0"/>
            <wp:positionH relativeFrom="column">
              <wp:posOffset>259080</wp:posOffset>
            </wp:positionH>
            <wp:positionV relativeFrom="paragraph">
              <wp:posOffset>210185</wp:posOffset>
            </wp:positionV>
            <wp:extent cx="5407660" cy="4107180"/>
            <wp:effectExtent l="0" t="0" r="0" b="0"/>
            <wp:wrapNone/>
            <wp:docPr id="27" name="Imagen 27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410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B4D01" w14:textId="39466AB8" w:rsidR="00AA08C1" w:rsidRDefault="00AA08C1" w:rsidP="00AA08C1">
      <w:pPr>
        <w:tabs>
          <w:tab w:val="center" w:pos="4512"/>
          <w:tab w:val="left" w:pos="7464"/>
        </w:tabs>
        <w:spacing w:after="240" w:line="240" w:lineRule="auto"/>
        <w:ind w:left="11" w:hanging="11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Práctica </w:t>
      </w:r>
      <w:r w:rsidR="00830EC8">
        <w:rPr>
          <w:b/>
          <w:color w:val="000000"/>
          <w:sz w:val="40"/>
          <w:szCs w:val="40"/>
        </w:rPr>
        <w:t>4</w:t>
      </w:r>
    </w:p>
    <w:p w14:paraId="7215FC1F" w14:textId="2B3B8DAF" w:rsidR="00AA08C1" w:rsidRDefault="00830EC8" w:rsidP="00AA08C1">
      <w:pPr>
        <w:tabs>
          <w:tab w:val="center" w:pos="4512"/>
          <w:tab w:val="left" w:pos="7464"/>
        </w:tabs>
        <w:spacing w:after="240" w:line="240" w:lineRule="auto"/>
        <w:ind w:left="11" w:hanging="11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Problemas de sincronización entre procesos / hilos</w:t>
      </w:r>
      <w:r w:rsidR="00AA08C1">
        <w:rPr>
          <w:b/>
          <w:color w:val="000000"/>
          <w:sz w:val="40"/>
          <w:szCs w:val="40"/>
        </w:rPr>
        <w:t xml:space="preserve"> </w:t>
      </w:r>
    </w:p>
    <w:p w14:paraId="50762C85" w14:textId="77777777" w:rsidR="00AA08C1" w:rsidRDefault="00AA08C1" w:rsidP="00AA08C1">
      <w:pPr>
        <w:spacing w:after="219" w:line="256" w:lineRule="auto"/>
        <w:jc w:val="center"/>
        <w:rPr>
          <w:b/>
          <w:color w:val="000000"/>
        </w:rPr>
      </w:pPr>
    </w:p>
    <w:p w14:paraId="6096BC83" w14:textId="77777777" w:rsidR="00AA08C1" w:rsidRDefault="00AA08C1" w:rsidP="00AA08C1">
      <w:pPr>
        <w:spacing w:after="219" w:line="256" w:lineRule="auto"/>
        <w:jc w:val="center"/>
        <w:rPr>
          <w:b/>
          <w:color w:val="000000"/>
        </w:rPr>
      </w:pPr>
    </w:p>
    <w:p w14:paraId="11CAD166" w14:textId="77777777" w:rsidR="00AA08C1" w:rsidRDefault="00AA08C1" w:rsidP="00AA08C1">
      <w:pPr>
        <w:spacing w:after="219" w:line="256" w:lineRule="auto"/>
        <w:jc w:val="center"/>
        <w:rPr>
          <w:b/>
          <w:color w:val="000000"/>
        </w:rPr>
      </w:pPr>
    </w:p>
    <w:p w14:paraId="2CCFE76F" w14:textId="77777777" w:rsidR="00AA08C1" w:rsidRDefault="00AA08C1" w:rsidP="00AA08C1">
      <w:pPr>
        <w:spacing w:after="219" w:line="256" w:lineRule="auto"/>
        <w:jc w:val="center"/>
        <w:rPr>
          <w:b/>
          <w:color w:val="000000"/>
        </w:rPr>
      </w:pPr>
    </w:p>
    <w:p w14:paraId="3EEE5BB3" w14:textId="77777777" w:rsidR="00AA08C1" w:rsidRDefault="00AA08C1" w:rsidP="00AA08C1">
      <w:pPr>
        <w:spacing w:after="219" w:line="256" w:lineRule="auto"/>
        <w:ind w:left="0" w:firstLine="0"/>
        <w:jc w:val="center"/>
        <w:rPr>
          <w:b/>
          <w:color w:val="000000"/>
          <w:sz w:val="20"/>
          <w:szCs w:val="18"/>
        </w:rPr>
      </w:pPr>
    </w:p>
    <w:p w14:paraId="5940BBB7" w14:textId="77777777" w:rsidR="00AA08C1" w:rsidRDefault="00AA08C1" w:rsidP="00AA08C1">
      <w:pPr>
        <w:spacing w:after="0" w:line="256" w:lineRule="auto"/>
        <w:ind w:left="0" w:firstLine="0"/>
        <w:jc w:val="left"/>
        <w:rPr>
          <w:b/>
          <w:color w:val="000000"/>
          <w:sz w:val="20"/>
          <w:szCs w:val="18"/>
        </w:rPr>
        <w:sectPr w:rsidR="00AA08C1" w:rsidSect="00862690">
          <w:headerReference w:type="default" r:id="rId14"/>
          <w:footerReference w:type="default" r:id="rId15"/>
          <w:pgSz w:w="11920" w:h="16840"/>
          <w:pgMar w:top="1490" w:right="1455" w:bottom="1776" w:left="1440" w:header="766" w:footer="720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  <w:titlePg/>
          <w:docGrid w:linePitch="326"/>
        </w:sectPr>
      </w:pPr>
    </w:p>
    <w:p w14:paraId="2FC13BC1" w14:textId="0883B41F" w:rsidR="00AA08C1" w:rsidRDefault="0916A783" w:rsidP="00AA08C1">
      <w:pPr>
        <w:spacing w:after="0" w:line="256" w:lineRule="auto"/>
        <w:ind w:left="0" w:firstLine="0"/>
        <w:jc w:val="left"/>
        <w:rPr>
          <w:szCs w:val="24"/>
        </w:rPr>
        <w:sectPr w:rsidR="00AA08C1" w:rsidSect="00862690">
          <w:type w:val="continuous"/>
          <w:pgSz w:w="11920" w:h="16840"/>
          <w:pgMar w:top="1490" w:right="1455" w:bottom="1776" w:left="1440" w:header="766" w:footer="720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num="2" w:space="720"/>
        </w:sectPr>
      </w:pPr>
      <w:r>
        <w:rPr>
          <w:noProof/>
        </w:rPr>
        <w:drawing>
          <wp:inline distT="0" distB="0" distL="0" distR="0" wp14:anchorId="7C414696" wp14:editId="1E0829F6">
            <wp:extent cx="4572000" cy="2600325"/>
            <wp:effectExtent l="0" t="0" r="0" b="0"/>
            <wp:docPr id="1383095316" name="Imagen 1383095316" descr="Cuadro de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8C1">
        <w:br/>
      </w:r>
    </w:p>
    <w:p w14:paraId="479440F9" w14:textId="34C70151" w:rsidR="00AA08C1" w:rsidRDefault="00AA08C1" w:rsidP="0916A783">
      <w:pPr>
        <w:spacing w:after="219" w:line="256" w:lineRule="auto"/>
        <w:ind w:left="0" w:firstLine="0"/>
        <w:jc w:val="center"/>
        <w:rPr>
          <w:b/>
          <w:szCs w:val="24"/>
        </w:rPr>
      </w:pPr>
    </w:p>
    <w:p w14:paraId="4266CE69" w14:textId="77777777" w:rsidR="00AA08C1" w:rsidRDefault="00AA08C1" w:rsidP="00AA08C1">
      <w:pPr>
        <w:spacing w:after="0" w:line="256" w:lineRule="auto"/>
        <w:ind w:left="0" w:firstLine="0"/>
        <w:jc w:val="left"/>
        <w:rPr>
          <w:b/>
          <w:color w:val="000000"/>
        </w:rPr>
        <w:sectPr w:rsidR="00AA08C1" w:rsidSect="00862690">
          <w:type w:val="continuous"/>
          <w:pgSz w:w="11920" w:h="16840"/>
          <w:pgMar w:top="1490" w:right="1455" w:bottom="1776" w:left="1440" w:header="766" w:footer="720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</w:sectPr>
      </w:pPr>
    </w:p>
    <w:p w14:paraId="7D097798" w14:textId="0B12D89A" w:rsidR="00AA08C1" w:rsidRDefault="00AA08C1" w:rsidP="00AA08C1">
      <w:pPr>
        <w:shd w:val="clear" w:color="auto" w:fill="FFFFFF"/>
        <w:spacing w:after="100" w:afterAutospacing="1" w:line="240" w:lineRule="auto"/>
        <w:ind w:left="0" w:firstLine="0"/>
        <w:outlineLvl w:val="3"/>
        <w:rPr>
          <w:b/>
          <w:color w:val="000000"/>
        </w:rPr>
      </w:pPr>
      <w:r>
        <w:rPr>
          <w:b/>
          <w:color w:val="000000"/>
        </w:rPr>
        <w:t>Objetivo</w:t>
      </w:r>
    </w:p>
    <w:p w14:paraId="36AF6D43" w14:textId="04FC084D" w:rsidR="00E34687" w:rsidRDefault="008F60DA" w:rsidP="074E1B85">
      <w:pPr>
        <w:shd w:val="clear" w:color="auto" w:fill="FFFFFF" w:themeFill="background1"/>
        <w:spacing w:after="100" w:afterAutospacing="1" w:line="240" w:lineRule="auto"/>
        <w:ind w:left="0" w:firstLine="0"/>
        <w:outlineLvl w:val="3"/>
        <w:rPr>
          <w:color w:val="000000"/>
        </w:rPr>
      </w:pPr>
      <w:r>
        <w:rPr>
          <w:color w:val="000000" w:themeColor="text1"/>
        </w:rPr>
        <w:t>Utilizar el mecanismo de semáforos para sincronizar dos o más procesos en un sistema operativo LINUX / UNIX</w:t>
      </w:r>
    </w:p>
    <w:p w14:paraId="78D48863" w14:textId="64785495" w:rsidR="074E1B85" w:rsidRDefault="074E1B85" w:rsidP="074E1B85">
      <w:pPr>
        <w:shd w:val="clear" w:color="auto" w:fill="FFFFFF" w:themeFill="background1"/>
        <w:spacing w:afterAutospacing="1" w:line="240" w:lineRule="auto"/>
        <w:ind w:left="0" w:firstLine="0"/>
        <w:outlineLvl w:val="3"/>
        <w:rPr>
          <w:b/>
          <w:bCs/>
          <w:szCs w:val="24"/>
        </w:rPr>
      </w:pPr>
    </w:p>
    <w:p w14:paraId="2963627F" w14:textId="72D06397" w:rsidR="00D70EA5" w:rsidRDefault="00AA08C1" w:rsidP="00E34687">
      <w:pPr>
        <w:shd w:val="clear" w:color="auto" w:fill="FFFFFF"/>
        <w:spacing w:after="100" w:afterAutospacing="1" w:line="240" w:lineRule="auto"/>
        <w:ind w:left="0" w:firstLine="0"/>
        <w:outlineLvl w:val="3"/>
        <w:rPr>
          <w:b/>
          <w:color w:val="000000"/>
        </w:rPr>
      </w:pPr>
      <w:r>
        <w:rPr>
          <w:b/>
          <w:color w:val="000000"/>
        </w:rPr>
        <w:t>Descripción</w:t>
      </w:r>
    </w:p>
    <w:p w14:paraId="1CD0E78F" w14:textId="43605885" w:rsidR="00D92097" w:rsidRDefault="00347DF5" w:rsidP="00E34687">
      <w:pPr>
        <w:shd w:val="clear" w:color="auto" w:fill="FFFFFF"/>
        <w:spacing w:after="100" w:afterAutospacing="1" w:line="240" w:lineRule="auto"/>
        <w:ind w:left="0" w:firstLine="0"/>
        <w:outlineLvl w:val="3"/>
        <w:rPr>
          <w:bCs/>
          <w:color w:val="000000"/>
        </w:rPr>
      </w:pPr>
      <w:r w:rsidRPr="7FF9EC66">
        <w:rPr>
          <w:color w:val="000000" w:themeColor="text1"/>
        </w:rPr>
        <w:t xml:space="preserve">Los sistemas operativos tienen la habilidad de </w:t>
      </w:r>
      <w:r w:rsidR="0066623D" w:rsidRPr="7FF9EC66">
        <w:rPr>
          <w:color w:val="000000" w:themeColor="text1"/>
        </w:rPr>
        <w:t xml:space="preserve">interrumpir la ejecución de un </w:t>
      </w:r>
      <w:r w:rsidR="005D1072" w:rsidRPr="7FF9EC66">
        <w:rPr>
          <w:color w:val="000000" w:themeColor="text1"/>
        </w:rPr>
        <w:t>proceso e iniciar</w:t>
      </w:r>
      <w:r w:rsidR="0024626C" w:rsidRPr="7FF9EC66">
        <w:rPr>
          <w:color w:val="000000" w:themeColor="text1"/>
        </w:rPr>
        <w:t xml:space="preserve"> otro, así logra brindar soporte a múltiples procesos. </w:t>
      </w:r>
      <w:r w:rsidR="00911784" w:rsidRPr="7FF9EC66">
        <w:rPr>
          <w:color w:val="000000" w:themeColor="text1"/>
        </w:rPr>
        <w:t xml:space="preserve">En casos en los que se requiera la cooperación entre procesos, es posible sincronizarlos </w:t>
      </w:r>
      <w:r w:rsidR="000B7AFE" w:rsidRPr="7FF9EC66">
        <w:rPr>
          <w:color w:val="000000" w:themeColor="text1"/>
        </w:rPr>
        <w:t xml:space="preserve">y coordinar sus actividades. </w:t>
      </w:r>
      <w:r w:rsidR="00697324" w:rsidRPr="7FF9EC66">
        <w:rPr>
          <w:color w:val="000000" w:themeColor="text1"/>
        </w:rPr>
        <w:t xml:space="preserve">Esto se puede lograr </w:t>
      </w:r>
      <w:r w:rsidR="00D93184" w:rsidRPr="7FF9EC66">
        <w:rPr>
          <w:color w:val="000000" w:themeColor="text1"/>
        </w:rPr>
        <w:t xml:space="preserve">mediante el mecanismo de semáforos, </w:t>
      </w:r>
      <w:r w:rsidR="005B46C2" w:rsidRPr="7FF9EC66">
        <w:rPr>
          <w:color w:val="000000" w:themeColor="text1"/>
        </w:rPr>
        <w:t xml:space="preserve">una </w:t>
      </w:r>
      <w:r w:rsidR="00E714A0" w:rsidRPr="7FF9EC66">
        <w:rPr>
          <w:color w:val="000000" w:themeColor="text1"/>
        </w:rPr>
        <w:t xml:space="preserve">herramienta de sincronización </w:t>
      </w:r>
      <w:r w:rsidR="00350D1C" w:rsidRPr="7FF9EC66">
        <w:rPr>
          <w:color w:val="000000" w:themeColor="text1"/>
        </w:rPr>
        <w:t>que permite</w:t>
      </w:r>
      <w:r w:rsidR="00386232" w:rsidRPr="7FF9EC66">
        <w:rPr>
          <w:color w:val="000000" w:themeColor="text1"/>
        </w:rPr>
        <w:t xml:space="preserve"> que dos o más procesos puedan cooperar por medio de señales. </w:t>
      </w:r>
    </w:p>
    <w:p w14:paraId="18194241" w14:textId="3E2B54B8" w:rsidR="00133D18" w:rsidRDefault="7FF9EC66" w:rsidP="7FF9EC66">
      <w:pPr>
        <w:spacing w:after="100" w:afterAutospacing="1" w:line="240" w:lineRule="auto"/>
        <w:ind w:left="0" w:firstLine="0"/>
        <w:rPr>
          <w:szCs w:val="24"/>
        </w:rPr>
      </w:pPr>
      <w:r w:rsidRPr="7FF9EC66">
        <w:rPr>
          <w:szCs w:val="24"/>
        </w:rPr>
        <w:t xml:space="preserve">Los semáforos son un mecanismo de sincronización de procesos inventados por </w:t>
      </w:r>
      <w:proofErr w:type="spellStart"/>
      <w:r w:rsidRPr="7FF9EC66">
        <w:rPr>
          <w:szCs w:val="24"/>
        </w:rPr>
        <w:t>Edsger</w:t>
      </w:r>
      <w:proofErr w:type="spellEnd"/>
      <w:r w:rsidRPr="7FF9EC66">
        <w:rPr>
          <w:szCs w:val="24"/>
        </w:rPr>
        <w:t xml:space="preserve"> Dijkstra en 1965. Los semáforos permiten al programador asistir al planificador del sistema operativo en su toma de decisiones de manera que permiten sincronizar la ejecución de dos o más procesos.</w:t>
      </w:r>
    </w:p>
    <w:p w14:paraId="3C1A63C9" w14:textId="4A50860E" w:rsidR="00133D18" w:rsidRDefault="00133D18" w:rsidP="7FF9EC66">
      <w:pPr>
        <w:spacing w:after="100" w:afterAutospacing="1" w:line="240" w:lineRule="auto"/>
        <w:ind w:left="0" w:firstLine="0"/>
        <w:rPr>
          <w:szCs w:val="24"/>
        </w:rPr>
      </w:pPr>
    </w:p>
    <w:p w14:paraId="643C7CE6" w14:textId="53D009C8" w:rsidR="00133D18" w:rsidRDefault="7FF9EC66" w:rsidP="7FF9EC66">
      <w:pPr>
        <w:spacing w:after="100" w:afterAutospacing="1" w:line="240" w:lineRule="auto"/>
      </w:pPr>
      <w:r w:rsidRPr="7FF9EC66">
        <w:rPr>
          <w:szCs w:val="24"/>
        </w:rPr>
        <w:t xml:space="preserve">Los semáforos son un tipo de datos que están compuestos por dos atributos: </w:t>
      </w:r>
    </w:p>
    <w:p w14:paraId="233AE9D6" w14:textId="35DAA2F1" w:rsidR="00133D18" w:rsidRDefault="7FF9EC66" w:rsidP="7FF9EC66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Theme="minorHAnsi" w:eastAsiaTheme="minorEastAsia" w:hAnsiTheme="minorHAnsi" w:cstheme="minorBidi"/>
          <w:szCs w:val="24"/>
        </w:rPr>
      </w:pPr>
      <w:r w:rsidRPr="7FF9EC66">
        <w:rPr>
          <w:szCs w:val="24"/>
        </w:rPr>
        <w:t>Un contador, que siempre vale &gt;= 0.</w:t>
      </w:r>
    </w:p>
    <w:p w14:paraId="611DF38E" w14:textId="75F95D88" w:rsidR="00133D18" w:rsidRDefault="7FF9EC66" w:rsidP="7FF9EC66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Theme="minorHAnsi" w:eastAsiaTheme="minorEastAsia" w:hAnsiTheme="minorHAnsi" w:cstheme="minorBidi"/>
          <w:szCs w:val="24"/>
        </w:rPr>
      </w:pPr>
      <w:r w:rsidRPr="7FF9EC66">
        <w:rPr>
          <w:szCs w:val="24"/>
        </w:rPr>
        <w:t>Una cola de procesos inicialmente vacía.</w:t>
      </w:r>
    </w:p>
    <w:p w14:paraId="05E4B418" w14:textId="5D5814DC" w:rsidR="00133D18" w:rsidRDefault="7FF9EC66" w:rsidP="7FF9EC66">
      <w:pPr>
        <w:spacing w:after="100" w:afterAutospacing="1" w:line="240" w:lineRule="auto"/>
        <w:ind w:left="0" w:firstLine="0"/>
        <w:rPr>
          <w:szCs w:val="24"/>
        </w:rPr>
      </w:pPr>
      <w:r w:rsidRPr="7FF9EC66">
        <w:rPr>
          <w:szCs w:val="24"/>
        </w:rPr>
        <w:t>Y disponen de dos operaciones básicas: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7FF9EC66" w14:paraId="6CD49697" w14:textId="77777777" w:rsidTr="7FF9EC66">
        <w:tc>
          <w:tcPr>
            <w:tcW w:w="8490" w:type="dxa"/>
            <w:shd w:val="clear" w:color="auto" w:fill="F8F8F8"/>
          </w:tcPr>
          <w:p w14:paraId="7D5B2A5D" w14:textId="42B8D48E" w:rsidR="7FF9EC66" w:rsidRDefault="7FF9EC66" w:rsidP="00870C36">
            <w:pPr>
              <w:jc w:val="left"/>
            </w:pPr>
            <w:proofErr w:type="spellStart"/>
            <w:r w:rsidRPr="7FF9EC66">
              <w:rPr>
                <w:rFonts w:ascii="Consolas" w:eastAsia="Consolas" w:hAnsi="Consolas" w:cs="Consolas"/>
                <w:b/>
                <w:bCs/>
                <w:color w:val="990000"/>
                <w:sz w:val="22"/>
              </w:rPr>
              <w:t>down</w:t>
            </w:r>
            <w:proofErr w:type="spellEnd"/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>(semáforo s)</w:t>
            </w:r>
            <w:r>
              <w:br/>
            </w:r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>{</w:t>
            </w:r>
            <w:r>
              <w:br/>
            </w:r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 xml:space="preserve">       si </w:t>
            </w:r>
            <w:proofErr w:type="spellStart"/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>s.contador</w:t>
            </w:r>
            <w:proofErr w:type="spellEnd"/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 xml:space="preserve"> == </w:t>
            </w:r>
            <w:r w:rsidRPr="7FF9EC66">
              <w:rPr>
                <w:rFonts w:ascii="Consolas" w:eastAsia="Consolas" w:hAnsi="Consolas" w:cs="Consolas"/>
                <w:color w:val="008080"/>
                <w:sz w:val="22"/>
              </w:rPr>
              <w:t>0</w:t>
            </w:r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>:</w:t>
            </w:r>
            <w:r>
              <w:br/>
            </w:r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 xml:space="preserve">              añade proceso </w:t>
            </w:r>
            <w:r w:rsidRPr="7FF9EC66">
              <w:rPr>
                <w:rFonts w:ascii="Consolas" w:eastAsia="Consolas" w:hAnsi="Consolas" w:cs="Consolas"/>
                <w:b/>
                <w:bCs/>
                <w:color w:val="333333"/>
                <w:sz w:val="22"/>
              </w:rPr>
              <w:t>a</w:t>
            </w:r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 xml:space="preserve"> </w:t>
            </w:r>
            <w:proofErr w:type="spellStart"/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>s.cola_procesos</w:t>
            </w:r>
            <w:proofErr w:type="spellEnd"/>
            <w:r>
              <w:br/>
            </w:r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 xml:space="preserve">              proceso </w:t>
            </w:r>
            <w:proofErr w:type="spellStart"/>
            <w:r w:rsidRPr="7FF9EC66">
              <w:rPr>
                <w:rFonts w:ascii="Consolas" w:eastAsia="Consolas" w:hAnsi="Consolas" w:cs="Consolas"/>
                <w:b/>
                <w:bCs/>
                <w:color w:val="333333"/>
                <w:sz w:val="22"/>
              </w:rPr>
              <w:t>a</w:t>
            </w:r>
            <w:proofErr w:type="spellEnd"/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 xml:space="preserve"> estado bloqueado</w:t>
            </w:r>
            <w:r>
              <w:br/>
            </w:r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 xml:space="preserve">       sino:</w:t>
            </w:r>
            <w:r>
              <w:br/>
            </w:r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 xml:space="preserve">              </w:t>
            </w:r>
            <w:proofErr w:type="spellStart"/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>s.contador</w:t>
            </w:r>
            <w:proofErr w:type="spellEnd"/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>--</w:t>
            </w:r>
            <w:r>
              <w:br/>
            </w:r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 xml:space="preserve">} </w:t>
            </w:r>
          </w:p>
        </w:tc>
      </w:tr>
    </w:tbl>
    <w:p w14:paraId="60D2C35A" w14:textId="619C7E14" w:rsidR="00133D18" w:rsidRDefault="00133D18" w:rsidP="7FF9EC66">
      <w:pPr>
        <w:spacing w:after="100" w:afterAutospacing="1" w:line="240" w:lineRule="auto"/>
        <w:rPr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7FF9EC66" w14:paraId="261087EE" w14:textId="77777777" w:rsidTr="7FF9EC66">
        <w:tc>
          <w:tcPr>
            <w:tcW w:w="8490" w:type="dxa"/>
            <w:shd w:val="clear" w:color="auto" w:fill="F8F8F8"/>
          </w:tcPr>
          <w:p w14:paraId="3B036A73" w14:textId="67428E45" w:rsidR="7FF9EC66" w:rsidRDefault="7FF9EC66" w:rsidP="00870C36">
            <w:pPr>
              <w:jc w:val="left"/>
            </w:pPr>
            <w:r w:rsidRPr="7FF9EC66">
              <w:rPr>
                <w:rFonts w:ascii="Consolas" w:eastAsia="Consolas" w:hAnsi="Consolas" w:cs="Consolas"/>
                <w:b/>
                <w:bCs/>
                <w:color w:val="990000"/>
                <w:sz w:val="22"/>
              </w:rPr>
              <w:t>up</w:t>
            </w:r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>(semáforo s)</w:t>
            </w:r>
            <w:r>
              <w:br/>
            </w:r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>{</w:t>
            </w:r>
            <w:r>
              <w:br/>
            </w:r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 xml:space="preserve">       si hay procesos en </w:t>
            </w:r>
            <w:proofErr w:type="spellStart"/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>s.cola_procesos</w:t>
            </w:r>
            <w:proofErr w:type="spellEnd"/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>:</w:t>
            </w:r>
            <w:r>
              <w:br/>
            </w:r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 xml:space="preserve">              retira proceso de </w:t>
            </w:r>
            <w:proofErr w:type="spellStart"/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>s.cola_procesos</w:t>
            </w:r>
            <w:proofErr w:type="spellEnd"/>
            <w:r>
              <w:br/>
            </w:r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 xml:space="preserve">              proceso </w:t>
            </w:r>
            <w:proofErr w:type="spellStart"/>
            <w:r w:rsidRPr="7FF9EC66">
              <w:rPr>
                <w:rFonts w:ascii="Consolas" w:eastAsia="Consolas" w:hAnsi="Consolas" w:cs="Consolas"/>
                <w:b/>
                <w:bCs/>
                <w:color w:val="333333"/>
                <w:sz w:val="22"/>
              </w:rPr>
              <w:t>a</w:t>
            </w:r>
            <w:proofErr w:type="spellEnd"/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 xml:space="preserve"> estado preparado</w:t>
            </w:r>
            <w:r>
              <w:br/>
            </w:r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 xml:space="preserve">       sino:</w:t>
            </w:r>
            <w:r>
              <w:br/>
            </w:r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 xml:space="preserve">              </w:t>
            </w:r>
            <w:proofErr w:type="spellStart"/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>s.contador</w:t>
            </w:r>
            <w:proofErr w:type="spellEnd"/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>++</w:t>
            </w:r>
            <w:r>
              <w:br/>
            </w:r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 xml:space="preserve">}  </w:t>
            </w:r>
          </w:p>
        </w:tc>
      </w:tr>
    </w:tbl>
    <w:p w14:paraId="78800F90" w14:textId="120BBA1C" w:rsidR="00133D18" w:rsidRDefault="00133D18" w:rsidP="7FF9EC66">
      <w:pPr>
        <w:spacing w:after="100" w:afterAutospacing="1" w:line="240" w:lineRule="auto"/>
      </w:pPr>
    </w:p>
    <w:p w14:paraId="41F46CFF" w14:textId="42B19574" w:rsidR="00133D18" w:rsidRDefault="7FF9EC66" w:rsidP="7FF9EC66">
      <w:pPr>
        <w:spacing w:after="100" w:afterAutospacing="1" w:line="240" w:lineRule="auto"/>
        <w:ind w:left="0" w:firstLine="0"/>
        <w:rPr>
          <w:szCs w:val="24"/>
        </w:rPr>
      </w:pPr>
      <w:r w:rsidRPr="7FF9EC66">
        <w:rPr>
          <w:szCs w:val="24"/>
        </w:rPr>
        <w:t>Por ejemplo, se tiene la siguiente secuencia de ejecución: A, B, A, B, ... y así sucesivamente. El siguiente código resolvería el problema: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7FF9EC66" w14:paraId="2DC3FBF2" w14:textId="77777777" w:rsidTr="7FF9EC66">
        <w:tc>
          <w:tcPr>
            <w:tcW w:w="8490" w:type="dxa"/>
            <w:shd w:val="clear" w:color="auto" w:fill="F8F8F8"/>
          </w:tcPr>
          <w:p w14:paraId="04C8F4BD" w14:textId="3F97017F" w:rsidR="7FF9EC66" w:rsidRDefault="7FF9EC66" w:rsidP="00B77AD0">
            <w:pPr>
              <w:jc w:val="left"/>
            </w:pPr>
            <w:proofErr w:type="spellStart"/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>semaforo</w:t>
            </w:r>
            <w:proofErr w:type="spellEnd"/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 xml:space="preserve"> a = </w:t>
            </w:r>
            <w:proofErr w:type="spellStart"/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>semaforo.create</w:t>
            </w:r>
            <w:proofErr w:type="spellEnd"/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>(</w:t>
            </w:r>
            <w:r w:rsidRPr="7FF9EC66">
              <w:rPr>
                <w:rFonts w:ascii="Consolas" w:eastAsia="Consolas" w:hAnsi="Consolas" w:cs="Consolas"/>
                <w:color w:val="008080"/>
                <w:sz w:val="22"/>
              </w:rPr>
              <w:t>1</w:t>
            </w:r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>)</w:t>
            </w:r>
            <w:r w:rsidRPr="7FF9EC66">
              <w:rPr>
                <w:rFonts w:ascii="Consolas" w:eastAsia="Consolas" w:hAnsi="Consolas" w:cs="Consolas"/>
                <w:i/>
                <w:iCs/>
                <w:color w:val="999988"/>
                <w:sz w:val="22"/>
              </w:rPr>
              <w:t>;</w:t>
            </w:r>
            <w:r>
              <w:br/>
            </w:r>
            <w:proofErr w:type="spellStart"/>
            <w:r w:rsidRPr="7FF9EC66">
              <w:rPr>
                <w:rFonts w:ascii="Consolas" w:eastAsia="Consolas" w:hAnsi="Consolas" w:cs="Consolas"/>
                <w:i/>
                <w:iCs/>
                <w:color w:val="auto"/>
                <w:sz w:val="22"/>
              </w:rPr>
              <w:t>semaforo</w:t>
            </w:r>
            <w:proofErr w:type="spellEnd"/>
            <w:r w:rsidRPr="7FF9EC66">
              <w:rPr>
                <w:rFonts w:ascii="Consolas" w:eastAsia="Consolas" w:hAnsi="Consolas" w:cs="Consolas"/>
                <w:i/>
                <w:iCs/>
                <w:color w:val="auto"/>
                <w:sz w:val="22"/>
              </w:rPr>
              <w:t xml:space="preserve"> b = </w:t>
            </w:r>
            <w:proofErr w:type="spellStart"/>
            <w:r w:rsidRPr="7FF9EC66">
              <w:rPr>
                <w:rFonts w:ascii="Consolas" w:eastAsia="Consolas" w:hAnsi="Consolas" w:cs="Consolas"/>
                <w:i/>
                <w:iCs/>
                <w:color w:val="auto"/>
                <w:sz w:val="22"/>
              </w:rPr>
              <w:t>semaforo.create</w:t>
            </w:r>
            <w:proofErr w:type="spellEnd"/>
            <w:r w:rsidRPr="7FF9EC66">
              <w:rPr>
                <w:rFonts w:ascii="Consolas" w:eastAsia="Consolas" w:hAnsi="Consolas" w:cs="Consolas"/>
                <w:i/>
                <w:iCs/>
                <w:color w:val="auto"/>
                <w:sz w:val="22"/>
              </w:rPr>
              <w:t>(</w:t>
            </w:r>
            <w:r w:rsidRPr="7FF9EC66">
              <w:rPr>
                <w:rFonts w:ascii="Consolas" w:eastAsia="Consolas" w:hAnsi="Consolas" w:cs="Consolas"/>
                <w:color w:val="008080"/>
                <w:sz w:val="22"/>
              </w:rPr>
              <w:t>0</w:t>
            </w:r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>)</w:t>
            </w:r>
            <w:r w:rsidRPr="7FF9EC66">
              <w:rPr>
                <w:rFonts w:ascii="Consolas" w:eastAsia="Consolas" w:hAnsi="Consolas" w:cs="Consolas"/>
                <w:i/>
                <w:iCs/>
                <w:color w:val="999988"/>
                <w:sz w:val="22"/>
              </w:rPr>
              <w:t>;</w:t>
            </w:r>
            <w:r>
              <w:br/>
            </w:r>
            <w:r>
              <w:br/>
            </w:r>
            <w:r w:rsidRPr="7FF9EC66">
              <w:rPr>
                <w:rFonts w:ascii="Consolas" w:eastAsia="Consolas" w:hAnsi="Consolas" w:cs="Consolas"/>
                <w:i/>
                <w:iCs/>
                <w:color w:val="999988"/>
                <w:sz w:val="22"/>
              </w:rPr>
              <w:t>/* código del hilo A */</w:t>
            </w:r>
            <w:r>
              <w:br/>
            </w:r>
            <w:r w:rsidRPr="7FF9EC66">
              <w:rPr>
                <w:rFonts w:ascii="Consolas" w:eastAsia="Consolas" w:hAnsi="Consolas" w:cs="Consolas"/>
                <w:i/>
                <w:iCs/>
                <w:color w:val="auto"/>
                <w:sz w:val="22"/>
              </w:rPr>
              <w:t>while (</w:t>
            </w:r>
            <w:r w:rsidRPr="7FF9EC66">
              <w:rPr>
                <w:rFonts w:ascii="Consolas" w:eastAsia="Consolas" w:hAnsi="Consolas" w:cs="Consolas"/>
                <w:color w:val="008080"/>
                <w:sz w:val="22"/>
              </w:rPr>
              <w:t>1</w:t>
            </w:r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>) {</w:t>
            </w:r>
            <w:r>
              <w:br/>
            </w:r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 xml:space="preserve">       </w:t>
            </w:r>
            <w:proofErr w:type="spellStart"/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>a.down</w:t>
            </w:r>
            <w:proofErr w:type="spellEnd"/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>()</w:t>
            </w:r>
            <w:r w:rsidRPr="7FF9EC66">
              <w:rPr>
                <w:rFonts w:ascii="Consolas" w:eastAsia="Consolas" w:hAnsi="Consolas" w:cs="Consolas"/>
                <w:i/>
                <w:iCs/>
                <w:color w:val="999988"/>
                <w:sz w:val="22"/>
              </w:rPr>
              <w:t>;</w:t>
            </w:r>
            <w:r>
              <w:br/>
            </w:r>
            <w:r w:rsidRPr="7FF9EC66">
              <w:rPr>
                <w:rFonts w:ascii="Consolas" w:eastAsia="Consolas" w:hAnsi="Consolas" w:cs="Consolas"/>
                <w:i/>
                <w:iCs/>
                <w:color w:val="999988"/>
                <w:sz w:val="22"/>
              </w:rPr>
              <w:t xml:space="preserve">       </w:t>
            </w:r>
            <w:proofErr w:type="spellStart"/>
            <w:r w:rsidRPr="7FF9EC66">
              <w:rPr>
                <w:rFonts w:ascii="Consolas" w:eastAsia="Consolas" w:hAnsi="Consolas" w:cs="Consolas"/>
                <w:i/>
                <w:iCs/>
                <w:color w:val="auto"/>
                <w:sz w:val="22"/>
              </w:rPr>
              <w:t>printf</w:t>
            </w:r>
            <w:proofErr w:type="spellEnd"/>
            <w:r w:rsidRPr="7FF9EC66">
              <w:rPr>
                <w:rFonts w:ascii="Consolas" w:eastAsia="Consolas" w:hAnsi="Consolas" w:cs="Consolas"/>
                <w:i/>
                <w:iCs/>
                <w:color w:val="auto"/>
                <w:sz w:val="22"/>
              </w:rPr>
              <w:t>(</w:t>
            </w:r>
            <w:r w:rsidRPr="7FF9EC66">
              <w:rPr>
                <w:rFonts w:ascii="Consolas" w:eastAsia="Consolas" w:hAnsi="Consolas" w:cs="Consolas"/>
                <w:color w:val="DD1144"/>
                <w:sz w:val="22"/>
              </w:rPr>
              <w:t>"hilo A\n"</w:t>
            </w:r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>)</w:t>
            </w:r>
            <w:r w:rsidRPr="7FF9EC66">
              <w:rPr>
                <w:rFonts w:ascii="Consolas" w:eastAsia="Consolas" w:hAnsi="Consolas" w:cs="Consolas"/>
                <w:i/>
                <w:iCs/>
                <w:color w:val="999988"/>
                <w:sz w:val="22"/>
              </w:rPr>
              <w:t>;</w:t>
            </w:r>
            <w:r>
              <w:br/>
            </w:r>
            <w:r w:rsidRPr="7FF9EC66">
              <w:rPr>
                <w:rFonts w:ascii="Consolas" w:eastAsia="Consolas" w:hAnsi="Consolas" w:cs="Consolas"/>
                <w:i/>
                <w:iCs/>
                <w:color w:val="999988"/>
                <w:sz w:val="22"/>
              </w:rPr>
              <w:t xml:space="preserve">      </w:t>
            </w:r>
            <w:r w:rsidRPr="7FF9EC66">
              <w:rPr>
                <w:rFonts w:ascii="Consolas" w:eastAsia="Consolas" w:hAnsi="Consolas" w:cs="Consolas"/>
                <w:i/>
                <w:iCs/>
                <w:color w:val="auto"/>
                <w:sz w:val="22"/>
              </w:rPr>
              <w:t xml:space="preserve"> </w:t>
            </w:r>
            <w:proofErr w:type="spellStart"/>
            <w:r w:rsidRPr="7FF9EC66">
              <w:rPr>
                <w:rFonts w:ascii="Consolas" w:eastAsia="Consolas" w:hAnsi="Consolas" w:cs="Consolas"/>
                <w:i/>
                <w:iCs/>
                <w:color w:val="auto"/>
                <w:sz w:val="22"/>
              </w:rPr>
              <w:t>b.up</w:t>
            </w:r>
            <w:proofErr w:type="spellEnd"/>
            <w:r w:rsidRPr="7FF9EC66">
              <w:rPr>
                <w:rFonts w:ascii="Consolas" w:eastAsia="Consolas" w:hAnsi="Consolas" w:cs="Consolas"/>
                <w:i/>
                <w:iCs/>
                <w:color w:val="auto"/>
                <w:sz w:val="22"/>
              </w:rPr>
              <w:t>();</w:t>
            </w:r>
            <w:r>
              <w:br/>
            </w:r>
            <w:r w:rsidRPr="7FF9EC66">
              <w:rPr>
                <w:rFonts w:ascii="Consolas" w:eastAsia="Consolas" w:hAnsi="Consolas" w:cs="Consolas"/>
                <w:i/>
                <w:iCs/>
                <w:color w:val="auto"/>
                <w:sz w:val="22"/>
              </w:rPr>
              <w:t>}</w:t>
            </w:r>
            <w:r>
              <w:br/>
            </w:r>
            <w:r>
              <w:br/>
            </w:r>
            <w:r w:rsidRPr="7FF9EC66">
              <w:rPr>
                <w:rFonts w:ascii="Consolas" w:eastAsia="Consolas" w:hAnsi="Consolas" w:cs="Consolas"/>
                <w:i/>
                <w:iCs/>
                <w:color w:val="999988"/>
                <w:sz w:val="22"/>
              </w:rPr>
              <w:t>/* código del hilo B */</w:t>
            </w:r>
            <w:r>
              <w:br/>
            </w:r>
            <w:r w:rsidRPr="7FF9EC66">
              <w:rPr>
                <w:rFonts w:ascii="Consolas" w:eastAsia="Consolas" w:hAnsi="Consolas" w:cs="Consolas"/>
                <w:i/>
                <w:iCs/>
                <w:color w:val="auto"/>
                <w:sz w:val="22"/>
              </w:rPr>
              <w:t>while (</w:t>
            </w:r>
            <w:r w:rsidRPr="7FF9EC66">
              <w:rPr>
                <w:rFonts w:ascii="Consolas" w:eastAsia="Consolas" w:hAnsi="Consolas" w:cs="Consolas"/>
                <w:color w:val="008080"/>
                <w:sz w:val="22"/>
              </w:rPr>
              <w:t>1</w:t>
            </w:r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>) {</w:t>
            </w:r>
            <w:r>
              <w:br/>
            </w:r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 xml:space="preserve">       </w:t>
            </w:r>
            <w:proofErr w:type="spellStart"/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>b.down</w:t>
            </w:r>
            <w:proofErr w:type="spellEnd"/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>();</w:t>
            </w:r>
            <w:r>
              <w:br/>
            </w:r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 xml:space="preserve">       </w:t>
            </w:r>
            <w:proofErr w:type="spellStart"/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>printf</w:t>
            </w:r>
            <w:proofErr w:type="spellEnd"/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>(</w:t>
            </w:r>
            <w:r w:rsidRPr="7FF9EC66">
              <w:rPr>
                <w:rFonts w:ascii="Consolas" w:eastAsia="Consolas" w:hAnsi="Consolas" w:cs="Consolas"/>
                <w:color w:val="DD1144"/>
                <w:sz w:val="22"/>
              </w:rPr>
              <w:t>"hilo B\n"</w:t>
            </w:r>
            <w:r w:rsidRPr="7FF9EC66">
              <w:rPr>
                <w:rFonts w:ascii="Consolas" w:eastAsia="Consolas" w:hAnsi="Consolas" w:cs="Consolas"/>
                <w:color w:val="333333"/>
                <w:sz w:val="22"/>
              </w:rPr>
              <w:t>)</w:t>
            </w:r>
            <w:r w:rsidRPr="7FF9EC66">
              <w:rPr>
                <w:rFonts w:ascii="Consolas" w:eastAsia="Consolas" w:hAnsi="Consolas" w:cs="Consolas"/>
                <w:i/>
                <w:iCs/>
                <w:color w:val="999988"/>
                <w:sz w:val="22"/>
              </w:rPr>
              <w:t>;</w:t>
            </w:r>
            <w:r>
              <w:br/>
            </w:r>
            <w:r w:rsidRPr="7FF9EC66">
              <w:rPr>
                <w:rFonts w:ascii="Consolas" w:eastAsia="Consolas" w:hAnsi="Consolas" w:cs="Consolas"/>
                <w:i/>
                <w:iCs/>
                <w:color w:val="999988"/>
                <w:sz w:val="22"/>
              </w:rPr>
              <w:t xml:space="preserve">     </w:t>
            </w:r>
            <w:r w:rsidRPr="7FF9EC66">
              <w:rPr>
                <w:rFonts w:ascii="Consolas" w:eastAsia="Consolas" w:hAnsi="Consolas" w:cs="Consolas"/>
                <w:i/>
                <w:iCs/>
                <w:color w:val="auto"/>
                <w:sz w:val="22"/>
              </w:rPr>
              <w:t xml:space="preserve">  </w:t>
            </w:r>
            <w:proofErr w:type="spellStart"/>
            <w:r w:rsidRPr="7FF9EC66">
              <w:rPr>
                <w:rFonts w:ascii="Consolas" w:eastAsia="Consolas" w:hAnsi="Consolas" w:cs="Consolas"/>
                <w:i/>
                <w:iCs/>
                <w:color w:val="auto"/>
                <w:sz w:val="22"/>
              </w:rPr>
              <w:t>a.up</w:t>
            </w:r>
            <w:proofErr w:type="spellEnd"/>
            <w:r w:rsidRPr="7FF9EC66">
              <w:rPr>
                <w:rFonts w:ascii="Consolas" w:eastAsia="Consolas" w:hAnsi="Consolas" w:cs="Consolas"/>
                <w:i/>
                <w:iCs/>
                <w:color w:val="auto"/>
                <w:sz w:val="22"/>
              </w:rPr>
              <w:t>();</w:t>
            </w:r>
            <w:r>
              <w:br/>
            </w:r>
            <w:r w:rsidRPr="7FF9EC66">
              <w:rPr>
                <w:rFonts w:ascii="Consolas" w:eastAsia="Consolas" w:hAnsi="Consolas" w:cs="Consolas"/>
                <w:i/>
                <w:iCs/>
                <w:color w:val="auto"/>
                <w:sz w:val="22"/>
              </w:rPr>
              <w:t>}</w:t>
            </w:r>
          </w:p>
        </w:tc>
      </w:tr>
    </w:tbl>
    <w:p w14:paraId="78535012" w14:textId="6FA78A50" w:rsidR="00133D18" w:rsidRDefault="00133D18" w:rsidP="7FF9EC66">
      <w:pPr>
        <w:spacing w:after="100" w:afterAutospacing="1" w:line="240" w:lineRule="auto"/>
      </w:pPr>
    </w:p>
    <w:p w14:paraId="287F6AE1" w14:textId="199F1131" w:rsidR="00504B69" w:rsidRDefault="00B60157" w:rsidP="7FF9EC66">
      <w:pPr>
        <w:spacing w:after="100" w:afterAutospacing="1" w:line="240" w:lineRule="auto"/>
        <w:ind w:left="0" w:firstLine="0"/>
        <w:rPr>
          <w:bCs/>
          <w:color w:val="000000"/>
        </w:rPr>
      </w:pPr>
      <w:r w:rsidRPr="7FF9EC66">
        <w:rPr>
          <w:color w:val="000000" w:themeColor="text1"/>
        </w:rPr>
        <w:t xml:space="preserve">Hay semáforos </w:t>
      </w:r>
      <w:r w:rsidR="00BF6A33" w:rsidRPr="7FF9EC66">
        <w:rPr>
          <w:color w:val="000000" w:themeColor="text1"/>
        </w:rPr>
        <w:t>contadores y semáforos binarios. Los semáforos contadores</w:t>
      </w:r>
      <w:r w:rsidR="00816498" w:rsidRPr="7FF9EC66">
        <w:rPr>
          <w:color w:val="000000" w:themeColor="text1"/>
        </w:rPr>
        <w:t xml:space="preserve"> apoyan a controlar el acceso a un determinado recurso</w:t>
      </w:r>
      <w:r w:rsidR="00D4219A" w:rsidRPr="7FF9EC66">
        <w:rPr>
          <w:color w:val="000000" w:themeColor="text1"/>
        </w:rPr>
        <w:t xml:space="preserve"> con múltiples instancias</w:t>
      </w:r>
      <w:r w:rsidR="001D28A3" w:rsidRPr="7FF9EC66">
        <w:rPr>
          <w:color w:val="000000" w:themeColor="text1"/>
        </w:rPr>
        <w:t xml:space="preserve">. </w:t>
      </w:r>
      <w:r w:rsidR="0030718D" w:rsidRPr="7FF9EC66">
        <w:rPr>
          <w:color w:val="000000" w:themeColor="text1"/>
        </w:rPr>
        <w:t>Los semáforos binarios</w:t>
      </w:r>
      <w:r w:rsidR="001A6640" w:rsidRPr="7FF9EC66">
        <w:rPr>
          <w:color w:val="000000" w:themeColor="text1"/>
        </w:rPr>
        <w:t xml:space="preserve"> utilizan únicamente valores 0 y 1, </w:t>
      </w:r>
      <w:r w:rsidR="0063758E" w:rsidRPr="7FF9EC66">
        <w:rPr>
          <w:color w:val="000000" w:themeColor="text1"/>
        </w:rPr>
        <w:t>se utiliza para implementar la solución de problemas de sección</w:t>
      </w:r>
      <w:r w:rsidR="00D93BF5" w:rsidRPr="7FF9EC66">
        <w:rPr>
          <w:color w:val="000000" w:themeColor="text1"/>
        </w:rPr>
        <w:t xml:space="preserve"> crítica</w:t>
      </w:r>
      <w:r w:rsidR="00D56407" w:rsidRPr="7FF9EC66">
        <w:rPr>
          <w:color w:val="000000" w:themeColor="text1"/>
        </w:rPr>
        <w:t>.</w:t>
      </w:r>
    </w:p>
    <w:p w14:paraId="6B8C8A83" w14:textId="70651F68" w:rsidR="00D56407" w:rsidRDefault="00626777" w:rsidP="00E34687">
      <w:pPr>
        <w:shd w:val="clear" w:color="auto" w:fill="FFFFFF"/>
        <w:spacing w:after="100" w:afterAutospacing="1" w:line="240" w:lineRule="auto"/>
        <w:ind w:left="0" w:firstLine="0"/>
        <w:outlineLvl w:val="3"/>
        <w:rPr>
          <w:bCs/>
          <w:color w:val="000000"/>
        </w:rPr>
      </w:pPr>
      <w:r>
        <w:rPr>
          <w:bCs/>
          <w:color w:val="000000"/>
        </w:rPr>
        <w:t>Existe una libr</w:t>
      </w:r>
      <w:r w:rsidR="00666B87">
        <w:rPr>
          <w:bCs/>
          <w:color w:val="000000"/>
        </w:rPr>
        <w:t>ería</w:t>
      </w:r>
      <w:r w:rsidR="002B0E53">
        <w:rPr>
          <w:bCs/>
          <w:color w:val="000000"/>
        </w:rPr>
        <w:t xml:space="preserve"> en POSIX</w:t>
      </w:r>
      <w:r w:rsidR="0027163F">
        <w:rPr>
          <w:bCs/>
          <w:color w:val="000000"/>
        </w:rPr>
        <w:t xml:space="preserve"> que </w:t>
      </w:r>
      <w:r w:rsidR="00587FD6">
        <w:rPr>
          <w:bCs/>
          <w:color w:val="000000"/>
        </w:rPr>
        <w:t>permite el uso de semáforos</w:t>
      </w:r>
      <w:r w:rsidR="005B2B63">
        <w:rPr>
          <w:bCs/>
          <w:color w:val="000000"/>
        </w:rPr>
        <w:t>, para utilizarla se requiere:</w:t>
      </w:r>
    </w:p>
    <w:p w14:paraId="3A881278" w14:textId="3520F436" w:rsidR="005B2B63" w:rsidRDefault="00490D81" w:rsidP="005B2B63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3"/>
        <w:rPr>
          <w:bCs/>
          <w:color w:val="000000"/>
        </w:rPr>
      </w:pPr>
      <w:r>
        <w:rPr>
          <w:bCs/>
          <w:color w:val="000000"/>
        </w:rPr>
        <w:t>#include &lt;</w:t>
      </w:r>
      <w:proofErr w:type="spellStart"/>
      <w:r>
        <w:rPr>
          <w:bCs/>
          <w:color w:val="000000"/>
        </w:rPr>
        <w:t>semaphore.h</w:t>
      </w:r>
      <w:proofErr w:type="spellEnd"/>
      <w:r>
        <w:rPr>
          <w:bCs/>
          <w:color w:val="000000"/>
        </w:rPr>
        <w:t>&gt;</w:t>
      </w:r>
    </w:p>
    <w:p w14:paraId="1AAE5964" w14:textId="3355320B" w:rsidR="00883AF1" w:rsidRDefault="00923F12" w:rsidP="005B2B63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3"/>
        <w:rPr>
          <w:bCs/>
          <w:color w:val="000000"/>
        </w:rPr>
      </w:pPr>
      <w:r>
        <w:rPr>
          <w:bCs/>
          <w:color w:val="000000"/>
        </w:rPr>
        <w:t>El código se compila con -</w:t>
      </w:r>
      <w:proofErr w:type="spellStart"/>
      <w:r>
        <w:rPr>
          <w:bCs/>
          <w:color w:val="000000"/>
        </w:rPr>
        <w:t>lpthread</w:t>
      </w:r>
      <w:proofErr w:type="spellEnd"/>
      <w:r>
        <w:rPr>
          <w:bCs/>
          <w:color w:val="000000"/>
        </w:rPr>
        <w:t xml:space="preserve"> -</w:t>
      </w:r>
      <w:proofErr w:type="spellStart"/>
      <w:r>
        <w:rPr>
          <w:bCs/>
          <w:color w:val="000000"/>
        </w:rPr>
        <w:t>lrt</w:t>
      </w:r>
      <w:proofErr w:type="spellEnd"/>
    </w:p>
    <w:p w14:paraId="17A88186" w14:textId="77777777" w:rsidR="0040321A" w:rsidRPr="005B2B63" w:rsidRDefault="0040321A" w:rsidP="7FF9EC66">
      <w:pPr>
        <w:shd w:val="clear" w:color="auto" w:fill="FFFFFF" w:themeFill="background1"/>
        <w:spacing w:after="100" w:afterAutospacing="1" w:line="240" w:lineRule="auto"/>
        <w:ind w:left="710" w:firstLine="0"/>
        <w:outlineLvl w:val="3"/>
        <w:rPr>
          <w:szCs w:val="24"/>
        </w:rPr>
      </w:pPr>
    </w:p>
    <w:p w14:paraId="762EDF9D" w14:textId="77777777" w:rsidR="00D56407" w:rsidRDefault="00D56407" w:rsidP="00E34687">
      <w:pPr>
        <w:shd w:val="clear" w:color="auto" w:fill="FFFFFF"/>
        <w:spacing w:after="100" w:afterAutospacing="1" w:line="240" w:lineRule="auto"/>
        <w:ind w:left="0" w:firstLine="0"/>
        <w:outlineLvl w:val="3"/>
        <w:rPr>
          <w:bCs/>
          <w:color w:val="000000"/>
        </w:rPr>
      </w:pPr>
    </w:p>
    <w:p w14:paraId="3F5A434E" w14:textId="77777777" w:rsidR="00530700" w:rsidRPr="00530700" w:rsidRDefault="00530700" w:rsidP="00530700">
      <w:pPr>
        <w:shd w:val="clear" w:color="auto" w:fill="FFFFFF"/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D4E334" w14:textId="77777777" w:rsidR="00530700" w:rsidRPr="00530700" w:rsidRDefault="00530700" w:rsidP="00530700">
      <w:pPr>
        <w:shd w:val="clear" w:color="auto" w:fill="FFFFFF"/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30700">
        <w:rPr>
          <w:rFonts w:ascii="Courier New" w:eastAsia="Times New Roman" w:hAnsi="Courier New" w:cs="Courier New"/>
          <w:color w:val="008000"/>
          <w:sz w:val="20"/>
          <w:szCs w:val="20"/>
        </w:rPr>
        <w:t>// operación de espera sobre un semáforo</w:t>
      </w:r>
    </w:p>
    <w:p w14:paraId="761CE986" w14:textId="77777777" w:rsidR="00530700" w:rsidRPr="00530700" w:rsidRDefault="00530700" w:rsidP="00530700">
      <w:pPr>
        <w:shd w:val="clear" w:color="auto" w:fill="FFFFFF"/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070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5307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07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sem_wait</w:t>
      </w:r>
      <w:proofErr w:type="spellEnd"/>
      <w:r w:rsidRPr="005307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307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sem_t</w:t>
      </w:r>
      <w:proofErr w:type="spellEnd"/>
      <w:r w:rsidRPr="005307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07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proofErr w:type="spellStart"/>
      <w:r w:rsidRPr="005307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sem</w:t>
      </w:r>
      <w:proofErr w:type="spellEnd"/>
      <w:r w:rsidRPr="005307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E37BD41" w14:textId="77777777" w:rsidR="00530700" w:rsidRPr="00530700" w:rsidRDefault="00530700" w:rsidP="00530700">
      <w:pPr>
        <w:shd w:val="clear" w:color="auto" w:fill="FFFFFF"/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B643EF4" w14:textId="77777777" w:rsidR="00530700" w:rsidRPr="00530700" w:rsidRDefault="00530700" w:rsidP="00530700">
      <w:pPr>
        <w:shd w:val="clear" w:color="auto" w:fill="FFFFFF"/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30700">
        <w:rPr>
          <w:rFonts w:ascii="Courier New" w:eastAsia="Times New Roman" w:hAnsi="Courier New" w:cs="Courier New"/>
          <w:color w:val="008000"/>
          <w:sz w:val="20"/>
          <w:szCs w:val="20"/>
        </w:rPr>
        <w:t>// operación abre / crea sobre un semáforo</w:t>
      </w:r>
    </w:p>
    <w:p w14:paraId="5FCFF666" w14:textId="77777777" w:rsidR="00530700" w:rsidRPr="00530700" w:rsidRDefault="00530700" w:rsidP="00530700">
      <w:pPr>
        <w:shd w:val="clear" w:color="auto" w:fill="FFFFFF"/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070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5307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07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sem_post</w:t>
      </w:r>
      <w:proofErr w:type="spellEnd"/>
      <w:r w:rsidRPr="005307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307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sem_t</w:t>
      </w:r>
      <w:proofErr w:type="spellEnd"/>
      <w:r w:rsidRPr="005307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07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proofErr w:type="spellStart"/>
      <w:r w:rsidRPr="005307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sem</w:t>
      </w:r>
      <w:proofErr w:type="spellEnd"/>
      <w:r w:rsidRPr="005307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82C8623" w14:textId="77777777" w:rsidR="00530700" w:rsidRPr="00530700" w:rsidRDefault="00530700" w:rsidP="00530700">
      <w:pPr>
        <w:shd w:val="clear" w:color="auto" w:fill="FFFFFF"/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F22D9CF" w14:textId="77777777" w:rsidR="00530700" w:rsidRPr="00530700" w:rsidRDefault="00530700" w:rsidP="00530700">
      <w:pPr>
        <w:shd w:val="clear" w:color="auto" w:fill="FFFFFF"/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30700">
        <w:rPr>
          <w:rFonts w:ascii="Courier New" w:eastAsia="Times New Roman" w:hAnsi="Courier New" w:cs="Courier New"/>
          <w:color w:val="008000"/>
          <w:sz w:val="20"/>
          <w:szCs w:val="20"/>
        </w:rPr>
        <w:t>// Inicializa un semáforo sin nombre</w:t>
      </w:r>
    </w:p>
    <w:p w14:paraId="270AC606" w14:textId="77777777" w:rsidR="00530700" w:rsidRPr="00530700" w:rsidRDefault="00530700" w:rsidP="00530700">
      <w:pPr>
        <w:shd w:val="clear" w:color="auto" w:fill="FFFFFF"/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0700">
        <w:rPr>
          <w:rFonts w:ascii="Courier New" w:eastAsia="Times New Roman" w:hAnsi="Courier New" w:cs="Courier New"/>
          <w:color w:val="000000"/>
          <w:sz w:val="20"/>
          <w:szCs w:val="20"/>
        </w:rPr>
        <w:t>sem_init</w:t>
      </w:r>
      <w:proofErr w:type="spellEnd"/>
      <w:r w:rsidRPr="00530700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proofErr w:type="spellStart"/>
      <w:r w:rsidRPr="00530700">
        <w:rPr>
          <w:rFonts w:ascii="Courier New" w:eastAsia="Times New Roman" w:hAnsi="Courier New" w:cs="Courier New"/>
          <w:color w:val="000000"/>
          <w:sz w:val="20"/>
          <w:szCs w:val="20"/>
        </w:rPr>
        <w:t>sem_t</w:t>
      </w:r>
      <w:proofErr w:type="spellEnd"/>
      <w:r w:rsidRPr="005307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700">
        <w:rPr>
          <w:rFonts w:ascii="Courier New" w:eastAsia="Times New Roman" w:hAnsi="Courier New" w:cs="Courier New"/>
          <w:b/>
          <w:color w:val="000080"/>
          <w:sz w:val="20"/>
          <w:szCs w:val="20"/>
        </w:rPr>
        <w:t>*</w:t>
      </w:r>
      <w:proofErr w:type="spellStart"/>
      <w:r w:rsidRPr="00530700">
        <w:rPr>
          <w:rFonts w:ascii="Courier New" w:eastAsia="Times New Roman" w:hAnsi="Courier New" w:cs="Courier New"/>
          <w:color w:val="000000"/>
          <w:sz w:val="20"/>
          <w:szCs w:val="20"/>
        </w:rPr>
        <w:t>sem</w:t>
      </w:r>
      <w:proofErr w:type="spellEnd"/>
      <w:r w:rsidRPr="00530700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Pr="005307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070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5307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0700">
        <w:rPr>
          <w:rFonts w:ascii="Courier New" w:eastAsia="Times New Roman" w:hAnsi="Courier New" w:cs="Courier New"/>
          <w:color w:val="000000"/>
          <w:sz w:val="20"/>
          <w:szCs w:val="20"/>
        </w:rPr>
        <w:t>shared</w:t>
      </w:r>
      <w:proofErr w:type="spellEnd"/>
      <w:r w:rsidRPr="00530700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Pr="005307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070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5307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</w:t>
      </w:r>
      <w:r w:rsidRPr="00530700">
        <w:rPr>
          <w:rFonts w:ascii="Courier New" w:eastAsia="Times New Roman" w:hAnsi="Courier New" w:cs="Courier New"/>
          <w:b/>
          <w:color w:val="000080"/>
          <w:sz w:val="20"/>
          <w:szCs w:val="20"/>
        </w:rPr>
        <w:t>);</w:t>
      </w:r>
    </w:p>
    <w:p w14:paraId="635B9657" w14:textId="77777777" w:rsidR="00530700" w:rsidRPr="00530700" w:rsidRDefault="00530700" w:rsidP="00530700">
      <w:pPr>
        <w:shd w:val="clear" w:color="auto" w:fill="FFFFFF"/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A3705B" w14:textId="77777777" w:rsidR="00530700" w:rsidRPr="00530700" w:rsidRDefault="00530700" w:rsidP="00530700">
      <w:pPr>
        <w:shd w:val="clear" w:color="auto" w:fill="FFFFFF"/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30700">
        <w:rPr>
          <w:rFonts w:ascii="Courier New" w:eastAsia="Times New Roman" w:hAnsi="Courier New" w:cs="Courier New"/>
          <w:color w:val="008000"/>
          <w:sz w:val="20"/>
          <w:szCs w:val="20"/>
        </w:rPr>
        <w:t>// Destruye un semáforo sin nombre</w:t>
      </w:r>
    </w:p>
    <w:p w14:paraId="581A2A59" w14:textId="77777777" w:rsidR="00530700" w:rsidRPr="00530700" w:rsidRDefault="00530700" w:rsidP="00530700">
      <w:pPr>
        <w:shd w:val="clear" w:color="auto" w:fill="FFFFFF"/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070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5307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07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sem_destroy</w:t>
      </w:r>
      <w:proofErr w:type="spellEnd"/>
      <w:r w:rsidRPr="005307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307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sem_t</w:t>
      </w:r>
      <w:proofErr w:type="spellEnd"/>
      <w:r w:rsidRPr="005307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07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proofErr w:type="spellStart"/>
      <w:r w:rsidRPr="005307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sem</w:t>
      </w:r>
      <w:proofErr w:type="spellEnd"/>
      <w:r w:rsidRPr="005307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ED7899F" w14:textId="77777777" w:rsidR="00530700" w:rsidRPr="00530700" w:rsidRDefault="00530700" w:rsidP="00530700">
      <w:pPr>
        <w:shd w:val="clear" w:color="auto" w:fill="FFFFFF"/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DC78B2E" w14:textId="77777777" w:rsidR="00530700" w:rsidRPr="00530700" w:rsidRDefault="00530700" w:rsidP="00530700">
      <w:pPr>
        <w:shd w:val="clear" w:color="auto" w:fill="FFFFFF"/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30700">
        <w:rPr>
          <w:rFonts w:ascii="Courier New" w:eastAsia="Times New Roman" w:hAnsi="Courier New" w:cs="Courier New"/>
          <w:color w:val="008000"/>
          <w:sz w:val="20"/>
          <w:szCs w:val="20"/>
        </w:rPr>
        <w:t>// Crea un semáforo con nombre</w:t>
      </w:r>
    </w:p>
    <w:p w14:paraId="5B332546" w14:textId="77777777" w:rsidR="00530700" w:rsidRPr="00530700" w:rsidRDefault="00530700" w:rsidP="00530700">
      <w:pPr>
        <w:shd w:val="clear" w:color="auto" w:fill="FFFFFF"/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0700">
        <w:rPr>
          <w:rFonts w:ascii="Courier New" w:eastAsia="Times New Roman" w:hAnsi="Courier New" w:cs="Courier New"/>
          <w:color w:val="000000"/>
          <w:sz w:val="20"/>
          <w:szCs w:val="20"/>
        </w:rPr>
        <w:t>sem_t</w:t>
      </w:r>
      <w:proofErr w:type="spellEnd"/>
      <w:r w:rsidRPr="005307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700">
        <w:rPr>
          <w:rFonts w:ascii="Courier New" w:eastAsia="Times New Roman" w:hAnsi="Courier New" w:cs="Courier New"/>
          <w:b/>
          <w:color w:val="000080"/>
          <w:sz w:val="20"/>
          <w:szCs w:val="20"/>
        </w:rPr>
        <w:t>*</w:t>
      </w:r>
      <w:proofErr w:type="spellStart"/>
      <w:r w:rsidRPr="00530700">
        <w:rPr>
          <w:rFonts w:ascii="Courier New" w:eastAsia="Times New Roman" w:hAnsi="Courier New" w:cs="Courier New"/>
          <w:color w:val="000000"/>
          <w:sz w:val="20"/>
          <w:szCs w:val="20"/>
        </w:rPr>
        <w:t>sem_open</w:t>
      </w:r>
      <w:proofErr w:type="spellEnd"/>
      <w:r w:rsidRPr="00530700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proofErr w:type="spellStart"/>
      <w:r w:rsidRPr="0053070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proofErr w:type="spellEnd"/>
      <w:r w:rsidRPr="005307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700">
        <w:rPr>
          <w:rFonts w:ascii="Courier New" w:eastAsia="Times New Roman" w:hAnsi="Courier New" w:cs="Courier New"/>
          <w:b/>
          <w:color w:val="000080"/>
          <w:sz w:val="20"/>
          <w:szCs w:val="20"/>
        </w:rPr>
        <w:t>*</w:t>
      </w:r>
      <w:proofErr w:type="spellStart"/>
      <w:r w:rsidRPr="00530700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530700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Pr="005307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070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5307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0700">
        <w:rPr>
          <w:rFonts w:ascii="Courier New" w:eastAsia="Times New Roman" w:hAnsi="Courier New" w:cs="Courier New"/>
          <w:color w:val="000000"/>
          <w:sz w:val="20"/>
          <w:szCs w:val="20"/>
        </w:rPr>
        <w:t>flag</w:t>
      </w:r>
      <w:proofErr w:type="spellEnd"/>
      <w:r w:rsidRPr="00530700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Pr="005307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0700">
        <w:rPr>
          <w:rFonts w:ascii="Courier New" w:eastAsia="Times New Roman" w:hAnsi="Courier New" w:cs="Courier New"/>
          <w:color w:val="000000"/>
          <w:sz w:val="20"/>
          <w:szCs w:val="20"/>
        </w:rPr>
        <w:t>mode_t</w:t>
      </w:r>
      <w:proofErr w:type="spellEnd"/>
      <w:r w:rsidRPr="005307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0700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proofErr w:type="spellEnd"/>
      <w:r w:rsidRPr="00530700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Pr="005307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070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5307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</w:t>
      </w:r>
      <w:r w:rsidRPr="00530700">
        <w:rPr>
          <w:rFonts w:ascii="Courier New" w:eastAsia="Times New Roman" w:hAnsi="Courier New" w:cs="Courier New"/>
          <w:b/>
          <w:color w:val="000080"/>
          <w:sz w:val="20"/>
          <w:szCs w:val="20"/>
        </w:rPr>
        <w:t>);</w:t>
      </w:r>
    </w:p>
    <w:p w14:paraId="5429C5CC" w14:textId="77777777" w:rsidR="00530700" w:rsidRPr="00530700" w:rsidRDefault="00530700" w:rsidP="00530700">
      <w:pPr>
        <w:shd w:val="clear" w:color="auto" w:fill="FFFFFF"/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95F501" w14:textId="77777777" w:rsidR="00530700" w:rsidRPr="00530700" w:rsidRDefault="00530700" w:rsidP="00530700">
      <w:pPr>
        <w:shd w:val="clear" w:color="auto" w:fill="FFFFFF"/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3070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cierra un </w:t>
      </w:r>
      <w:proofErr w:type="spellStart"/>
      <w:r w:rsidRPr="00530700">
        <w:rPr>
          <w:rFonts w:ascii="Courier New" w:eastAsia="Times New Roman" w:hAnsi="Courier New" w:cs="Courier New"/>
          <w:color w:val="008000"/>
          <w:sz w:val="20"/>
          <w:szCs w:val="20"/>
        </w:rPr>
        <w:t>semaforo</w:t>
      </w:r>
      <w:proofErr w:type="spellEnd"/>
      <w:r w:rsidRPr="0053070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con nombre</w:t>
      </w:r>
    </w:p>
    <w:p w14:paraId="50E515A8" w14:textId="77777777" w:rsidR="00530700" w:rsidRPr="00530700" w:rsidRDefault="00530700" w:rsidP="00530700">
      <w:pPr>
        <w:shd w:val="clear" w:color="auto" w:fill="FFFFFF"/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070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5307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07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sem_close</w:t>
      </w:r>
      <w:proofErr w:type="spellEnd"/>
      <w:r w:rsidRPr="005307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307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sem_t</w:t>
      </w:r>
      <w:proofErr w:type="spellEnd"/>
      <w:r w:rsidRPr="005307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07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proofErr w:type="spellStart"/>
      <w:r w:rsidRPr="005307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sem</w:t>
      </w:r>
      <w:proofErr w:type="spellEnd"/>
      <w:r w:rsidRPr="005307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F7CB641" w14:textId="77777777" w:rsidR="00530700" w:rsidRPr="00530700" w:rsidRDefault="00530700" w:rsidP="00530700">
      <w:pPr>
        <w:shd w:val="clear" w:color="auto" w:fill="FFFFFF"/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E68CEDA" w14:textId="77777777" w:rsidR="00530700" w:rsidRPr="00530700" w:rsidRDefault="00530700" w:rsidP="00530700">
      <w:pPr>
        <w:shd w:val="clear" w:color="auto" w:fill="FFFFFF"/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30700">
        <w:rPr>
          <w:rFonts w:ascii="Courier New" w:eastAsia="Times New Roman" w:hAnsi="Courier New" w:cs="Courier New"/>
          <w:color w:val="008000"/>
          <w:sz w:val="20"/>
          <w:szCs w:val="20"/>
        </w:rPr>
        <w:t>// borra un semáforo con nombre</w:t>
      </w:r>
    </w:p>
    <w:p w14:paraId="45D4691F" w14:textId="77777777" w:rsidR="00530700" w:rsidRPr="00530700" w:rsidRDefault="00530700" w:rsidP="00530700">
      <w:pPr>
        <w:shd w:val="clear" w:color="auto" w:fill="FFFFFF"/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070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5307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0700">
        <w:rPr>
          <w:rFonts w:ascii="Courier New" w:eastAsia="Times New Roman" w:hAnsi="Courier New" w:cs="Courier New"/>
          <w:color w:val="000000"/>
          <w:sz w:val="20"/>
          <w:szCs w:val="20"/>
        </w:rPr>
        <w:t>sem_unlink</w:t>
      </w:r>
      <w:proofErr w:type="spellEnd"/>
      <w:r w:rsidRPr="00530700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proofErr w:type="spellStart"/>
      <w:r w:rsidRPr="0053070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proofErr w:type="spellEnd"/>
      <w:r w:rsidRPr="005307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700">
        <w:rPr>
          <w:rFonts w:ascii="Courier New" w:eastAsia="Times New Roman" w:hAnsi="Courier New" w:cs="Courier New"/>
          <w:b/>
          <w:color w:val="000080"/>
          <w:sz w:val="20"/>
          <w:szCs w:val="20"/>
        </w:rPr>
        <w:t>*</w:t>
      </w:r>
      <w:proofErr w:type="spellStart"/>
      <w:r w:rsidRPr="00530700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530700">
        <w:rPr>
          <w:rFonts w:ascii="Courier New" w:eastAsia="Times New Roman" w:hAnsi="Courier New" w:cs="Courier New"/>
          <w:b/>
          <w:color w:val="000080"/>
          <w:sz w:val="20"/>
          <w:szCs w:val="20"/>
        </w:rPr>
        <w:t>);</w:t>
      </w:r>
    </w:p>
    <w:p w14:paraId="00D1A1B5" w14:textId="77777777" w:rsidR="00530700" w:rsidRPr="00530700" w:rsidRDefault="00530700" w:rsidP="00530700">
      <w:pPr>
        <w:shd w:val="clear" w:color="auto" w:fill="FFFFFF"/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774FA3" w14:textId="10E7FFCD" w:rsidR="00B60157" w:rsidRDefault="00B60157" w:rsidP="00E34687">
      <w:pPr>
        <w:shd w:val="clear" w:color="auto" w:fill="FFFFFF"/>
        <w:spacing w:after="100" w:afterAutospacing="1" w:line="240" w:lineRule="auto"/>
        <w:ind w:left="0" w:firstLine="0"/>
        <w:outlineLvl w:val="3"/>
        <w:rPr>
          <w:color w:val="000000"/>
        </w:rPr>
      </w:pPr>
    </w:p>
    <w:p w14:paraId="0DADBA85" w14:textId="77777777" w:rsidR="00530700" w:rsidRDefault="00530700" w:rsidP="00E34687">
      <w:pPr>
        <w:shd w:val="clear" w:color="auto" w:fill="FFFFFF"/>
        <w:spacing w:after="100" w:afterAutospacing="1" w:line="240" w:lineRule="auto"/>
        <w:ind w:left="0" w:firstLine="0"/>
        <w:outlineLvl w:val="3"/>
        <w:rPr>
          <w:color w:val="000000"/>
        </w:rPr>
      </w:pPr>
    </w:p>
    <w:p w14:paraId="16F4BE45" w14:textId="77777777" w:rsidR="00530700" w:rsidRPr="00347DF5" w:rsidRDefault="00530700" w:rsidP="00E34687">
      <w:pPr>
        <w:shd w:val="clear" w:color="auto" w:fill="FFFFFF"/>
        <w:spacing w:after="100" w:afterAutospacing="1" w:line="240" w:lineRule="auto"/>
        <w:ind w:left="0" w:firstLine="0"/>
        <w:outlineLvl w:val="3"/>
        <w:rPr>
          <w:color w:val="000000"/>
        </w:rPr>
      </w:pPr>
    </w:p>
    <w:p w14:paraId="7B3DFC8D" w14:textId="7E6C539F" w:rsidR="000C2EA9" w:rsidRDefault="000C2EA9" w:rsidP="00E34687">
      <w:pPr>
        <w:shd w:val="clear" w:color="auto" w:fill="FFFFFF"/>
        <w:spacing w:after="100" w:afterAutospacing="1" w:line="240" w:lineRule="auto"/>
        <w:ind w:left="0" w:firstLine="0"/>
        <w:outlineLvl w:val="3"/>
        <w:rPr>
          <w:b/>
          <w:color w:val="000000"/>
        </w:rPr>
      </w:pPr>
      <w:r>
        <w:rPr>
          <w:b/>
          <w:color w:val="000000"/>
        </w:rPr>
        <w:t>Prueba de escritorio</w:t>
      </w:r>
    </w:p>
    <w:p w14:paraId="28454FA8" w14:textId="1444DC5E" w:rsidR="000C2EA9" w:rsidRDefault="000C2EA9" w:rsidP="00E34687">
      <w:pPr>
        <w:shd w:val="clear" w:color="auto" w:fill="FFFFFF"/>
        <w:spacing w:after="100" w:afterAutospacing="1" w:line="240" w:lineRule="auto"/>
        <w:ind w:left="0" w:firstLine="0"/>
        <w:outlineLvl w:val="3"/>
        <w:rPr>
          <w:b/>
          <w:color w:val="000000"/>
        </w:rPr>
      </w:pPr>
      <w:r>
        <w:rPr>
          <w:b/>
          <w:color w:val="000000"/>
        </w:rPr>
        <w:t xml:space="preserve">Código </w:t>
      </w:r>
      <w:r w:rsidR="009C7DE9">
        <w:rPr>
          <w:b/>
          <w:color w:val="000000"/>
        </w:rPr>
        <w:t>f</w:t>
      </w:r>
      <w:r>
        <w:rPr>
          <w:b/>
          <w:color w:val="000000"/>
        </w:rPr>
        <w:t>uente</w:t>
      </w:r>
    </w:p>
    <w:p w14:paraId="09F9A93E" w14:textId="19DB00A3" w:rsidR="002A1286" w:rsidRDefault="002A1286" w:rsidP="00E34687">
      <w:pPr>
        <w:shd w:val="clear" w:color="auto" w:fill="FFFFFF"/>
        <w:spacing w:after="100" w:afterAutospacing="1" w:line="240" w:lineRule="auto"/>
        <w:ind w:left="0" w:firstLine="0"/>
        <w:outlineLvl w:val="3"/>
        <w:rPr>
          <w:b/>
          <w:color w:val="000000"/>
        </w:rPr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4" behindDoc="0" locked="0" layoutInCell="1" allowOverlap="1" wp14:anchorId="01B43D64" wp14:editId="7AA3E670">
                <wp:simplePos x="0" y="0"/>
                <wp:positionH relativeFrom="column">
                  <wp:posOffset>0</wp:posOffset>
                </wp:positionH>
                <wp:positionV relativeFrom="paragraph">
                  <wp:posOffset>2031365</wp:posOffset>
                </wp:positionV>
                <wp:extent cx="5559425" cy="6839585"/>
                <wp:effectExtent l="0" t="0" r="22225" b="1841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425" cy="6839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E63C0" w14:textId="25A639E9" w:rsid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 xml:space="preserve">Sin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semaforos</w:t>
                            </w:r>
                            <w:proofErr w:type="spellEnd"/>
                          </w:p>
                          <w:p w14:paraId="73A58760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#include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pthread.h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0476AC8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#include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semaphore.h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ED84CB4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#include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stdio.h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B036B43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# define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BD63C5"/>
                                <w:sz w:val="21"/>
                                <w:szCs w:val="21"/>
                              </w:rPr>
                              <w:t>NR_LOOP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100000</w:t>
                            </w:r>
                          </w:p>
                          <w:p w14:paraId="1D36A2F6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static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* thread_1_function(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*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arg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41684FE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static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* thread_2_function(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*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arg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EF8E501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static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counter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=0;</w:t>
                            </w:r>
                          </w:p>
                          <w:p w14:paraId="2D2768BC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BE9CC90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359891B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CED8DA7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pthread_t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thread_1,thread_2;</w:t>
                            </w:r>
                          </w:p>
                          <w:p w14:paraId="4ED40386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pthread_create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(&amp;thread_1,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NULL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*thread_1_function,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NULL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698025F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pthread_create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(&amp;thread_2,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NULL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*thread_2_function,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NULL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09FD66D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pthread_join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(thread_1,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NULL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EF1B3E5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pthread_join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(thread_2,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NULL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98F16AE" w14:textId="21C70EF3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 valor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counter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%d \n"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counter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1660949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0;</w:t>
                            </w:r>
                          </w:p>
                          <w:p w14:paraId="327EFF40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D1309E6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E6F999D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static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* thread_1_function(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*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arg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A650CCD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1A8FC8D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i=0;i&lt;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NR_LOOP;i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6AED6C29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{</w:t>
                            </w:r>
                          </w:p>
                          <w:p w14:paraId="315B50EA" w14:textId="750854D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</w:p>
                          <w:p w14:paraId="173BE9C4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counter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+=1;</w:t>
                            </w:r>
                          </w:p>
                          <w:p w14:paraId="0A4F672F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}</w:t>
                            </w:r>
                          </w:p>
                          <w:p w14:paraId="23363BAF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29C7898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7CB5F1E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00D047F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static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* thread_2_function(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*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arg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E726D0E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6CE81A9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i=0;i&lt;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NR_LOOP;i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5B51067C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{</w:t>
                            </w:r>
                          </w:p>
                          <w:p w14:paraId="22073374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counter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-=1;</w:t>
                            </w:r>
                          </w:p>
                          <w:p w14:paraId="02B1BD3D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}</w:t>
                            </w:r>
                          </w:p>
                          <w:p w14:paraId="77B56D3A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62C4063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AAED92C" w14:textId="77777777" w:rsidR="002A1286" w:rsidRDefault="002A1286" w:rsidP="002A1286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43D64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0;margin-top:159.95pt;width:437.75pt;height:538.55pt;z-index: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" fillcolor="white [3201]" strokeweight=".5pt">
                <v:textbox>
                  <w:txbxContent>
                    <w:p w14:paraId="49DE63C0" w14:textId="25A639E9" w:rsid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 xml:space="preserve">Sin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semaforos</w:t>
                      </w:r>
                      <w:proofErr w:type="spellEnd"/>
                    </w:p>
                    <w:p w14:paraId="73A58760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#include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 xml:space="preserve"> 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pthread.h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&gt;</w:t>
                      </w:r>
                    </w:p>
                    <w:p w14:paraId="30476AC8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#include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 xml:space="preserve"> 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semaphore.h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&gt;</w:t>
                      </w:r>
                    </w:p>
                    <w:p w14:paraId="3ED84CB4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#include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 xml:space="preserve"> 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stdio.h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&gt;</w:t>
                      </w:r>
                    </w:p>
                    <w:p w14:paraId="0B036B43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# define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 xml:space="preserve"> 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BD63C5"/>
                          <w:sz w:val="21"/>
                          <w:szCs w:val="21"/>
                        </w:rPr>
                        <w:t>NR_LOOP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 xml:space="preserve"> 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100000</w:t>
                      </w:r>
                    </w:p>
                    <w:p w14:paraId="1D36A2F6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static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* thread_1_function(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*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arg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41684FE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static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* thread_2_function(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*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arg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EF8E501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static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counter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=0;</w:t>
                      </w:r>
                    </w:p>
                    <w:p w14:paraId="2D2768BC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BE9CC90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359891B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0CED8DA7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pthread_t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thread_1,thread_2;</w:t>
                      </w:r>
                    </w:p>
                    <w:p w14:paraId="4ED40386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pthread_create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(&amp;thread_1,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NULL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*thread_1_function,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NULL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698025F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pthread_create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(&amp;thread_2,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NULL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*thread_2_function,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NULL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09FD66D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pthread_join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(thread_1,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NULL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EF1B3E5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pthread_join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(thread_2,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NULL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98F16AE" w14:textId="21C70EF3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printf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 valor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counter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%d \n"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counter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1660949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0;</w:t>
                      </w:r>
                    </w:p>
                    <w:p w14:paraId="327EFF40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4D1309E6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E6F999D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static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* thread_1_function(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*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arg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A650CCD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21A8FC8D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i=0;i&lt;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NR_LOOP;i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6AED6C29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{</w:t>
                      </w:r>
                    </w:p>
                    <w:p w14:paraId="315B50EA" w14:textId="750854D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</w:t>
                      </w:r>
                    </w:p>
                    <w:p w14:paraId="173BE9C4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counter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+=1;</w:t>
                      </w:r>
                    </w:p>
                    <w:p w14:paraId="0A4F672F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}</w:t>
                      </w:r>
                    </w:p>
                    <w:p w14:paraId="23363BAF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29C7898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77CB5F1E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00D047F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static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* thread_2_function(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*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arg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E726D0E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26CE81A9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i=0;i&lt;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NR_LOOP;i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5B51067C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{</w:t>
                      </w:r>
                    </w:p>
                    <w:p w14:paraId="22073374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counter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-=1;</w:t>
                      </w:r>
                    </w:p>
                    <w:p w14:paraId="02B1BD3D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}</w:t>
                      </w:r>
                    </w:p>
                    <w:p w14:paraId="77B56D3A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62C4063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6AAED92C" w14:textId="77777777" w:rsidR="002A1286" w:rsidRDefault="002A1286" w:rsidP="002A1286">
                      <w:pPr>
                        <w:ind w:left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6A5FFB" w14:textId="30C6B720" w:rsidR="002A1286" w:rsidRDefault="002A1286" w:rsidP="00E34687">
      <w:pPr>
        <w:shd w:val="clear" w:color="auto" w:fill="FFFFFF"/>
        <w:spacing w:after="100" w:afterAutospacing="1" w:line="240" w:lineRule="auto"/>
        <w:ind w:left="0" w:firstLine="0"/>
        <w:outlineLvl w:val="3"/>
        <w:rPr>
          <w:b/>
          <w:color w:val="000000"/>
        </w:rPr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6" behindDoc="0" locked="0" layoutInCell="1" allowOverlap="1" wp14:anchorId="70131B86" wp14:editId="59AF3E5B">
                <wp:simplePos x="0" y="0"/>
                <wp:positionH relativeFrom="column">
                  <wp:posOffset>-239395</wp:posOffset>
                </wp:positionH>
                <wp:positionV relativeFrom="paragraph">
                  <wp:posOffset>0</wp:posOffset>
                </wp:positionV>
                <wp:extent cx="5559425" cy="6839585"/>
                <wp:effectExtent l="0" t="0" r="22225" b="18415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425" cy="6839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5A2ECA" w14:textId="34C123D7" w:rsid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 xml:space="preserve">Uso de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semaforos</w:t>
                            </w:r>
                            <w:proofErr w:type="spellEnd"/>
                          </w:p>
                          <w:p w14:paraId="065F826E" w14:textId="32F80EBD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#include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pthread.h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91B701C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#include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semaphore.h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CA893D9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#include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stdio.h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A3CD614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# define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BD63C5"/>
                                <w:sz w:val="21"/>
                                <w:szCs w:val="21"/>
                              </w:rPr>
                              <w:t>NR_LOOP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100000</w:t>
                            </w:r>
                          </w:p>
                          <w:p w14:paraId="0AEDACD6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static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* thread_1_function(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*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arg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B0C530D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static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* thread_2_function(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*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arg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2DAF43D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static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counter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=0;</w:t>
                            </w:r>
                          </w:p>
                          <w:p w14:paraId="24D88BD3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sem_t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sem1;</w:t>
                            </w:r>
                          </w:p>
                          <w:p w14:paraId="2278D1F5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01B663E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62E21E2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2D687E9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pthread_t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thread_1,thread_2;</w:t>
                            </w:r>
                          </w:p>
                          <w:p w14:paraId="6B28C0F2" w14:textId="34AFB09C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auto"/>
                                <w:sz w:val="21"/>
                                <w:szCs w:val="21"/>
                              </w:rPr>
                              <w:t>sem_init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auto"/>
                                <w:sz w:val="21"/>
                                <w:szCs w:val="21"/>
                              </w:rPr>
                              <w:t>(&amp;sem1,0,1);</w:t>
                            </w:r>
                          </w:p>
                          <w:p w14:paraId="157EF2D0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pthread_create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(&amp;thread_1,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NULL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*thread_1_function,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NULL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235C272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pthread_create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(&amp;thread_2,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NULL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*thread_2_function,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NULL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37161B0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pthread_join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(thread_1,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NULL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FBD6159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pthread_join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(thread_2,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NULL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F4C66F4" w14:textId="280085DC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 valor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counter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%d \n"</w:t>
                            </w: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counter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1166D64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0;</w:t>
                            </w:r>
                          </w:p>
                          <w:p w14:paraId="746F6B7E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17BBCA1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3005012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static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* thread_1_function(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*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arg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E0C8574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1686E7C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i=0;i&lt;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NR_LOOP;i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0E635F7F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{</w:t>
                            </w:r>
                          </w:p>
                          <w:p w14:paraId="15533373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sem_wait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(&amp;sem1);</w:t>
                            </w:r>
                          </w:p>
                          <w:p w14:paraId="33E991FA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counter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+=1;</w:t>
                            </w:r>
                          </w:p>
                          <w:p w14:paraId="2291FD70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sem_post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(&amp;sem1);</w:t>
                            </w:r>
                          </w:p>
                          <w:p w14:paraId="55B46E74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}</w:t>
                            </w:r>
                          </w:p>
                          <w:p w14:paraId="05FE3DE6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599474C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450DE90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D771DBF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static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* thread_2_function(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*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arg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DBCDD4A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1821C80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i=0;i&lt;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NR_LOOP;i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378C3251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{</w:t>
                            </w:r>
                          </w:p>
                          <w:p w14:paraId="187322C6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sem_wait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(&amp;sem1);</w:t>
                            </w:r>
                          </w:p>
                          <w:p w14:paraId="1409B523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counter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-=1;</w:t>
                            </w:r>
                          </w:p>
                          <w:p w14:paraId="5376C3D3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proofErr w:type="spellStart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sem_post</w:t>
                            </w:r>
                            <w:proofErr w:type="spellEnd"/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(&amp;sem1);</w:t>
                            </w:r>
                          </w:p>
                          <w:p w14:paraId="0E4353C4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}</w:t>
                            </w:r>
                          </w:p>
                          <w:p w14:paraId="47F13F13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D0D9093" w14:textId="77777777" w:rsidR="002A1286" w:rsidRPr="002A1286" w:rsidRDefault="002A1286" w:rsidP="002A1286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28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54AD96B" w14:textId="77777777" w:rsidR="002A1286" w:rsidRDefault="002A1286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31B86" id="Cuadro de texto 3" o:spid="_x0000_s1027" type="#_x0000_t202" style="position:absolute;left:0;text-align:left;margin-left:-18.85pt;margin-top:0;width:437.75pt;height:538.55pt;z-index:2516592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" fillcolor="white [3201]" strokeweight=".5pt">
                <v:textbox>
                  <w:txbxContent>
                    <w:p w14:paraId="715A2ECA" w14:textId="34C123D7" w:rsid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 xml:space="preserve">Uso de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semaforos</w:t>
                      </w:r>
                      <w:proofErr w:type="spellEnd"/>
                    </w:p>
                    <w:p w14:paraId="065F826E" w14:textId="32F80EBD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#include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 xml:space="preserve"> 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pthread.h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&gt;</w:t>
                      </w:r>
                    </w:p>
                    <w:p w14:paraId="191B701C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#include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 xml:space="preserve"> 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semaphore.h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&gt;</w:t>
                      </w:r>
                    </w:p>
                    <w:p w14:paraId="4CA893D9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#include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 xml:space="preserve"> 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stdio.h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&gt;</w:t>
                      </w:r>
                    </w:p>
                    <w:p w14:paraId="7A3CD614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# define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 xml:space="preserve"> 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BD63C5"/>
                          <w:sz w:val="21"/>
                          <w:szCs w:val="21"/>
                        </w:rPr>
                        <w:t>NR_LOOP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 xml:space="preserve"> 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100000</w:t>
                      </w:r>
                    </w:p>
                    <w:p w14:paraId="0AEDACD6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static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* thread_1_function(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*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arg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B0C530D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static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* thread_2_function(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*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arg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2DAF43D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static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counter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=0;</w:t>
                      </w:r>
                    </w:p>
                    <w:p w14:paraId="24D88BD3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sem_t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sem1;</w:t>
                      </w:r>
                    </w:p>
                    <w:p w14:paraId="2278D1F5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01B663E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62E21E2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32D687E9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pthread_t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thread_1,thread_2;</w:t>
                      </w:r>
                    </w:p>
                    <w:p w14:paraId="6B28C0F2" w14:textId="34AFB09C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auto"/>
                          <w:sz w:val="21"/>
                          <w:szCs w:val="21"/>
                        </w:rPr>
                        <w:t>sem_init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auto"/>
                          <w:sz w:val="21"/>
                          <w:szCs w:val="21"/>
                        </w:rPr>
                        <w:t>(&amp;sem1,0,1);</w:t>
                      </w:r>
                    </w:p>
                    <w:p w14:paraId="157EF2D0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pthread_create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(&amp;thread_1,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NULL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*thread_1_function,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NULL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235C272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pthread_create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(&amp;thread_2,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NULL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*thread_2_function,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NULL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37161B0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pthread_join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(thread_1,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NULL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FBD6159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pthread_join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(thread_2,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NULL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F4C66F4" w14:textId="280085DC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printf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 valor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counter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%d \n"</w:t>
                      </w: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counter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1166D64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0;</w:t>
                      </w:r>
                    </w:p>
                    <w:p w14:paraId="746F6B7E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717BBCA1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3005012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static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* thread_1_function(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*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arg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E0C8574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31686E7C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i=0;i&lt;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NR_LOOP;i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0E635F7F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{</w:t>
                      </w:r>
                    </w:p>
                    <w:p w14:paraId="15533373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sem_wait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(&amp;sem1);</w:t>
                      </w:r>
                    </w:p>
                    <w:p w14:paraId="33E991FA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counter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+=1;</w:t>
                      </w:r>
                    </w:p>
                    <w:p w14:paraId="2291FD70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sem_post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(&amp;sem1);</w:t>
                      </w:r>
                    </w:p>
                    <w:p w14:paraId="55B46E74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}</w:t>
                      </w:r>
                    </w:p>
                    <w:p w14:paraId="05FE3DE6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599474C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6450DE90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D771DBF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static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* thread_2_function(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*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arg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DBCDD4A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41821C80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i=0;i&lt;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NR_LOOP;i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378C3251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{</w:t>
                      </w:r>
                    </w:p>
                    <w:p w14:paraId="187322C6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sem_wait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(&amp;sem1);</w:t>
                      </w:r>
                    </w:p>
                    <w:p w14:paraId="1409B523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counter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-=1;</w:t>
                      </w:r>
                    </w:p>
                    <w:p w14:paraId="5376C3D3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</w:t>
                      </w:r>
                      <w:proofErr w:type="spellStart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sem_post</w:t>
                      </w:r>
                      <w:proofErr w:type="spellEnd"/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(&amp;sem1);</w:t>
                      </w:r>
                    </w:p>
                    <w:p w14:paraId="0E4353C4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}</w:t>
                      </w:r>
                    </w:p>
                    <w:p w14:paraId="47F13F13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D0D9093" w14:textId="77777777" w:rsidR="002A1286" w:rsidRPr="002A1286" w:rsidRDefault="002A1286" w:rsidP="002A1286">
                      <w:pPr>
                        <w:shd w:val="clear" w:color="auto" w:fill="FFFFFF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A128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754AD96B" w14:textId="77777777" w:rsidR="002A1286" w:rsidRDefault="002A1286">
                      <w:pPr>
                        <w:ind w:left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F2E20E" w14:textId="77777777" w:rsidR="002A1286" w:rsidRDefault="002A1286" w:rsidP="00E34687">
      <w:pPr>
        <w:shd w:val="clear" w:color="auto" w:fill="FFFFFF"/>
        <w:spacing w:after="100" w:afterAutospacing="1" w:line="240" w:lineRule="auto"/>
        <w:ind w:left="0" w:firstLine="0"/>
        <w:outlineLvl w:val="3"/>
        <w:rPr>
          <w:b/>
          <w:color w:val="000000"/>
        </w:rPr>
      </w:pPr>
    </w:p>
    <w:p w14:paraId="6A985D10" w14:textId="726A819B" w:rsidR="009C7DE9" w:rsidRDefault="009C7DE9" w:rsidP="00E34687">
      <w:pPr>
        <w:shd w:val="clear" w:color="auto" w:fill="FFFFFF"/>
        <w:spacing w:after="100" w:afterAutospacing="1" w:line="240" w:lineRule="auto"/>
        <w:ind w:left="0" w:firstLine="0"/>
        <w:outlineLvl w:val="3"/>
        <w:rPr>
          <w:b/>
          <w:color w:val="000000"/>
        </w:rPr>
      </w:pPr>
      <w:r>
        <w:rPr>
          <w:b/>
          <w:color w:val="000000"/>
        </w:rPr>
        <w:t>Prueba de pantalla</w:t>
      </w:r>
    </w:p>
    <w:p w14:paraId="29A853DE" w14:textId="11CF73CB" w:rsidR="00504CBD" w:rsidRPr="002A1286" w:rsidRDefault="00504CBD" w:rsidP="00E34687">
      <w:pPr>
        <w:shd w:val="clear" w:color="auto" w:fill="FFFFFF"/>
        <w:spacing w:after="100" w:afterAutospacing="1" w:line="240" w:lineRule="auto"/>
        <w:ind w:left="0" w:firstLine="0"/>
        <w:outlineLvl w:val="3"/>
        <w:rPr>
          <w:bCs/>
          <w:color w:val="000000"/>
        </w:rPr>
      </w:pPr>
      <w:r w:rsidRPr="002A1286">
        <w:rPr>
          <w:bCs/>
          <w:color w:val="000000"/>
        </w:rPr>
        <w:t xml:space="preserve">Nos debería de dar 0 pero </w:t>
      </w:r>
      <w:r w:rsidR="005C04AC" w:rsidRPr="002A1286">
        <w:rPr>
          <w:bCs/>
          <w:color w:val="000000"/>
        </w:rPr>
        <w:t>como los hilos están accediendo a la misma variable se producen errores</w:t>
      </w:r>
    </w:p>
    <w:p w14:paraId="7F9908BD" w14:textId="41DE6A2C" w:rsidR="007D5DA2" w:rsidRDefault="007D5DA2" w:rsidP="00E34687">
      <w:pPr>
        <w:shd w:val="clear" w:color="auto" w:fill="FFFFFF"/>
        <w:spacing w:after="100" w:afterAutospacing="1" w:line="240" w:lineRule="auto"/>
        <w:ind w:left="0" w:firstLine="0"/>
        <w:outlineLvl w:val="3"/>
        <w:rPr>
          <w:b/>
          <w:color w:val="000000"/>
        </w:rPr>
      </w:pPr>
      <w:r w:rsidRPr="007D5DA2">
        <w:rPr>
          <w:b/>
          <w:color w:val="000000"/>
        </w:rPr>
        <w:drawing>
          <wp:inline distT="0" distB="0" distL="0" distR="0" wp14:anchorId="0C9BFB65" wp14:editId="74153B3A">
            <wp:extent cx="5400040" cy="3956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C9B8" w14:textId="5915396C" w:rsidR="00504CBD" w:rsidRPr="002A1286" w:rsidRDefault="0082352D" w:rsidP="00E34687">
      <w:pPr>
        <w:shd w:val="clear" w:color="auto" w:fill="FFFFFF"/>
        <w:spacing w:after="100" w:afterAutospacing="1" w:line="240" w:lineRule="auto"/>
        <w:ind w:left="0" w:firstLine="0"/>
        <w:outlineLvl w:val="3"/>
        <w:rPr>
          <w:bCs/>
          <w:color w:val="000000"/>
        </w:rPr>
      </w:pPr>
      <w:r w:rsidRPr="002A1286">
        <w:rPr>
          <w:bCs/>
          <w:color w:val="000000"/>
        </w:rPr>
        <w:t>Para solucionar esto hicimos uso de semáforos</w:t>
      </w:r>
      <w:r w:rsidRPr="002A1286">
        <w:rPr>
          <w:bCs/>
          <w:color w:val="000000"/>
        </w:rPr>
        <w:tab/>
      </w:r>
    </w:p>
    <w:p w14:paraId="617476B4" w14:textId="78AB648F" w:rsidR="004E31E8" w:rsidRDefault="00B940EA" w:rsidP="00E34687">
      <w:pPr>
        <w:shd w:val="clear" w:color="auto" w:fill="FFFFFF"/>
        <w:spacing w:after="100" w:afterAutospacing="1" w:line="240" w:lineRule="auto"/>
        <w:ind w:left="0" w:firstLine="0"/>
        <w:outlineLvl w:val="3"/>
        <w:rPr>
          <w:b/>
          <w:color w:val="000000"/>
        </w:rPr>
      </w:pPr>
      <w:r w:rsidRPr="00B940EA">
        <w:rPr>
          <w:b/>
          <w:color w:val="000000"/>
        </w:rPr>
        <w:drawing>
          <wp:inline distT="0" distB="0" distL="0" distR="0" wp14:anchorId="6C2BC3A9" wp14:editId="367D1C17">
            <wp:extent cx="5400040" cy="387706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18"/>
                    <a:srcRect b="63330"/>
                    <a:stretch/>
                  </pic:blipFill>
                  <pic:spPr bwMode="auto">
                    <a:xfrm>
                      <a:off x="0" y="0"/>
                      <a:ext cx="5400040" cy="387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98F74" w14:textId="1A9028D2" w:rsidR="00504CBD" w:rsidRDefault="00504CBD" w:rsidP="00E34687">
      <w:pPr>
        <w:shd w:val="clear" w:color="auto" w:fill="FFFFFF"/>
        <w:spacing w:after="100" w:afterAutospacing="1" w:line="240" w:lineRule="auto"/>
        <w:ind w:left="0" w:firstLine="0"/>
        <w:outlineLvl w:val="3"/>
        <w:rPr>
          <w:b/>
          <w:color w:val="000000"/>
        </w:rPr>
      </w:pPr>
    </w:p>
    <w:p w14:paraId="02E4D35F" w14:textId="77777777" w:rsidR="00AA08C1" w:rsidRDefault="00AA08C1" w:rsidP="00AA08C1">
      <w:pPr>
        <w:shd w:val="clear" w:color="auto" w:fill="FFFFFF"/>
        <w:spacing w:after="100" w:afterAutospacing="1" w:line="240" w:lineRule="auto"/>
        <w:ind w:left="0" w:firstLine="0"/>
        <w:outlineLvl w:val="3"/>
        <w:rPr>
          <w:b/>
          <w:color w:val="000000"/>
        </w:rPr>
      </w:pPr>
      <w:r>
        <w:rPr>
          <w:b/>
          <w:color w:val="000000"/>
        </w:rPr>
        <w:t>Conclusiones</w:t>
      </w:r>
    </w:p>
    <w:p w14:paraId="1F8D9A70" w14:textId="16D52CBF" w:rsidR="00AA08C1" w:rsidRDefault="00F060D4" w:rsidP="00AA08C1">
      <w:pPr>
        <w:shd w:val="clear" w:color="auto" w:fill="FFFFFF"/>
        <w:spacing w:after="100" w:afterAutospacing="1" w:line="240" w:lineRule="auto"/>
        <w:ind w:left="0" w:firstLine="0"/>
        <w:outlineLvl w:val="3"/>
        <w:rPr>
          <w:b/>
          <w:color w:val="000000"/>
        </w:rPr>
      </w:pPr>
      <w:r>
        <w:t>Los</w:t>
      </w:r>
      <w:r w:rsidR="005E0446">
        <w:t xml:space="preserve"> </w:t>
      </w:r>
      <w:r w:rsidR="00862690">
        <w:t>semáforos</w:t>
      </w:r>
      <w:r w:rsidR="005E0446">
        <w:t xml:space="preserve"> son un </w:t>
      </w:r>
      <w:r w:rsidR="00862690">
        <w:t>mecanismo</w:t>
      </w:r>
      <w:r w:rsidR="005E0446">
        <w:t xml:space="preserve"> de </w:t>
      </w:r>
      <w:r w:rsidR="00862690">
        <w:t>sincronización</w:t>
      </w:r>
      <w:r w:rsidR="005E0446">
        <w:t xml:space="preserve"> y nos ayudan a proteger</w:t>
      </w:r>
      <w:r w:rsidR="00914B2A">
        <w:t xml:space="preserve"> </w:t>
      </w:r>
      <w:r w:rsidR="00656869">
        <w:t xml:space="preserve">el acceso a la sección critica que </w:t>
      </w:r>
      <w:r w:rsidR="00E80AD4">
        <w:t>es donde se accede a</w:t>
      </w:r>
      <w:r w:rsidR="00C92808">
        <w:t xml:space="preserve"> un recurso que se comparte por procesos o hilos</w:t>
      </w:r>
      <w:r w:rsidR="008C3F44">
        <w:t xml:space="preserve">, en esta practica </w:t>
      </w:r>
      <w:r w:rsidR="00233B0E">
        <w:t>se hizo uso de una misma variable en dos hilos</w:t>
      </w:r>
      <w:r w:rsidR="009A7DEE">
        <w:t xml:space="preserve">, </w:t>
      </w:r>
      <w:r w:rsidR="00862690">
        <w:t xml:space="preserve">para solucionar el error hicimos uso de las funciones </w:t>
      </w:r>
      <w:proofErr w:type="spellStart"/>
      <w:r w:rsidR="00862690">
        <w:t>sem_wait</w:t>
      </w:r>
      <w:proofErr w:type="spellEnd"/>
      <w:r w:rsidR="00862690">
        <w:t xml:space="preserve">() y  </w:t>
      </w:r>
      <w:proofErr w:type="spellStart"/>
      <w:r w:rsidR="00862690">
        <w:t>sem_post</w:t>
      </w:r>
      <w:proofErr w:type="spellEnd"/>
      <w:r w:rsidR="00862690">
        <w:t>()</w:t>
      </w:r>
    </w:p>
    <w:p w14:paraId="166A73A3" w14:textId="77777777" w:rsidR="00AA08C1" w:rsidRDefault="00AA08C1" w:rsidP="00AA08C1">
      <w:pPr>
        <w:shd w:val="clear" w:color="auto" w:fill="FFFFFF"/>
        <w:spacing w:after="100" w:afterAutospacing="1" w:line="240" w:lineRule="auto"/>
        <w:ind w:left="0" w:firstLine="0"/>
        <w:outlineLvl w:val="3"/>
        <w:rPr>
          <w:b/>
          <w:color w:val="000000"/>
        </w:rPr>
      </w:pPr>
    </w:p>
    <w:p w14:paraId="0CE3007F" w14:textId="77777777" w:rsidR="00AA08C1" w:rsidRDefault="00AA08C1" w:rsidP="00AA08C1">
      <w:pPr>
        <w:shd w:val="clear" w:color="auto" w:fill="FFFFFF"/>
        <w:spacing w:after="100" w:afterAutospacing="1" w:line="240" w:lineRule="auto"/>
        <w:ind w:left="0" w:firstLine="0"/>
        <w:outlineLvl w:val="3"/>
        <w:rPr>
          <w:b/>
          <w:color w:val="000000"/>
        </w:rPr>
      </w:pPr>
      <w:r>
        <w:rPr>
          <w:b/>
          <w:color w:val="000000"/>
        </w:rPr>
        <w:t>Referencias</w:t>
      </w:r>
    </w:p>
    <w:p w14:paraId="683F26BE" w14:textId="77777777" w:rsidR="005768B1" w:rsidRPr="00EE6ABC" w:rsidRDefault="005768B1" w:rsidP="005768B1"/>
    <w:p w14:paraId="59BE2894" w14:textId="77777777" w:rsidR="005768B1" w:rsidRPr="005768B1" w:rsidRDefault="005768B1" w:rsidP="0916A783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szCs w:val="24"/>
        </w:rPr>
      </w:pPr>
      <w:proofErr w:type="spellStart"/>
      <w:r>
        <w:t>GeeksforGeeks</w:t>
      </w:r>
      <w:proofErr w:type="spellEnd"/>
      <w:r>
        <w:t xml:space="preserve">. (2020, 11 diciembre). </w:t>
      </w:r>
      <w:proofErr w:type="spellStart"/>
      <w:r w:rsidRPr="0916A783">
        <w:rPr>
          <w:i/>
        </w:rPr>
        <w:t>How</w:t>
      </w:r>
      <w:proofErr w:type="spellEnd"/>
      <w:r w:rsidRPr="0916A783">
        <w:rPr>
          <w:i/>
        </w:rPr>
        <w:t xml:space="preserve"> </w:t>
      </w:r>
      <w:proofErr w:type="spellStart"/>
      <w:r w:rsidRPr="0916A783">
        <w:rPr>
          <w:i/>
        </w:rPr>
        <w:t>to</w:t>
      </w:r>
      <w:proofErr w:type="spellEnd"/>
      <w:r w:rsidRPr="0916A783">
        <w:rPr>
          <w:i/>
        </w:rPr>
        <w:t xml:space="preserve"> use POSIX </w:t>
      </w:r>
      <w:proofErr w:type="spellStart"/>
      <w:r w:rsidRPr="0916A783">
        <w:rPr>
          <w:i/>
        </w:rPr>
        <w:t>semaphores</w:t>
      </w:r>
      <w:proofErr w:type="spellEnd"/>
      <w:r w:rsidRPr="0916A783">
        <w:rPr>
          <w:i/>
        </w:rPr>
        <w:t xml:space="preserve"> in C </w:t>
      </w:r>
      <w:proofErr w:type="spellStart"/>
      <w:r w:rsidRPr="0916A783">
        <w:rPr>
          <w:i/>
        </w:rPr>
        <w:t>language</w:t>
      </w:r>
      <w:proofErr w:type="spellEnd"/>
      <w:r>
        <w:t>. Recuperado 27 de febrero de 2022, de  https://www.geeksforgeeks.org/use-posix-semaphores-c/</w:t>
      </w:r>
    </w:p>
    <w:p w14:paraId="684989FA" w14:textId="77777777" w:rsidR="005768B1" w:rsidRPr="005768B1" w:rsidRDefault="005768B1" w:rsidP="007A4BD4">
      <w:pPr>
        <w:rPr>
          <w:color w:val="000000"/>
          <w:szCs w:val="24"/>
          <w:shd w:val="clear" w:color="auto" w:fill="FFFFFF"/>
        </w:rPr>
      </w:pPr>
    </w:p>
    <w:p w14:paraId="7E850492" w14:textId="7AC81138" w:rsidR="007A4BD4" w:rsidRPr="00682C60" w:rsidRDefault="007A4BD4" w:rsidP="0916A783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color w:val="000000" w:themeColor="text1"/>
          <w:szCs w:val="24"/>
          <w:shd w:val="clear" w:color="auto" w:fill="FFFFFF"/>
          <w:lang w:val="en-US"/>
        </w:rPr>
      </w:pPr>
      <w:proofErr w:type="spellStart"/>
      <w:r w:rsidRPr="0916A783">
        <w:rPr>
          <w:color w:val="000000"/>
          <w:shd w:val="clear" w:color="auto" w:fill="FFFFFF"/>
        </w:rPr>
        <w:t>Stallings</w:t>
      </w:r>
      <w:proofErr w:type="spellEnd"/>
      <w:r w:rsidRPr="0916A783">
        <w:rPr>
          <w:color w:val="000000"/>
          <w:shd w:val="clear" w:color="auto" w:fill="FFFFFF"/>
        </w:rPr>
        <w:t>, W. (2005). </w:t>
      </w:r>
      <w:r w:rsidRPr="0916A783">
        <w:rPr>
          <w:i/>
          <w:color w:val="000000"/>
          <w:shd w:val="clear" w:color="auto" w:fill="FFFFFF"/>
        </w:rPr>
        <w:t>Sistemas operativos: Aspectos internos y principios de diseño</w:t>
      </w:r>
      <w:r w:rsidRPr="0916A783">
        <w:rPr>
          <w:color w:val="000000"/>
          <w:shd w:val="clear" w:color="auto" w:fill="FFFFFF"/>
        </w:rPr>
        <w:t xml:space="preserve">. </w:t>
      </w:r>
      <w:r w:rsidRPr="0916A783">
        <w:rPr>
          <w:color w:val="000000"/>
          <w:shd w:val="clear" w:color="auto" w:fill="FFFFFF"/>
          <w:lang w:val="en-US"/>
        </w:rPr>
        <w:t>5th ed. Madrid: Pearson Prentice Hall.</w:t>
      </w:r>
    </w:p>
    <w:p w14:paraId="237C9C4D" w14:textId="77777777" w:rsidR="007A4BD4" w:rsidRPr="005768B1" w:rsidRDefault="007A4BD4">
      <w:pPr>
        <w:rPr>
          <w:color w:val="000000"/>
          <w:szCs w:val="24"/>
          <w:shd w:val="clear" w:color="auto" w:fill="FFFFFF"/>
          <w:lang w:val="en-US"/>
        </w:rPr>
      </w:pPr>
    </w:p>
    <w:p w14:paraId="05E5B0F1" w14:textId="43773C10" w:rsidR="00EB2E3E" w:rsidRPr="005768B1" w:rsidRDefault="00E23C1F" w:rsidP="0916A783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color w:val="000000" w:themeColor="text1"/>
          <w:szCs w:val="24"/>
          <w:shd w:val="clear" w:color="auto" w:fill="FFFFFF"/>
        </w:rPr>
      </w:pPr>
      <w:proofErr w:type="spellStart"/>
      <w:r w:rsidRPr="0916A783">
        <w:rPr>
          <w:color w:val="000000"/>
          <w:shd w:val="clear" w:color="auto" w:fill="FFFFFF"/>
          <w:lang w:val="en-US"/>
        </w:rPr>
        <w:t>Silberschatz</w:t>
      </w:r>
      <w:proofErr w:type="spellEnd"/>
      <w:r w:rsidRPr="0916A783">
        <w:rPr>
          <w:color w:val="000000"/>
          <w:shd w:val="clear" w:color="auto" w:fill="FFFFFF"/>
          <w:lang w:val="en-US"/>
        </w:rPr>
        <w:t>, A., Galvin, P. and Gagne, G</w:t>
      </w:r>
      <w:r w:rsidR="00D64D00" w:rsidRPr="0916A783">
        <w:rPr>
          <w:color w:val="000000"/>
          <w:shd w:val="clear" w:color="auto" w:fill="FFFFFF"/>
          <w:lang w:val="en-US"/>
        </w:rPr>
        <w:t>. (</w:t>
      </w:r>
      <w:r w:rsidRPr="0916A783">
        <w:rPr>
          <w:color w:val="000000"/>
          <w:shd w:val="clear" w:color="auto" w:fill="FFFFFF"/>
          <w:lang w:val="en-US"/>
        </w:rPr>
        <w:t>2006</w:t>
      </w:r>
      <w:r w:rsidR="00D64D00" w:rsidRPr="0916A783">
        <w:rPr>
          <w:color w:val="000000"/>
          <w:shd w:val="clear" w:color="auto" w:fill="FFFFFF"/>
          <w:lang w:val="en-US"/>
        </w:rPr>
        <w:t>).</w:t>
      </w:r>
      <w:r w:rsidRPr="0916A783">
        <w:rPr>
          <w:color w:val="000000"/>
          <w:shd w:val="clear" w:color="auto" w:fill="FFFFFF"/>
          <w:lang w:val="en-US"/>
        </w:rPr>
        <w:t> </w:t>
      </w:r>
      <w:r w:rsidRPr="0916A783">
        <w:rPr>
          <w:i/>
          <w:color w:val="000000"/>
          <w:shd w:val="clear" w:color="auto" w:fill="FFFFFF"/>
        </w:rPr>
        <w:t>Fundamentos de sistemas operativos</w:t>
      </w:r>
      <w:r w:rsidRPr="0916A783">
        <w:rPr>
          <w:color w:val="000000"/>
          <w:shd w:val="clear" w:color="auto" w:fill="FFFFFF"/>
        </w:rPr>
        <w:t>. 7th ed. Madrid: McGraw Hill.</w:t>
      </w:r>
    </w:p>
    <w:p w14:paraId="13734F38" w14:textId="77777777" w:rsidR="0091296A" w:rsidRPr="005768B1" w:rsidRDefault="0091296A">
      <w:pPr>
        <w:rPr>
          <w:color w:val="000000"/>
          <w:szCs w:val="24"/>
          <w:shd w:val="clear" w:color="auto" w:fill="FFFFFF"/>
        </w:rPr>
      </w:pPr>
    </w:p>
    <w:p w14:paraId="70573B63" w14:textId="578CCA30" w:rsidR="00C4070F" w:rsidRPr="005768B1" w:rsidRDefault="00EE6ABC" w:rsidP="0916A783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0916A783">
        <w:rPr>
          <w:color w:val="000000"/>
          <w:shd w:val="clear" w:color="auto" w:fill="FFFFFF"/>
        </w:rPr>
        <w:t xml:space="preserve">Tanenbaum, A. </w:t>
      </w:r>
      <w:r w:rsidR="00D64D00" w:rsidRPr="0916A783">
        <w:rPr>
          <w:color w:val="000000"/>
          <w:shd w:val="clear" w:color="auto" w:fill="FFFFFF"/>
        </w:rPr>
        <w:t>(</w:t>
      </w:r>
      <w:r w:rsidRPr="0916A783">
        <w:rPr>
          <w:color w:val="000000"/>
          <w:shd w:val="clear" w:color="auto" w:fill="FFFFFF"/>
        </w:rPr>
        <w:t>2009</w:t>
      </w:r>
      <w:r w:rsidR="00D64D00" w:rsidRPr="0916A783">
        <w:rPr>
          <w:color w:val="000000"/>
          <w:shd w:val="clear" w:color="auto" w:fill="FFFFFF"/>
        </w:rPr>
        <w:t>)</w:t>
      </w:r>
      <w:r w:rsidRPr="0916A783">
        <w:rPr>
          <w:color w:val="000000"/>
          <w:shd w:val="clear" w:color="auto" w:fill="FFFFFF"/>
        </w:rPr>
        <w:t>. </w:t>
      </w:r>
      <w:r w:rsidRPr="0916A783">
        <w:rPr>
          <w:i/>
          <w:color w:val="000000"/>
          <w:shd w:val="clear" w:color="auto" w:fill="FFFFFF"/>
        </w:rPr>
        <w:t>Sistemas operativos modernos</w:t>
      </w:r>
      <w:r w:rsidRPr="0916A783">
        <w:rPr>
          <w:color w:val="000000"/>
          <w:shd w:val="clear" w:color="auto" w:fill="FFFFFF"/>
        </w:rPr>
        <w:t xml:space="preserve">. 3rd ed. México: Pearson </w:t>
      </w:r>
      <w:proofErr w:type="spellStart"/>
      <w:r w:rsidRPr="0916A783">
        <w:rPr>
          <w:color w:val="000000"/>
          <w:shd w:val="clear" w:color="auto" w:fill="FFFFFF"/>
        </w:rPr>
        <w:t>Educación</w:t>
      </w:r>
      <w:proofErr w:type="spellEnd"/>
      <w:r w:rsidRPr="0916A783">
        <w:rPr>
          <w:color w:val="000000"/>
          <w:shd w:val="clear" w:color="auto" w:fill="FFFFFF"/>
        </w:rPr>
        <w:t xml:space="preserve"> de </w:t>
      </w:r>
      <w:proofErr w:type="spellStart"/>
      <w:r w:rsidRPr="0916A783">
        <w:rPr>
          <w:color w:val="000000"/>
          <w:shd w:val="clear" w:color="auto" w:fill="FFFFFF"/>
        </w:rPr>
        <w:t>México</w:t>
      </w:r>
      <w:proofErr w:type="spellEnd"/>
      <w:r w:rsidRPr="0916A783">
        <w:rPr>
          <w:color w:val="000000"/>
          <w:shd w:val="clear" w:color="auto" w:fill="FFFFFF"/>
        </w:rPr>
        <w:t>, SA de CV.</w:t>
      </w:r>
    </w:p>
    <w:p w14:paraId="5C49C82F" w14:textId="77777777" w:rsidR="00EB2E3E" w:rsidRPr="00EE6ABC" w:rsidRDefault="00EB2E3E" w:rsidP="00870C36">
      <w:pPr>
        <w:ind w:left="0" w:firstLine="0"/>
      </w:pPr>
    </w:p>
    <w:sectPr w:rsidR="00EB2E3E" w:rsidRPr="00EE6ABC" w:rsidSect="00862690">
      <w:pgSz w:w="11906" w:h="16838"/>
      <w:pgMar w:top="1417" w:right="1701" w:bottom="1417" w:left="1701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4D42B" w14:textId="77777777" w:rsidR="00AF5ED9" w:rsidRDefault="00AF5ED9" w:rsidP="001B2354">
      <w:pPr>
        <w:spacing w:after="0" w:line="240" w:lineRule="auto"/>
      </w:pPr>
      <w:r>
        <w:separator/>
      </w:r>
    </w:p>
  </w:endnote>
  <w:endnote w:type="continuationSeparator" w:id="0">
    <w:p w14:paraId="30BBC691" w14:textId="77777777" w:rsidR="00AF5ED9" w:rsidRDefault="00AF5ED9" w:rsidP="001B2354">
      <w:pPr>
        <w:spacing w:after="0" w:line="240" w:lineRule="auto"/>
      </w:pPr>
      <w:r>
        <w:continuationSeparator/>
      </w:r>
    </w:p>
  </w:endnote>
  <w:endnote w:type="continuationNotice" w:id="1">
    <w:p w14:paraId="36FFD6BB" w14:textId="77777777" w:rsidR="00AF5ED9" w:rsidRDefault="00AF5E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D6A8B" w14:textId="77777777" w:rsidR="00AA08C1" w:rsidRDefault="00AA08C1" w:rsidP="00862690">
    <w:pPr>
      <w:pStyle w:val="Footer"/>
      <w:tabs>
        <w:tab w:val="clear" w:pos="4252"/>
        <w:tab w:val="clear" w:pos="8504"/>
        <w:tab w:val="left" w:pos="2430"/>
      </w:tabs>
    </w:pPr>
    <w:r>
      <w:t>4CM1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B94D3" w14:textId="77777777" w:rsidR="00AF5ED9" w:rsidRDefault="00AF5ED9" w:rsidP="001B2354">
      <w:pPr>
        <w:spacing w:after="0" w:line="240" w:lineRule="auto"/>
      </w:pPr>
      <w:r>
        <w:separator/>
      </w:r>
    </w:p>
  </w:footnote>
  <w:footnote w:type="continuationSeparator" w:id="0">
    <w:p w14:paraId="0A01808A" w14:textId="77777777" w:rsidR="00AF5ED9" w:rsidRDefault="00AF5ED9" w:rsidP="001B2354">
      <w:pPr>
        <w:spacing w:after="0" w:line="240" w:lineRule="auto"/>
      </w:pPr>
      <w:r>
        <w:continuationSeparator/>
      </w:r>
    </w:p>
  </w:footnote>
  <w:footnote w:type="continuationNotice" w:id="1">
    <w:p w14:paraId="6326BA85" w14:textId="77777777" w:rsidR="00AF5ED9" w:rsidRDefault="00AF5E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F1D2" w14:textId="6F320792" w:rsidR="00AA08C1" w:rsidRDefault="00AA08C1">
    <w:pPr>
      <w:pStyle w:val="Header"/>
    </w:pPr>
    <w:r>
      <w:t xml:space="preserve">Práctica </w:t>
    </w:r>
    <w:r w:rsidR="00830EC8">
      <w:t>4</w:t>
    </w:r>
    <w:r>
      <w:t xml:space="preserve"> : </w:t>
    </w:r>
    <w:r w:rsidR="00830EC8">
      <w:t>Problemas de sincronización entre procesos / hilos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29F8"/>
    <w:multiLevelType w:val="hybridMultilevel"/>
    <w:tmpl w:val="B7FA6E08"/>
    <w:lvl w:ilvl="0" w:tplc="9F18E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02C0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CD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3AD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329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24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4D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E2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B292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93A95"/>
    <w:multiLevelType w:val="hybridMultilevel"/>
    <w:tmpl w:val="254E7F58"/>
    <w:lvl w:ilvl="0" w:tplc="E48C7E34">
      <w:start w:val="19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729E5"/>
    <w:multiLevelType w:val="hybridMultilevel"/>
    <w:tmpl w:val="C4965B36"/>
    <w:lvl w:ilvl="0" w:tplc="81261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2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0E2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2A9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A30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8E61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5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DE1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A80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44ED0"/>
    <w:rsid w:val="000B7AFE"/>
    <w:rsid w:val="000C2EA9"/>
    <w:rsid w:val="00133D18"/>
    <w:rsid w:val="00160FC6"/>
    <w:rsid w:val="00191F91"/>
    <w:rsid w:val="001A6640"/>
    <w:rsid w:val="001B2354"/>
    <w:rsid w:val="001D28A3"/>
    <w:rsid w:val="001E2FC5"/>
    <w:rsid w:val="001E3F0E"/>
    <w:rsid w:val="00222C59"/>
    <w:rsid w:val="00233B0E"/>
    <w:rsid w:val="00241E27"/>
    <w:rsid w:val="0024626C"/>
    <w:rsid w:val="0027163F"/>
    <w:rsid w:val="002A1286"/>
    <w:rsid w:val="002B0E53"/>
    <w:rsid w:val="002C0EB3"/>
    <w:rsid w:val="002C206F"/>
    <w:rsid w:val="002D5E5C"/>
    <w:rsid w:val="002F26C2"/>
    <w:rsid w:val="003049B8"/>
    <w:rsid w:val="0030718D"/>
    <w:rsid w:val="0032644C"/>
    <w:rsid w:val="00347DF5"/>
    <w:rsid w:val="00350D1C"/>
    <w:rsid w:val="00352D3B"/>
    <w:rsid w:val="00353266"/>
    <w:rsid w:val="00354744"/>
    <w:rsid w:val="00361C9F"/>
    <w:rsid w:val="0037277C"/>
    <w:rsid w:val="00386232"/>
    <w:rsid w:val="003C0DCC"/>
    <w:rsid w:val="003C7204"/>
    <w:rsid w:val="0040321A"/>
    <w:rsid w:val="00456941"/>
    <w:rsid w:val="0047385A"/>
    <w:rsid w:val="00490D81"/>
    <w:rsid w:val="004A7018"/>
    <w:rsid w:val="004E31E8"/>
    <w:rsid w:val="004F7862"/>
    <w:rsid w:val="00504B69"/>
    <w:rsid w:val="00504CBD"/>
    <w:rsid w:val="00514A4C"/>
    <w:rsid w:val="005223E7"/>
    <w:rsid w:val="00530700"/>
    <w:rsid w:val="005768B1"/>
    <w:rsid w:val="00584AA2"/>
    <w:rsid w:val="00587FD6"/>
    <w:rsid w:val="005927CE"/>
    <w:rsid w:val="005A0FE4"/>
    <w:rsid w:val="005B0D77"/>
    <w:rsid w:val="005B2B63"/>
    <w:rsid w:val="005B46C2"/>
    <w:rsid w:val="005C04AC"/>
    <w:rsid w:val="005C4B4A"/>
    <w:rsid w:val="005D1072"/>
    <w:rsid w:val="005E0446"/>
    <w:rsid w:val="005F6E00"/>
    <w:rsid w:val="00626777"/>
    <w:rsid w:val="0063758E"/>
    <w:rsid w:val="00656869"/>
    <w:rsid w:val="0066623D"/>
    <w:rsid w:val="00666B87"/>
    <w:rsid w:val="00682C60"/>
    <w:rsid w:val="00696984"/>
    <w:rsid w:val="00697324"/>
    <w:rsid w:val="00705F5F"/>
    <w:rsid w:val="00727630"/>
    <w:rsid w:val="0076588D"/>
    <w:rsid w:val="007A4BD4"/>
    <w:rsid w:val="007D5DA2"/>
    <w:rsid w:val="00811621"/>
    <w:rsid w:val="00816498"/>
    <w:rsid w:val="0082352D"/>
    <w:rsid w:val="00830EC8"/>
    <w:rsid w:val="00862690"/>
    <w:rsid w:val="00870C36"/>
    <w:rsid w:val="00883AF1"/>
    <w:rsid w:val="008C3F44"/>
    <w:rsid w:val="008E263D"/>
    <w:rsid w:val="008E270A"/>
    <w:rsid w:val="008F60DA"/>
    <w:rsid w:val="00911784"/>
    <w:rsid w:val="0091296A"/>
    <w:rsid w:val="00914B2A"/>
    <w:rsid w:val="00920938"/>
    <w:rsid w:val="00923F12"/>
    <w:rsid w:val="00980C74"/>
    <w:rsid w:val="009A7DEE"/>
    <w:rsid w:val="009C7DE9"/>
    <w:rsid w:val="009F0ECC"/>
    <w:rsid w:val="00A62982"/>
    <w:rsid w:val="00AA08C1"/>
    <w:rsid w:val="00AB7001"/>
    <w:rsid w:val="00AF5ED9"/>
    <w:rsid w:val="00B122C9"/>
    <w:rsid w:val="00B60157"/>
    <w:rsid w:val="00B77AD0"/>
    <w:rsid w:val="00B940EA"/>
    <w:rsid w:val="00BA39CF"/>
    <w:rsid w:val="00BE1C93"/>
    <w:rsid w:val="00BF6A33"/>
    <w:rsid w:val="00C316F9"/>
    <w:rsid w:val="00C31897"/>
    <w:rsid w:val="00C4070F"/>
    <w:rsid w:val="00C4087B"/>
    <w:rsid w:val="00C507E5"/>
    <w:rsid w:val="00C71AEE"/>
    <w:rsid w:val="00C9046B"/>
    <w:rsid w:val="00C92808"/>
    <w:rsid w:val="00C95977"/>
    <w:rsid w:val="00CD047E"/>
    <w:rsid w:val="00D21C9E"/>
    <w:rsid w:val="00D4219A"/>
    <w:rsid w:val="00D56407"/>
    <w:rsid w:val="00D64D00"/>
    <w:rsid w:val="00D70EA5"/>
    <w:rsid w:val="00D92097"/>
    <w:rsid w:val="00D93184"/>
    <w:rsid w:val="00D93BF5"/>
    <w:rsid w:val="00DA7712"/>
    <w:rsid w:val="00E23C1F"/>
    <w:rsid w:val="00E34687"/>
    <w:rsid w:val="00E46ACB"/>
    <w:rsid w:val="00E714A0"/>
    <w:rsid w:val="00E80AD4"/>
    <w:rsid w:val="00EA1549"/>
    <w:rsid w:val="00EB2E3E"/>
    <w:rsid w:val="00EE6ABC"/>
    <w:rsid w:val="00F060D4"/>
    <w:rsid w:val="00F11813"/>
    <w:rsid w:val="00F25CA1"/>
    <w:rsid w:val="00F4352B"/>
    <w:rsid w:val="00F52CDC"/>
    <w:rsid w:val="00FA5B62"/>
    <w:rsid w:val="03E91705"/>
    <w:rsid w:val="074E1B85"/>
    <w:rsid w:val="0916A783"/>
    <w:rsid w:val="0A9491A0"/>
    <w:rsid w:val="11D4947F"/>
    <w:rsid w:val="2A967600"/>
    <w:rsid w:val="2DCE16C2"/>
    <w:rsid w:val="2F69E723"/>
    <w:rsid w:val="37B8C107"/>
    <w:rsid w:val="452E16A6"/>
    <w:rsid w:val="4B9D582A"/>
    <w:rsid w:val="5723D2D0"/>
    <w:rsid w:val="622AAAFE"/>
    <w:rsid w:val="7D3535B9"/>
    <w:rsid w:val="7EFB4790"/>
    <w:rsid w:val="7FF9E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494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8C1"/>
    <w:pPr>
      <w:spacing w:after="137" w:line="261" w:lineRule="auto"/>
      <w:ind w:left="10" w:hanging="10"/>
      <w:jc w:val="both"/>
    </w:pPr>
    <w:rPr>
      <w:rFonts w:ascii="Arial" w:eastAsia="Arial" w:hAnsi="Arial" w:cs="Arial"/>
      <w:color w:val="111111"/>
      <w:sz w:val="24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B2354"/>
  </w:style>
  <w:style w:type="paragraph" w:styleId="Footer">
    <w:name w:val="footer"/>
    <w:basedOn w:val="Normal"/>
    <w:link w:val="Foot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B2354"/>
  </w:style>
  <w:style w:type="paragraph" w:styleId="ListParagraph">
    <w:name w:val="List Paragraph"/>
    <w:basedOn w:val="Normal"/>
    <w:uiPriority w:val="34"/>
    <w:qFormat/>
    <w:rsid w:val="005B2B63"/>
    <w:pPr>
      <w:ind w:left="720"/>
      <w:contextualSpacing/>
    </w:pPr>
  </w:style>
  <w:style w:type="character" w:customStyle="1" w:styleId="sc0">
    <w:name w:val="sc0"/>
    <w:basedOn w:val="DefaultParagraphFont"/>
    <w:rsid w:val="005307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53070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53070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5307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30700"/>
    <w:rPr>
      <w:rFonts w:ascii="Courier New" w:hAnsi="Courier New" w:cs="Courier New" w:hint="default"/>
      <w:b/>
      <w:bCs/>
      <w:color w:val="000080"/>
      <w:sz w:val="20"/>
      <w:szCs w:val="20"/>
    </w:rPr>
  </w:style>
  <w:style w:type="table" w:styleId="TableGrid">
    <w:name w:val="Table Grid"/>
    <w:basedOn w:val="TableNormal"/>
    <w:uiPriority w:val="59"/>
    <w:rsid w:val="00D21C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E7F8CAE7789488BECCDE3020A75E7" ma:contentTypeVersion="4" ma:contentTypeDescription="Create a new document." ma:contentTypeScope="" ma:versionID="70e35bad836eff164f2b96daa0066bc5">
  <xsd:schema xmlns:xsd="http://www.w3.org/2001/XMLSchema" xmlns:xs="http://www.w3.org/2001/XMLSchema" xmlns:p="http://schemas.microsoft.com/office/2006/metadata/properties" xmlns:ns2="da16ea2f-d343-47c5-b6bd-11401a53614b" targetNamespace="http://schemas.microsoft.com/office/2006/metadata/properties" ma:root="true" ma:fieldsID="06b8c4f13bc3af992a00dbd8eee73063" ns2:_="">
    <xsd:import namespace="da16ea2f-d343-47c5-b6bd-11401a5361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6ea2f-d343-47c5-b6bd-11401a5361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33B1DB-9439-4599-AF5A-AFBC12FB46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27C5E7-84D9-4BF4-9494-54EA5BDD79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E3F3F6-3202-43C0-A78D-3DAAA6A579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16ea2f-d343-47c5-b6bd-11401a5361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C960FA-5037-40E3-A107-1EE1656B9E15}">
  <ds:schemaRefs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da16ea2f-d343-47c5-b6bd-11401a53614b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604</Words>
  <Characters>3449</Characters>
  <Application>Microsoft Office Word</Application>
  <DocSecurity>4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2022-02-23T05:04:00Z</dcterms:created>
  <dcterms:modified xsi:type="dcterms:W3CDTF">2022-03-01T08:03:00Z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0x0101006E1E7F8CAE7789488BECCDE3020A75E7</vt:lpwstr>
  </property>
</Properties>
</file>