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B2A7" w14:textId="77777777" w:rsidR="00B52F15" w:rsidRDefault="00B52F15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F2C8C28" w14:textId="3BDA0E69" w:rsidR="00572C03" w:rsidRPr="00473B5F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Resumen</w:t>
      </w:r>
    </w:p>
    <w:p w14:paraId="34145A30" w14:textId="47E977B1" w:rsid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C17B6D5" w14:textId="78BF618B" w:rsidR="00475800" w:rsidRDefault="00E84AE6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84AE6">
        <w:rPr>
          <w:rFonts w:ascii="Arial"/>
          <w:bCs/>
          <w:sz w:val="24"/>
          <w:szCs w:val="24"/>
          <w:lang w:val="es-MX"/>
        </w:rPr>
        <w:t>En esta pr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>ctica, el objetivo es mejorar la versi</w:t>
      </w:r>
      <w:r w:rsidRPr="00E84AE6">
        <w:rPr>
          <w:rFonts w:ascii="Arial"/>
          <w:bCs/>
          <w:sz w:val="24"/>
          <w:szCs w:val="24"/>
          <w:lang w:val="es-MX"/>
        </w:rPr>
        <w:t>ó</w:t>
      </w:r>
      <w:r w:rsidRPr="00E84AE6">
        <w:rPr>
          <w:rFonts w:ascii="Arial"/>
          <w:bCs/>
          <w:sz w:val="24"/>
          <w:szCs w:val="24"/>
          <w:lang w:val="es-MX"/>
        </w:rPr>
        <w:t>n de Eliza que desarrollamos en la pr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>ctica n</w:t>
      </w:r>
      <w:r w:rsidRPr="00E84AE6">
        <w:rPr>
          <w:rFonts w:ascii="Arial"/>
          <w:bCs/>
          <w:sz w:val="24"/>
          <w:szCs w:val="24"/>
          <w:lang w:val="es-MX"/>
        </w:rPr>
        <w:t>ú</w:t>
      </w:r>
      <w:r w:rsidRPr="00E84AE6">
        <w:rPr>
          <w:rFonts w:ascii="Arial"/>
          <w:bCs/>
          <w:sz w:val="24"/>
          <w:szCs w:val="24"/>
          <w:lang w:val="es-MX"/>
        </w:rPr>
        <w:t>mero 1 del curso. La mejora consistir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 xml:space="preserve"> en a</w:t>
      </w:r>
      <w:r w:rsidRPr="00E84AE6">
        <w:rPr>
          <w:rFonts w:ascii="Arial"/>
          <w:bCs/>
          <w:sz w:val="24"/>
          <w:szCs w:val="24"/>
          <w:lang w:val="es-MX"/>
        </w:rPr>
        <w:t>ñ</w:t>
      </w:r>
      <w:r w:rsidRPr="00E84AE6">
        <w:rPr>
          <w:rFonts w:ascii="Arial"/>
          <w:bCs/>
          <w:sz w:val="24"/>
          <w:szCs w:val="24"/>
          <w:lang w:val="es-MX"/>
        </w:rPr>
        <w:t>adirle la capacidad de inferir informaci</w:t>
      </w:r>
      <w:r w:rsidRPr="00E84AE6">
        <w:rPr>
          <w:rFonts w:ascii="Arial"/>
          <w:bCs/>
          <w:sz w:val="24"/>
          <w:szCs w:val="24"/>
          <w:lang w:val="es-MX"/>
        </w:rPr>
        <w:t>ó</w:t>
      </w:r>
      <w:r w:rsidRPr="00E84AE6">
        <w:rPr>
          <w:rFonts w:ascii="Arial"/>
          <w:bCs/>
          <w:sz w:val="24"/>
          <w:szCs w:val="24"/>
          <w:lang w:val="es-MX"/>
        </w:rPr>
        <w:t>n utilizando t</w:t>
      </w:r>
      <w:r w:rsidRPr="00E84AE6">
        <w:rPr>
          <w:rFonts w:ascii="Arial"/>
          <w:bCs/>
          <w:sz w:val="24"/>
          <w:szCs w:val="24"/>
          <w:lang w:val="es-MX"/>
        </w:rPr>
        <w:t>é</w:t>
      </w:r>
      <w:r w:rsidRPr="00E84AE6">
        <w:rPr>
          <w:rFonts w:ascii="Arial"/>
          <w:bCs/>
          <w:sz w:val="24"/>
          <w:szCs w:val="24"/>
          <w:lang w:val="es-MX"/>
        </w:rPr>
        <w:t>cnicas de procesamiento de lenguaje natural (</w:t>
      </w:r>
      <w:proofErr w:type="spellStart"/>
      <w:r w:rsidRPr="00E84AE6">
        <w:rPr>
          <w:rFonts w:ascii="Arial"/>
          <w:bCs/>
          <w:sz w:val="24"/>
          <w:szCs w:val="24"/>
          <w:lang w:val="es-MX"/>
        </w:rPr>
        <w:t>NLP</w:t>
      </w:r>
      <w:proofErr w:type="spellEnd"/>
      <w:r w:rsidRPr="00E84AE6">
        <w:rPr>
          <w:rFonts w:ascii="Arial"/>
          <w:bCs/>
          <w:sz w:val="24"/>
          <w:szCs w:val="24"/>
          <w:lang w:val="es-MX"/>
        </w:rPr>
        <w:t>). Esto significa que Eliza ser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 xml:space="preserve"> capaz de entender mejor el contexto de las respuestas del usuario y proporcionar respuestas m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>s relevantes y coherentes.</w:t>
      </w:r>
    </w:p>
    <w:p w14:paraId="7076F80D" w14:textId="77777777" w:rsidR="00E84AE6" w:rsidRPr="00475800" w:rsidRDefault="00E84AE6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560ECA" w14:textId="444AC578" w:rsidR="00473B5F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Palabras Clave</w:t>
      </w:r>
    </w:p>
    <w:p w14:paraId="36DD1EB3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9F04C83" w14:textId="55A7E4F8" w:rsidR="00473B5F" w:rsidRDefault="00E84AE6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Procesamiento de lenguaje natural, inferencia, Chat Bot</w:t>
      </w:r>
      <w:r w:rsidR="005619D8">
        <w:rPr>
          <w:rFonts w:ascii="Arial"/>
          <w:bCs/>
          <w:sz w:val="24"/>
          <w:szCs w:val="24"/>
          <w:lang w:val="es-MX"/>
        </w:rPr>
        <w:t xml:space="preserve">, motor de inferencia. </w:t>
      </w:r>
    </w:p>
    <w:p w14:paraId="55CCA53A" w14:textId="77777777" w:rsidR="00473B5F" w:rsidRPr="00475800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2B5E2BE" w14:textId="77777777" w:rsidR="00475800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Introducci</w:t>
      </w:r>
      <w:r w:rsidRPr="00473B5F">
        <w:rPr>
          <w:rFonts w:ascii="Arial"/>
          <w:b/>
          <w:sz w:val="36"/>
          <w:szCs w:val="30"/>
          <w:lang w:val="es-MX"/>
        </w:rPr>
        <w:t>ó</w:t>
      </w:r>
      <w:r w:rsidRPr="00473B5F">
        <w:rPr>
          <w:rFonts w:ascii="Arial"/>
          <w:b/>
          <w:sz w:val="36"/>
          <w:szCs w:val="30"/>
          <w:lang w:val="es-MX"/>
        </w:rPr>
        <w:t>n</w:t>
      </w:r>
    </w:p>
    <w:p w14:paraId="1077C51C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9BDFF04" w14:textId="77777777" w:rsidR="00E84AE6" w:rsidRDefault="00E84AE6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84AE6">
        <w:rPr>
          <w:rFonts w:ascii="Arial"/>
          <w:bCs/>
          <w:sz w:val="24"/>
          <w:szCs w:val="24"/>
          <w:lang w:val="es-MX"/>
        </w:rPr>
        <w:t>En esta pr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>ctica, se aborda la mejora de la implementaci</w:t>
      </w:r>
      <w:r w:rsidRPr="00E84AE6">
        <w:rPr>
          <w:rFonts w:ascii="Arial"/>
          <w:bCs/>
          <w:sz w:val="24"/>
          <w:szCs w:val="24"/>
          <w:lang w:val="es-MX"/>
        </w:rPr>
        <w:t>ó</w:t>
      </w:r>
      <w:r w:rsidRPr="00E84AE6">
        <w:rPr>
          <w:rFonts w:ascii="Arial"/>
          <w:bCs/>
          <w:sz w:val="24"/>
          <w:szCs w:val="24"/>
          <w:lang w:val="es-MX"/>
        </w:rPr>
        <w:t>n de Eliza, un programa de procesamiento del lenguaje natural dise</w:t>
      </w:r>
      <w:r w:rsidRPr="00E84AE6">
        <w:rPr>
          <w:rFonts w:ascii="Arial"/>
          <w:bCs/>
          <w:sz w:val="24"/>
          <w:szCs w:val="24"/>
          <w:lang w:val="es-MX"/>
        </w:rPr>
        <w:t>ñ</w:t>
      </w:r>
      <w:r w:rsidRPr="00E84AE6">
        <w:rPr>
          <w:rFonts w:ascii="Arial"/>
          <w:bCs/>
          <w:sz w:val="24"/>
          <w:szCs w:val="24"/>
          <w:lang w:val="es-MX"/>
        </w:rPr>
        <w:t>ado para simular una conversaci</w:t>
      </w:r>
      <w:r w:rsidRPr="00E84AE6">
        <w:rPr>
          <w:rFonts w:ascii="Arial"/>
          <w:bCs/>
          <w:sz w:val="24"/>
          <w:szCs w:val="24"/>
          <w:lang w:val="es-MX"/>
        </w:rPr>
        <w:t>ó</w:t>
      </w:r>
      <w:r w:rsidRPr="00E84AE6">
        <w:rPr>
          <w:rFonts w:ascii="Arial"/>
          <w:bCs/>
          <w:sz w:val="24"/>
          <w:szCs w:val="24"/>
          <w:lang w:val="es-MX"/>
        </w:rPr>
        <w:t xml:space="preserve">n </w:t>
      </w:r>
      <w:r>
        <w:rPr>
          <w:rFonts w:ascii="Arial"/>
          <w:bCs/>
          <w:sz w:val="24"/>
          <w:szCs w:val="24"/>
          <w:lang w:val="es-MX"/>
        </w:rPr>
        <w:t>sobre un tema en espec</w:t>
      </w:r>
      <w:r>
        <w:rPr>
          <w:rFonts w:ascii="Arial"/>
          <w:bCs/>
          <w:sz w:val="24"/>
          <w:szCs w:val="24"/>
          <w:lang w:val="es-MX"/>
        </w:rPr>
        <w:t>í</w:t>
      </w:r>
      <w:r>
        <w:rPr>
          <w:rFonts w:ascii="Arial"/>
          <w:bCs/>
          <w:sz w:val="24"/>
          <w:szCs w:val="24"/>
          <w:lang w:val="es-MX"/>
        </w:rPr>
        <w:t xml:space="preserve">fico (en nuestro caso sobre el mundo de </w:t>
      </w:r>
      <w:proofErr w:type="spellStart"/>
      <w:r>
        <w:rPr>
          <w:rFonts w:ascii="Arial"/>
          <w:bCs/>
          <w:sz w:val="24"/>
          <w:szCs w:val="24"/>
          <w:lang w:val="es-MX"/>
        </w:rPr>
        <w:t>Star</w:t>
      </w:r>
      <w:proofErr w:type="spellEnd"/>
      <w:r>
        <w:rPr>
          <w:rFonts w:ascii="Arial"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/>
          <w:bCs/>
          <w:sz w:val="24"/>
          <w:szCs w:val="24"/>
          <w:lang w:val="es-MX"/>
        </w:rPr>
        <w:t>Wars</w:t>
      </w:r>
      <w:proofErr w:type="spellEnd"/>
      <w:r>
        <w:rPr>
          <w:rFonts w:ascii="Arial"/>
          <w:bCs/>
          <w:sz w:val="24"/>
          <w:szCs w:val="24"/>
          <w:lang w:val="es-MX"/>
        </w:rPr>
        <w:t>)</w:t>
      </w:r>
      <w:r w:rsidRPr="00E84AE6">
        <w:rPr>
          <w:rFonts w:ascii="Arial"/>
          <w:bCs/>
          <w:sz w:val="24"/>
          <w:szCs w:val="24"/>
          <w:lang w:val="es-MX"/>
        </w:rPr>
        <w:t xml:space="preserve">. </w:t>
      </w:r>
    </w:p>
    <w:p w14:paraId="35C34C2E" w14:textId="77777777" w:rsidR="005619D8" w:rsidRDefault="005619D8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3B31985" w14:textId="77777777" w:rsidR="00E84AE6" w:rsidRDefault="00E84AE6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84AE6">
        <w:rPr>
          <w:rFonts w:ascii="Arial"/>
          <w:bCs/>
          <w:sz w:val="24"/>
          <w:szCs w:val="24"/>
          <w:lang w:val="es-MX"/>
        </w:rPr>
        <w:t>El objetivo principal es enriquecer la funcionalidad de Eliza mediante el uso de t</w:t>
      </w:r>
      <w:r w:rsidRPr="00E84AE6">
        <w:rPr>
          <w:rFonts w:ascii="Arial"/>
          <w:bCs/>
          <w:sz w:val="24"/>
          <w:szCs w:val="24"/>
          <w:lang w:val="es-MX"/>
        </w:rPr>
        <w:t>é</w:t>
      </w:r>
      <w:r w:rsidRPr="00E84AE6">
        <w:rPr>
          <w:rFonts w:ascii="Arial"/>
          <w:bCs/>
          <w:sz w:val="24"/>
          <w:szCs w:val="24"/>
          <w:lang w:val="es-MX"/>
        </w:rPr>
        <w:t>cnicas de procesamiento de lenguaje natural (</w:t>
      </w:r>
      <w:proofErr w:type="spellStart"/>
      <w:r w:rsidRPr="00E84AE6">
        <w:rPr>
          <w:rFonts w:ascii="Arial"/>
          <w:bCs/>
          <w:sz w:val="24"/>
          <w:szCs w:val="24"/>
          <w:lang w:val="es-MX"/>
        </w:rPr>
        <w:t>NLP</w:t>
      </w:r>
      <w:proofErr w:type="spellEnd"/>
      <w:r w:rsidRPr="00E84AE6">
        <w:rPr>
          <w:rFonts w:ascii="Arial"/>
          <w:bCs/>
          <w:sz w:val="24"/>
          <w:szCs w:val="24"/>
          <w:lang w:val="es-MX"/>
        </w:rPr>
        <w:t>), con un enfoque espec</w:t>
      </w:r>
      <w:r w:rsidRPr="00E84AE6">
        <w:rPr>
          <w:rFonts w:ascii="Arial"/>
          <w:bCs/>
          <w:sz w:val="24"/>
          <w:szCs w:val="24"/>
          <w:lang w:val="es-MX"/>
        </w:rPr>
        <w:t>í</w:t>
      </w:r>
      <w:r w:rsidRPr="00E84AE6">
        <w:rPr>
          <w:rFonts w:ascii="Arial"/>
          <w:bCs/>
          <w:sz w:val="24"/>
          <w:szCs w:val="24"/>
          <w:lang w:val="es-MX"/>
        </w:rPr>
        <w:t>fico en la capacidad de inferir respuestas relevantes basadas en el contexto de la conversaci</w:t>
      </w:r>
      <w:r w:rsidRPr="00E84AE6">
        <w:rPr>
          <w:rFonts w:ascii="Arial"/>
          <w:bCs/>
          <w:sz w:val="24"/>
          <w:szCs w:val="24"/>
          <w:lang w:val="es-MX"/>
        </w:rPr>
        <w:t>ó</w:t>
      </w:r>
      <w:r w:rsidRPr="00E84AE6">
        <w:rPr>
          <w:rFonts w:ascii="Arial"/>
          <w:bCs/>
          <w:sz w:val="24"/>
          <w:szCs w:val="24"/>
          <w:lang w:val="es-MX"/>
        </w:rPr>
        <w:t>n</w:t>
      </w:r>
      <w:r>
        <w:rPr>
          <w:rFonts w:ascii="Arial"/>
          <w:bCs/>
          <w:sz w:val="24"/>
          <w:szCs w:val="24"/>
          <w:lang w:val="es-MX"/>
        </w:rPr>
        <w:t xml:space="preserve"> y que proporcione mejores respuestas para as</w:t>
      </w:r>
      <w:r>
        <w:rPr>
          <w:rFonts w:ascii="Arial"/>
          <w:bCs/>
          <w:sz w:val="24"/>
          <w:szCs w:val="24"/>
          <w:lang w:val="es-MX"/>
        </w:rPr>
        <w:t>í</w:t>
      </w:r>
      <w:r>
        <w:rPr>
          <w:rFonts w:ascii="Arial"/>
          <w:bCs/>
          <w:sz w:val="24"/>
          <w:szCs w:val="24"/>
          <w:lang w:val="es-MX"/>
        </w:rPr>
        <w:t xml:space="preserve"> tener una mejor experiencia de usuario</w:t>
      </w:r>
      <w:r w:rsidRPr="00E84AE6">
        <w:rPr>
          <w:rFonts w:ascii="Arial"/>
          <w:bCs/>
          <w:sz w:val="24"/>
          <w:szCs w:val="24"/>
          <w:lang w:val="es-MX"/>
        </w:rPr>
        <w:t xml:space="preserve">. </w:t>
      </w:r>
    </w:p>
    <w:p w14:paraId="791CE315" w14:textId="77777777" w:rsidR="005619D8" w:rsidRDefault="005619D8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3B5F6EA" w14:textId="00AADBFD" w:rsidR="005619D8" w:rsidRDefault="00E84AE6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84AE6">
        <w:rPr>
          <w:rFonts w:ascii="Arial"/>
          <w:bCs/>
          <w:sz w:val="24"/>
          <w:szCs w:val="24"/>
          <w:lang w:val="es-MX"/>
        </w:rPr>
        <w:t>Esta mejora busca potenciar la interacci</w:t>
      </w:r>
      <w:r w:rsidRPr="00E84AE6">
        <w:rPr>
          <w:rFonts w:ascii="Arial"/>
          <w:bCs/>
          <w:sz w:val="24"/>
          <w:szCs w:val="24"/>
          <w:lang w:val="es-MX"/>
        </w:rPr>
        <w:t>ó</w:t>
      </w:r>
      <w:r w:rsidRPr="00E84AE6">
        <w:rPr>
          <w:rFonts w:ascii="Arial"/>
          <w:bCs/>
          <w:sz w:val="24"/>
          <w:szCs w:val="24"/>
          <w:lang w:val="es-MX"/>
        </w:rPr>
        <w:t>n con el usuario, proporcionando respuestas m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>s coherentes y contextualmente adecuadas</w:t>
      </w:r>
      <w:r w:rsidR="005619D8">
        <w:rPr>
          <w:rFonts w:ascii="Arial"/>
          <w:bCs/>
          <w:sz w:val="24"/>
          <w:szCs w:val="24"/>
          <w:lang w:val="es-MX"/>
        </w:rPr>
        <w:t xml:space="preserve"> a sus cuestionamientos</w:t>
      </w:r>
      <w:r w:rsidRPr="00E84AE6">
        <w:rPr>
          <w:rFonts w:ascii="Arial"/>
          <w:bCs/>
          <w:sz w:val="24"/>
          <w:szCs w:val="24"/>
          <w:lang w:val="es-MX"/>
        </w:rPr>
        <w:t>. Para lograr este objetivo, se explorar</w:t>
      </w:r>
      <w:r w:rsidRPr="00E84AE6">
        <w:rPr>
          <w:rFonts w:ascii="Arial"/>
          <w:bCs/>
          <w:sz w:val="24"/>
          <w:szCs w:val="24"/>
          <w:lang w:val="es-MX"/>
        </w:rPr>
        <w:t>á</w:t>
      </w:r>
      <w:r w:rsidRPr="00E84AE6">
        <w:rPr>
          <w:rFonts w:ascii="Arial"/>
          <w:bCs/>
          <w:sz w:val="24"/>
          <w:szCs w:val="24"/>
          <w:lang w:val="es-MX"/>
        </w:rPr>
        <w:t>n diversas estrategias y t</w:t>
      </w:r>
      <w:r w:rsidRPr="00E84AE6">
        <w:rPr>
          <w:rFonts w:ascii="Arial"/>
          <w:bCs/>
          <w:sz w:val="24"/>
          <w:szCs w:val="24"/>
          <w:lang w:val="es-MX"/>
        </w:rPr>
        <w:t>é</w:t>
      </w:r>
      <w:r w:rsidRPr="00E84AE6">
        <w:rPr>
          <w:rFonts w:ascii="Arial"/>
          <w:bCs/>
          <w:sz w:val="24"/>
          <w:szCs w:val="24"/>
          <w:lang w:val="es-MX"/>
        </w:rPr>
        <w:t xml:space="preserve">cnicas de </w:t>
      </w:r>
      <w:proofErr w:type="spellStart"/>
      <w:r w:rsidRPr="00E84AE6">
        <w:rPr>
          <w:rFonts w:ascii="Arial"/>
          <w:bCs/>
          <w:sz w:val="24"/>
          <w:szCs w:val="24"/>
          <w:lang w:val="es-MX"/>
        </w:rPr>
        <w:t>NLP</w:t>
      </w:r>
      <w:proofErr w:type="spellEnd"/>
      <w:r w:rsidRPr="00E84AE6">
        <w:rPr>
          <w:rFonts w:ascii="Arial"/>
          <w:bCs/>
          <w:sz w:val="24"/>
          <w:szCs w:val="24"/>
          <w:lang w:val="es-MX"/>
        </w:rPr>
        <w:t xml:space="preserve"> para mejorar la capacidad de comprensi</w:t>
      </w:r>
      <w:r w:rsidRPr="00E84AE6">
        <w:rPr>
          <w:rFonts w:ascii="Arial"/>
          <w:bCs/>
          <w:sz w:val="24"/>
          <w:szCs w:val="24"/>
          <w:lang w:val="es-MX"/>
        </w:rPr>
        <w:t>ó</w:t>
      </w:r>
      <w:r w:rsidRPr="00E84AE6">
        <w:rPr>
          <w:rFonts w:ascii="Arial"/>
          <w:bCs/>
          <w:sz w:val="24"/>
          <w:szCs w:val="24"/>
          <w:lang w:val="es-MX"/>
        </w:rPr>
        <w:t xml:space="preserve">n y respuesta de Eliza. </w:t>
      </w:r>
    </w:p>
    <w:p w14:paraId="0F429C66" w14:textId="77777777" w:rsidR="005619D8" w:rsidRDefault="005619D8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9BBC91A" w14:textId="251AC095" w:rsidR="005619D8" w:rsidRPr="00475800" w:rsidRDefault="005619D8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Estableciendo primero las reglas de inferencia y as</w:t>
      </w:r>
      <w:r>
        <w:rPr>
          <w:rFonts w:ascii="Arial"/>
          <w:bCs/>
          <w:sz w:val="24"/>
          <w:szCs w:val="24"/>
          <w:lang w:val="es-MX"/>
        </w:rPr>
        <w:t>í</w:t>
      </w:r>
      <w:r>
        <w:rPr>
          <w:rFonts w:ascii="Arial"/>
          <w:bCs/>
          <w:sz w:val="24"/>
          <w:szCs w:val="24"/>
          <w:lang w:val="es-MX"/>
        </w:rPr>
        <w:t xml:space="preserve"> de esta manera poder construir el motor de inferencia. </w:t>
      </w:r>
    </w:p>
    <w:p w14:paraId="26C86D9D" w14:textId="77777777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 xml:space="preserve">Desarrollo </w:t>
      </w:r>
    </w:p>
    <w:p w14:paraId="6AC5CFEE" w14:textId="06111BFA" w:rsidR="00D33625" w:rsidRDefault="00D33625" w:rsidP="005619D8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166C7B1C" w14:textId="77777777" w:rsidR="00B52F15" w:rsidRDefault="005619D8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Para el desarrollo de la practica lo que haremos primero es establecer todas las reglas de inferencia que son </w:t>
      </w:r>
      <w:r w:rsidR="00B52F15" w:rsidRPr="00B52F15">
        <w:rPr>
          <w:rFonts w:ascii="Arial"/>
          <w:bCs/>
          <w:sz w:val="24"/>
          <w:szCs w:val="24"/>
          <w:lang w:val="es-MX"/>
        </w:rPr>
        <w:t>un conjunto de principios l</w:t>
      </w:r>
      <w:r w:rsidR="00B52F15" w:rsidRPr="00B52F15">
        <w:rPr>
          <w:rFonts w:ascii="Arial"/>
          <w:bCs/>
          <w:sz w:val="24"/>
          <w:szCs w:val="24"/>
          <w:lang w:val="es-MX"/>
        </w:rPr>
        <w:t>ó</w:t>
      </w:r>
      <w:r w:rsidR="00B52F15" w:rsidRPr="00B52F15">
        <w:rPr>
          <w:rFonts w:ascii="Arial"/>
          <w:bCs/>
          <w:sz w:val="24"/>
          <w:szCs w:val="24"/>
          <w:lang w:val="es-MX"/>
        </w:rPr>
        <w:t xml:space="preserve">gicos que permiten derivar nuevas proposiciones o conclusiones a partir de proposiciones o premisas previamente establecidas. </w:t>
      </w:r>
    </w:p>
    <w:p w14:paraId="6D95242F" w14:textId="77777777" w:rsid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932B7B9" w14:textId="5ABBB17E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Estas reglas proporcionan un marco estructurado para el razonamiento deductivo, donde se aplican de manera sistem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>tica para llegar a nuevas conclusiones l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 xml:space="preserve">gicas basadas en la </w:t>
      </w:r>
      <w:r w:rsidRPr="00B52F15">
        <w:rPr>
          <w:rFonts w:ascii="Arial"/>
          <w:bCs/>
          <w:sz w:val="24"/>
          <w:szCs w:val="24"/>
          <w:lang w:val="es-MX"/>
        </w:rPr>
        <w:lastRenderedPageBreak/>
        <w:t>informaci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disponible.</w:t>
      </w:r>
    </w:p>
    <w:p w14:paraId="59BF1790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26D09D9" w14:textId="12F7C39C" w:rsidR="005619D8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En el contexto del procesamiento del lenguaje natural (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NLP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>), las reglas de inferencia son utilizadas para interpretar y comprender el significado de las expresiones ling</w:t>
      </w:r>
      <w:r w:rsidRPr="00B52F15">
        <w:rPr>
          <w:rFonts w:ascii="Arial"/>
          <w:bCs/>
          <w:sz w:val="24"/>
          <w:szCs w:val="24"/>
          <w:lang w:val="es-MX"/>
        </w:rPr>
        <w:t>üí</w:t>
      </w:r>
      <w:r w:rsidRPr="00B52F15">
        <w:rPr>
          <w:rFonts w:ascii="Arial"/>
          <w:bCs/>
          <w:sz w:val="24"/>
          <w:szCs w:val="24"/>
          <w:lang w:val="es-MX"/>
        </w:rPr>
        <w:t>sticas. Estas reglas pueden abarcar desde patrones gramaticales simples hasta complejas estructuras sem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>nticas, y se aplican para extraer informaci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n, realizar an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>lisis de sentimientos, generar respuestas autom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>ticas, entre otras tareas.</w:t>
      </w:r>
    </w:p>
    <w:p w14:paraId="6A8F710E" w14:textId="77777777" w:rsid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B59ED73" w14:textId="68A21905" w:rsid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Y dejando las reglas inferencia como las siguientes: </w:t>
      </w:r>
    </w:p>
    <w:p w14:paraId="67D7C787" w14:textId="77777777" w:rsidR="005619D8" w:rsidRDefault="005619D8" w:rsidP="005619D8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31F5058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 xml:space="preserve">Si el usuario saluda,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responde con un saludo amistoso.</w:t>
      </w:r>
    </w:p>
    <w:p w14:paraId="45EF5353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 xml:space="preserve">Si el usuario se despide,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se despide cordialmente tambi</w:t>
      </w:r>
      <w:r w:rsidRPr="00B52F15">
        <w:rPr>
          <w:rFonts w:ascii="Arial"/>
          <w:bCs/>
          <w:sz w:val="24"/>
          <w:szCs w:val="24"/>
          <w:lang w:val="es-MX"/>
        </w:rPr>
        <w:t>é</w:t>
      </w:r>
      <w:r w:rsidRPr="00B52F15">
        <w:rPr>
          <w:rFonts w:ascii="Arial"/>
          <w:bCs/>
          <w:sz w:val="24"/>
          <w:szCs w:val="24"/>
          <w:lang w:val="es-MX"/>
        </w:rPr>
        <w:t>n.</w:t>
      </w:r>
    </w:p>
    <w:p w14:paraId="60B7CDD6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Si el usuario menciona un tema que no est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 xml:space="preserve"> en la base de datos del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, el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debe primero verificar si existe la palabra clave en su base de datos. Si la palabra clave est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 xml:space="preserve"> presente, el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puede continuar la conversaci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 xml:space="preserve">n en su 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>rea de especializaci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 xml:space="preserve">n. En caso contrario, el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debe responder amigablemente e invitar al usuario a proporcionar m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>s informaci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o reformular su pregunta para mejorar la interacci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n.</w:t>
      </w:r>
    </w:p>
    <w:p w14:paraId="66DEC9CC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 xml:space="preserve">Si el usuario pregunta por el tiempo,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proporciona la informaci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meteorol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gica actualizada para la ubicaci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especificada.</w:t>
      </w:r>
    </w:p>
    <w:p w14:paraId="2C040B63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 xml:space="preserve">Si el usuario busca noticias,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presenta las </w:t>
      </w:r>
      <w:r w:rsidRPr="00B52F15">
        <w:rPr>
          <w:rFonts w:ascii="Arial"/>
          <w:bCs/>
          <w:sz w:val="24"/>
          <w:szCs w:val="24"/>
          <w:lang w:val="es-MX"/>
        </w:rPr>
        <w:t>ú</w:t>
      </w:r>
      <w:r w:rsidRPr="00B52F15">
        <w:rPr>
          <w:rFonts w:ascii="Arial"/>
          <w:bCs/>
          <w:sz w:val="24"/>
          <w:szCs w:val="24"/>
          <w:lang w:val="es-MX"/>
        </w:rPr>
        <w:t>ltimas noticias relevantes seg</w:t>
      </w:r>
      <w:r w:rsidRPr="00B52F15">
        <w:rPr>
          <w:rFonts w:ascii="Arial"/>
          <w:bCs/>
          <w:sz w:val="24"/>
          <w:szCs w:val="24"/>
          <w:lang w:val="es-MX"/>
        </w:rPr>
        <w:t>ú</w:t>
      </w:r>
      <w:r w:rsidRPr="00B52F15">
        <w:rPr>
          <w:rFonts w:ascii="Arial"/>
          <w:bCs/>
          <w:sz w:val="24"/>
          <w:szCs w:val="24"/>
          <w:lang w:val="es-MX"/>
        </w:rPr>
        <w:t>n el tema o la categor</w:t>
      </w:r>
      <w:r w:rsidRPr="00B52F15">
        <w:rPr>
          <w:rFonts w:ascii="Arial"/>
          <w:bCs/>
          <w:sz w:val="24"/>
          <w:szCs w:val="24"/>
          <w:lang w:val="es-MX"/>
        </w:rPr>
        <w:t>í</w:t>
      </w:r>
      <w:r w:rsidRPr="00B52F15">
        <w:rPr>
          <w:rFonts w:ascii="Arial"/>
          <w:bCs/>
          <w:sz w:val="24"/>
          <w:szCs w:val="24"/>
          <w:lang w:val="es-MX"/>
        </w:rPr>
        <w:t>a proporcionada.</w:t>
      </w:r>
    </w:p>
    <w:p w14:paraId="7D5C6168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 xml:space="preserve">Si el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no comprende la entrada del usuario, pide al usuario que reformule su pregunta.</w:t>
      </w:r>
    </w:p>
    <w:p w14:paraId="59ACD8E9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 xml:space="preserve">Si el usuario expresa gratitud,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responde con un mensaje de cortes</w:t>
      </w:r>
      <w:r w:rsidRPr="00B52F15">
        <w:rPr>
          <w:rFonts w:ascii="Arial"/>
          <w:bCs/>
          <w:sz w:val="24"/>
          <w:szCs w:val="24"/>
          <w:lang w:val="es-MX"/>
        </w:rPr>
        <w:t>í</w:t>
      </w:r>
      <w:r w:rsidRPr="00B52F15">
        <w:rPr>
          <w:rFonts w:ascii="Arial"/>
          <w:bCs/>
          <w:sz w:val="24"/>
          <w:szCs w:val="24"/>
          <w:lang w:val="es-MX"/>
        </w:rPr>
        <w:t>a.</w:t>
      </w:r>
    </w:p>
    <w:p w14:paraId="53AC2950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Si el usuario hace una pregunta gen</w:t>
      </w:r>
      <w:r w:rsidRPr="00B52F15">
        <w:rPr>
          <w:rFonts w:ascii="Arial"/>
          <w:bCs/>
          <w:sz w:val="24"/>
          <w:szCs w:val="24"/>
          <w:lang w:val="es-MX"/>
        </w:rPr>
        <w:t>é</w:t>
      </w:r>
      <w:r w:rsidRPr="00B52F15">
        <w:rPr>
          <w:rFonts w:ascii="Arial"/>
          <w:bCs/>
          <w:sz w:val="24"/>
          <w:szCs w:val="24"/>
          <w:lang w:val="es-MX"/>
        </w:rPr>
        <w:t xml:space="preserve">rica,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intenta proporcionar una respuesta relevante basada en el contexto de la conversaci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n.</w:t>
      </w:r>
    </w:p>
    <w:p w14:paraId="0D0E5F3D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 xml:space="preserve">Si el usuario solicita ayuda,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ofrece orientaci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 xml:space="preserve">n sobre las funciones y capacidades del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>.</w:t>
      </w:r>
    </w:p>
    <w:p w14:paraId="3F858DC1" w14:textId="77777777" w:rsidR="00B52F15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Si el usuario proporciona informaci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 xml:space="preserve">n personal,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respeta la privacidad y no la utilices con fines no autorizados.</w:t>
      </w:r>
    </w:p>
    <w:p w14:paraId="48A1D229" w14:textId="63FB6CB0" w:rsidR="005619D8" w:rsidRDefault="005619D8" w:rsidP="005619D8">
      <w:pPr>
        <w:pStyle w:val="ListParagraph"/>
        <w:numPr>
          <w:ilvl w:val="0"/>
          <w:numId w:val="2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Si el usuario muestra signos de frustraci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 xml:space="preserve">n o enojo, entonces </w:t>
      </w:r>
      <w:proofErr w:type="spellStart"/>
      <w:r w:rsidRPr="00B52F15">
        <w:rPr>
          <w:rFonts w:ascii="Arial"/>
          <w:bCs/>
          <w:sz w:val="24"/>
          <w:szCs w:val="24"/>
          <w:lang w:val="es-MX"/>
        </w:rPr>
        <w:t>ChatBot</w:t>
      </w:r>
      <w:proofErr w:type="spellEnd"/>
      <w:r w:rsidRPr="00B52F15">
        <w:rPr>
          <w:rFonts w:ascii="Arial"/>
          <w:bCs/>
          <w:sz w:val="24"/>
          <w:szCs w:val="24"/>
          <w:lang w:val="es-MX"/>
        </w:rPr>
        <w:t xml:space="preserve"> intenta calmar la situaci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y ofrecer ayuda adicional.</w:t>
      </w:r>
    </w:p>
    <w:p w14:paraId="580F4E22" w14:textId="77777777" w:rsidR="00B52F15" w:rsidRDefault="00B52F15" w:rsidP="00B52F15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28DE89E2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Y con esto podemos hacer el motor de inferencia, que es </w:t>
      </w:r>
      <w:r w:rsidRPr="00B52F15">
        <w:rPr>
          <w:rFonts w:ascii="Arial"/>
          <w:bCs/>
          <w:sz w:val="24"/>
          <w:szCs w:val="24"/>
          <w:lang w:val="es-MX"/>
        </w:rPr>
        <w:t>un componente clave en sistemas de inteligencia artificial y sistemas expertos que permite realizar razonamiento automatizado sobre un conjunto de reglas l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gicas y datos de entrada. Su funci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principal es deducir conclusiones l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gicas a partir de premisas y reglas previamente establecidas, utilizando m</w:t>
      </w:r>
      <w:r w:rsidRPr="00B52F15">
        <w:rPr>
          <w:rFonts w:ascii="Arial"/>
          <w:bCs/>
          <w:sz w:val="24"/>
          <w:szCs w:val="24"/>
          <w:lang w:val="es-MX"/>
        </w:rPr>
        <w:t>é</w:t>
      </w:r>
      <w:r w:rsidRPr="00B52F15">
        <w:rPr>
          <w:rFonts w:ascii="Arial"/>
          <w:bCs/>
          <w:sz w:val="24"/>
          <w:szCs w:val="24"/>
          <w:lang w:val="es-MX"/>
        </w:rPr>
        <w:t>todos de inferencia para llegar a nuevas afirmaciones o tomar decisiones.</w:t>
      </w:r>
    </w:p>
    <w:p w14:paraId="7C5C6077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3B27200" w14:textId="77777777" w:rsid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En un motor de inferencia t</w:t>
      </w:r>
      <w:r w:rsidRPr="00B52F15">
        <w:rPr>
          <w:rFonts w:ascii="Arial"/>
          <w:bCs/>
          <w:sz w:val="24"/>
          <w:szCs w:val="24"/>
          <w:lang w:val="es-MX"/>
        </w:rPr>
        <w:t>í</w:t>
      </w:r>
      <w:r w:rsidRPr="00B52F15">
        <w:rPr>
          <w:rFonts w:ascii="Arial"/>
          <w:bCs/>
          <w:sz w:val="24"/>
          <w:szCs w:val="24"/>
          <w:lang w:val="es-MX"/>
        </w:rPr>
        <w:t xml:space="preserve">pico, las reglas se representan en forma de declaraciones condicionales del tipo "si... entonces...", donde se especifican las condiciones que deben </w:t>
      </w:r>
    </w:p>
    <w:p w14:paraId="7D94FB58" w14:textId="77777777" w:rsid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EEDAC5D" w14:textId="1FCC5992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cumplirse para que se pueda aplicar una determinada acci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o conclusi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n. Estas reglas son evaluadas por el motor de inferencia en funci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de los datos de entrada proporcionados, y se activan o desactivan seg</w:t>
      </w:r>
      <w:r w:rsidRPr="00B52F15">
        <w:rPr>
          <w:rFonts w:ascii="Arial"/>
          <w:bCs/>
          <w:sz w:val="24"/>
          <w:szCs w:val="24"/>
          <w:lang w:val="es-MX"/>
        </w:rPr>
        <w:t>ú</w:t>
      </w:r>
      <w:r w:rsidRPr="00B52F15">
        <w:rPr>
          <w:rFonts w:ascii="Arial"/>
          <w:bCs/>
          <w:sz w:val="24"/>
          <w:szCs w:val="24"/>
          <w:lang w:val="es-MX"/>
        </w:rPr>
        <w:t>n corresponda.</w:t>
      </w:r>
    </w:p>
    <w:p w14:paraId="7EFA64CA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7EA9821" w14:textId="66F9A712" w:rsid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El proceso de inferencia implica combinar las reglas activadas con los datos de entrada para generar nuevas conclusiones de manera sistem</w:t>
      </w:r>
      <w:r w:rsidRPr="00B52F15">
        <w:rPr>
          <w:rFonts w:ascii="Arial"/>
          <w:bCs/>
          <w:sz w:val="24"/>
          <w:szCs w:val="24"/>
          <w:lang w:val="es-MX"/>
        </w:rPr>
        <w:t>á</w:t>
      </w:r>
      <w:r w:rsidRPr="00B52F15">
        <w:rPr>
          <w:rFonts w:ascii="Arial"/>
          <w:bCs/>
          <w:sz w:val="24"/>
          <w:szCs w:val="24"/>
          <w:lang w:val="es-MX"/>
        </w:rPr>
        <w:t>tica y l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gica. Esto puede implicar la aplicaci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de diferentes m</w:t>
      </w:r>
      <w:r w:rsidRPr="00B52F15">
        <w:rPr>
          <w:rFonts w:ascii="Arial"/>
          <w:bCs/>
          <w:sz w:val="24"/>
          <w:szCs w:val="24"/>
          <w:lang w:val="es-MX"/>
        </w:rPr>
        <w:t>é</w:t>
      </w:r>
      <w:r w:rsidRPr="00B52F15">
        <w:rPr>
          <w:rFonts w:ascii="Arial"/>
          <w:bCs/>
          <w:sz w:val="24"/>
          <w:szCs w:val="24"/>
          <w:lang w:val="es-MX"/>
        </w:rPr>
        <w:t>todos de razonamiento, como la deducci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n, la inducci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 o la abducci</w:t>
      </w:r>
      <w:r w:rsidRPr="00B52F15">
        <w:rPr>
          <w:rFonts w:ascii="Arial"/>
          <w:bCs/>
          <w:sz w:val="24"/>
          <w:szCs w:val="24"/>
          <w:lang w:val="es-MX"/>
        </w:rPr>
        <w:t>ó</w:t>
      </w:r>
      <w:r w:rsidRPr="00B52F15">
        <w:rPr>
          <w:rFonts w:ascii="Arial"/>
          <w:bCs/>
          <w:sz w:val="24"/>
          <w:szCs w:val="24"/>
          <w:lang w:val="es-MX"/>
        </w:rPr>
        <w:t>n, dependiendo del contexto y la naturaleza del problema.</w:t>
      </w:r>
    </w:p>
    <w:p w14:paraId="04A135D7" w14:textId="77777777" w:rsid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909CAC8" w14:textId="5D9456B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Dejando el motor de la siguiente manera: </w:t>
      </w:r>
    </w:p>
    <w:p w14:paraId="3F6B7A88" w14:textId="77777777" w:rsidR="005619D8" w:rsidRDefault="005619D8" w:rsidP="005619D8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4500292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90073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Dentro</w:t>
      </w:r>
      <w:proofErr w:type="spellEnd"/>
      <w:r w:rsidRPr="00C90073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del </w:t>
      </w:r>
      <w:proofErr w:type="spellStart"/>
      <w:r w:rsidRPr="00C90073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bucle</w:t>
      </w:r>
      <w:proofErr w:type="spellEnd"/>
      <w:r w:rsidRPr="00C90073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while</w:t>
      </w:r>
    </w:p>
    <w:p w14:paraId="3C7F7EB2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while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flagGo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022C3C9F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Esperar hasta que el usuario ingrese una respuesta</w:t>
      </w:r>
    </w:p>
    <w:p w14:paraId="761E5DF3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uiwait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(f);</w:t>
      </w:r>
    </w:p>
    <w:p w14:paraId="06072A58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</w:p>
    <w:p w14:paraId="5BF02E23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Obtener la respuesta del usuario del cuadro de texto</w:t>
      </w:r>
    </w:p>
    <w:p w14:paraId="2826C916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patientSays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lower(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edit_</w:t>
      </w:r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handle.String</w:t>
      </w:r>
      <w:proofErr w:type="spellEnd"/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2FD18B2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A95E58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Limpiar el cuadro de texto</w:t>
      </w:r>
    </w:p>
    <w:p w14:paraId="66955592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edit_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handle.String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val="es-MX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;</w:t>
      </w:r>
    </w:p>
    <w:p w14:paraId="0A00A8C5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</w:p>
    <w:p w14:paraId="5657422A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Procesar la respuesta y actualizar la conversación</w:t>
      </w:r>
    </w:p>
    <w:p w14:paraId="6C9232BA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if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~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patientSays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3FB0F1DF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conversation{end+1} = [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'TU: 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patientSays</w:t>
      </w:r>
      <w:proofErr w:type="spellEnd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023BCBDC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conversationStr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strjoin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conversation, 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'\n'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B087436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scroll_handle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'String'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conversationStr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E5F2BCA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>end</w:t>
      </w:r>
      <w:proofErr w:type="spellEnd"/>
    </w:p>
    <w:p w14:paraId="441FABA4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 xml:space="preserve"> </w:t>
      </w:r>
    </w:p>
    <w:p w14:paraId="0E088274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Obtener la respuesta de Eliza y actualizar la conversación</w:t>
      </w:r>
    </w:p>
    <w:p w14:paraId="778167BD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if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flagGo</w:t>
      </w:r>
      <w:proofErr w:type="spellEnd"/>
    </w:p>
    <w:p w14:paraId="3A75C86E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[prompt] =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getTriggeredReply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patientSays</w:t>
      </w:r>
      <w:proofErr w:type="spellEnd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396E6B9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if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(prompt)</w:t>
      </w:r>
    </w:p>
    <w:p w14:paraId="5F1E1AFA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[prompt] =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getQuestionForQuestion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patientSays</w:t>
      </w:r>
      <w:proofErr w:type="spellEnd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0FDC582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28EDA27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if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(prompt)</w:t>
      </w:r>
    </w:p>
    <w:p w14:paraId="7D53E068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[prompt] = </w:t>
      </w:r>
      <w:proofErr w:type="spellStart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fillDeadAirtime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5D4F89C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265231D8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3A4EF5A6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conversation{end+1} = [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'Eliza: 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prompt</w:t>
      </w:r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0232B467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conversationStr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strjoin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conversation, 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'\n'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E3F97C0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scroll_handle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'String'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conversationStr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8AD93C5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>end</w:t>
      </w:r>
      <w:proofErr w:type="spellEnd"/>
    </w:p>
    <w:p w14:paraId="560AB013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 xml:space="preserve"> </w:t>
      </w:r>
    </w:p>
    <w:p w14:paraId="7311BBFD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Verificar si el usuario quiere terminar la sesión</w:t>
      </w:r>
    </w:p>
    <w:p w14:paraId="0A65D91E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contains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patientSays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, </w:t>
      </w:r>
      <w:r>
        <w:rPr>
          <w:rFonts w:ascii="Courier New" w:eastAsiaTheme="minorHAnsi" w:hAnsi="Courier New" w:cs="Courier New"/>
          <w:color w:val="AA04F9"/>
          <w:sz w:val="20"/>
          <w:szCs w:val="20"/>
          <w:lang w:val="es-MX"/>
        </w:rPr>
        <w:t>'fuerza'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)</w:t>
      </w:r>
    </w:p>
    <w:p w14:paraId="0046FF49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  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Mostrar mensaje de despedida en la conversación</w:t>
      </w:r>
    </w:p>
    <w:p w14:paraId="3EBC4D84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conversation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{end+1}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val="es-MX"/>
        </w:rPr>
        <w:t>'Eliza: ¡Que la Fuerza te acompañe!'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;</w:t>
      </w:r>
    </w:p>
    <w:p w14:paraId="58F68B0F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conversationStr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strjoin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conversation, 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'\n'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54198F7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scroll_handle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90073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'String'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conversationStr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095FF64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557379FE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pause(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2);</w:t>
      </w:r>
    </w:p>
    <w:p w14:paraId="4A1BD6DF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flagGo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= false;</w:t>
      </w:r>
    </w:p>
    <w:p w14:paraId="290EFB6F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(f);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Cerrar la ventana del chat</w:t>
      </w:r>
    </w:p>
    <w:p w14:paraId="3ED0A3AC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>end</w:t>
      </w:r>
      <w:proofErr w:type="spellEnd"/>
    </w:p>
    <w:p w14:paraId="6523C8DC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>end</w:t>
      </w:r>
      <w:proofErr w:type="spellEnd"/>
    </w:p>
    <w:p w14:paraId="28DD95C9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 xml:space="preserve"> </w:t>
      </w:r>
    </w:p>
    <w:p w14:paraId="57C80F25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>end</w:t>
      </w:r>
      <w:proofErr w:type="spellEnd"/>
    </w:p>
    <w:p w14:paraId="30F9D117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 xml:space="preserve"> </w:t>
      </w:r>
    </w:p>
    <w:p w14:paraId="7AD7203D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val="es-MX"/>
        </w:rPr>
        <w:t>% Función para procesar la respuesta del usuario</w:t>
      </w:r>
    </w:p>
    <w:p w14:paraId="29FCCFE7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function</w:t>
      </w: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submitResponse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~)</w:t>
      </w:r>
    </w:p>
    <w:p w14:paraId="62C0A19D" w14:textId="77777777" w:rsidR="00C90073" w:rsidRP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uiresume</w:t>
      </w:r>
      <w:proofErr w:type="spell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src.Parent</w:t>
      </w:r>
      <w:proofErr w:type="spellEnd"/>
      <w:proofErr w:type="gramEnd"/>
      <w:r w:rsidRPr="00C90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304F5EE" w14:textId="77777777" w:rsidR="00C90073" w:rsidRDefault="00C90073" w:rsidP="00C9007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val="es-MX"/>
        </w:rPr>
        <w:t>end</w:t>
      </w:r>
      <w:proofErr w:type="spellEnd"/>
    </w:p>
    <w:p w14:paraId="507ED347" w14:textId="77777777" w:rsidR="00B52F15" w:rsidRDefault="00B52F15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221EAA9" w14:textId="31D15A73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>An</w:t>
      </w:r>
      <w:r w:rsidRPr="007A38D9">
        <w:rPr>
          <w:rFonts w:ascii="Arial"/>
          <w:b/>
          <w:sz w:val="36"/>
          <w:szCs w:val="30"/>
          <w:lang w:val="es-MX"/>
        </w:rPr>
        <w:t>á</w:t>
      </w:r>
      <w:r w:rsidRPr="007A38D9">
        <w:rPr>
          <w:rFonts w:ascii="Arial"/>
          <w:b/>
          <w:sz w:val="36"/>
          <w:szCs w:val="30"/>
          <w:lang w:val="es-MX"/>
        </w:rPr>
        <w:t xml:space="preserve">lisis y Resultados </w:t>
      </w:r>
    </w:p>
    <w:p w14:paraId="1617EAB2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E936224" w14:textId="3F8614EA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t>Para analizar y obtener resultados con un motor de inferencia en el contexto de Eliza mejorada con capacidades de procesamiento de lenguaje natural</w:t>
      </w:r>
      <w:r w:rsidR="00C90073">
        <w:rPr>
          <w:rFonts w:ascii="Arial"/>
          <w:bCs/>
          <w:sz w:val="24"/>
          <w:szCs w:val="24"/>
          <w:lang w:val="es-MX"/>
        </w:rPr>
        <w:t xml:space="preserve"> haremos preguntas para poder ver su capacidad para inferir. </w:t>
      </w:r>
    </w:p>
    <w:p w14:paraId="5E9DAC0F" w14:textId="77777777" w:rsidR="00C90073" w:rsidRPr="00B52F15" w:rsidRDefault="00C90073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3DD2F24" w14:textId="34C82E5E" w:rsidR="00B52F15" w:rsidRPr="00B52F15" w:rsidRDefault="00C90073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Por lo que hicimos preguntas</w:t>
      </w:r>
      <w:r w:rsidR="00B52F15" w:rsidRPr="00B52F15">
        <w:rPr>
          <w:rFonts w:ascii="Arial"/>
          <w:bCs/>
          <w:sz w:val="24"/>
          <w:szCs w:val="24"/>
          <w:lang w:val="es-MX"/>
        </w:rPr>
        <w:t xml:space="preserve"> ("si el usuario menciona 'Luke </w:t>
      </w:r>
      <w:proofErr w:type="spellStart"/>
      <w:r w:rsidR="00B52F15" w:rsidRPr="00B52F15">
        <w:rPr>
          <w:rFonts w:ascii="Arial"/>
          <w:bCs/>
          <w:sz w:val="24"/>
          <w:szCs w:val="24"/>
          <w:lang w:val="es-MX"/>
        </w:rPr>
        <w:t>Skywalker</w:t>
      </w:r>
      <w:proofErr w:type="spellEnd"/>
      <w:r w:rsidR="00B52F15" w:rsidRPr="00B52F15">
        <w:rPr>
          <w:rFonts w:ascii="Arial"/>
          <w:bCs/>
          <w:sz w:val="24"/>
          <w:szCs w:val="24"/>
          <w:lang w:val="es-MX"/>
        </w:rPr>
        <w:t>', responde con informaci</w:t>
      </w:r>
      <w:r w:rsidR="00B52F15" w:rsidRPr="00B52F15">
        <w:rPr>
          <w:rFonts w:ascii="Arial"/>
          <w:bCs/>
          <w:sz w:val="24"/>
          <w:szCs w:val="24"/>
          <w:lang w:val="es-MX"/>
        </w:rPr>
        <w:t>ó</w:t>
      </w:r>
      <w:r w:rsidR="00B52F15" w:rsidRPr="00B52F15">
        <w:rPr>
          <w:rFonts w:ascii="Arial"/>
          <w:bCs/>
          <w:sz w:val="24"/>
          <w:szCs w:val="24"/>
          <w:lang w:val="es-MX"/>
        </w:rPr>
        <w:t>n relacionada con ese personaje") o m</w:t>
      </w:r>
      <w:r w:rsidR="00B52F15" w:rsidRPr="00B52F15">
        <w:rPr>
          <w:rFonts w:ascii="Arial"/>
          <w:bCs/>
          <w:sz w:val="24"/>
          <w:szCs w:val="24"/>
          <w:lang w:val="es-MX"/>
        </w:rPr>
        <w:t>á</w:t>
      </w:r>
      <w:r w:rsidR="00B52F15" w:rsidRPr="00B52F15">
        <w:rPr>
          <w:rFonts w:ascii="Arial"/>
          <w:bCs/>
          <w:sz w:val="24"/>
          <w:szCs w:val="24"/>
          <w:lang w:val="es-MX"/>
        </w:rPr>
        <w:t>s complejas ("si el usuario pregunta por un personaje, busca informaci</w:t>
      </w:r>
      <w:r w:rsidR="00B52F15" w:rsidRPr="00B52F15">
        <w:rPr>
          <w:rFonts w:ascii="Arial"/>
          <w:bCs/>
          <w:sz w:val="24"/>
          <w:szCs w:val="24"/>
          <w:lang w:val="es-MX"/>
        </w:rPr>
        <w:t>ó</w:t>
      </w:r>
      <w:r w:rsidR="00B52F15" w:rsidRPr="00B52F15">
        <w:rPr>
          <w:rFonts w:ascii="Arial"/>
          <w:bCs/>
          <w:sz w:val="24"/>
          <w:szCs w:val="24"/>
          <w:lang w:val="es-MX"/>
        </w:rPr>
        <w:t>n sobre ese personaje y genera una respuesta basada en esa informaci</w:t>
      </w:r>
      <w:r w:rsidR="00B52F15" w:rsidRPr="00B52F15">
        <w:rPr>
          <w:rFonts w:ascii="Arial"/>
          <w:bCs/>
          <w:sz w:val="24"/>
          <w:szCs w:val="24"/>
          <w:lang w:val="es-MX"/>
        </w:rPr>
        <w:t>ó</w:t>
      </w:r>
      <w:r w:rsidR="00B52F15" w:rsidRPr="00B52F15">
        <w:rPr>
          <w:rFonts w:ascii="Arial"/>
          <w:bCs/>
          <w:sz w:val="24"/>
          <w:szCs w:val="24"/>
          <w:lang w:val="es-MX"/>
        </w:rPr>
        <w:t>n").</w:t>
      </w:r>
    </w:p>
    <w:p w14:paraId="4DF56C10" w14:textId="77777777" w:rsidR="00B52F15" w:rsidRDefault="00B52F15" w:rsidP="00B52F15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4179E455" w14:textId="45002645" w:rsidR="00B52F15" w:rsidRDefault="00B52F15" w:rsidP="00B52F15">
      <w:pPr>
        <w:spacing w:before="61"/>
        <w:rPr>
          <w:rFonts w:ascii="Arial"/>
          <w:bCs/>
          <w:sz w:val="24"/>
          <w:szCs w:val="24"/>
          <w:lang w:val="es-MX"/>
        </w:rPr>
      </w:pPr>
      <w:r w:rsidRPr="00B52F15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31C90E58" wp14:editId="293C0EE3">
            <wp:extent cx="6519553" cy="1382171"/>
            <wp:effectExtent l="0" t="0" r="0" b="0"/>
            <wp:docPr id="1568977715" name="Picture 1" descr="A black background with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77715" name="Picture 1" descr="A black background with yellow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553" cy="13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8990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EF64919" w14:textId="5F141E09" w:rsidR="00B52F15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Y observamos que si obtuvimos respuestas claras que nos permiten comprobar el funcionamiento de Eliza. </w:t>
      </w:r>
    </w:p>
    <w:p w14:paraId="72B67F8D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20362FA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05E8B7B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4F71DA4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AAF0DF5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6E13FF3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CD19994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929C025" w14:textId="77777777" w:rsidR="00C90073" w:rsidRPr="00B52F15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65BA873" w14:textId="4AC60BA6" w:rsidR="000828C0" w:rsidRPr="00C90073" w:rsidRDefault="00475800" w:rsidP="001B124C">
      <w:pPr>
        <w:spacing w:before="61"/>
        <w:jc w:val="both"/>
        <w:rPr>
          <w:rFonts w:ascii="Arial"/>
          <w:b/>
          <w:sz w:val="24"/>
          <w:szCs w:val="24"/>
          <w:lang w:val="en-US"/>
        </w:rPr>
      </w:pPr>
      <w:proofErr w:type="spellStart"/>
      <w:r w:rsidRPr="00C90073">
        <w:rPr>
          <w:rFonts w:ascii="Arial"/>
          <w:b/>
          <w:sz w:val="36"/>
          <w:szCs w:val="30"/>
          <w:lang w:val="en-US"/>
        </w:rPr>
        <w:t>Referencias</w:t>
      </w:r>
      <w:proofErr w:type="spellEnd"/>
      <w:r w:rsidRPr="00C90073">
        <w:rPr>
          <w:rFonts w:ascii="Arial"/>
          <w:b/>
          <w:sz w:val="36"/>
          <w:szCs w:val="30"/>
          <w:lang w:val="en-US"/>
        </w:rPr>
        <w:t xml:space="preserve"> </w:t>
      </w:r>
    </w:p>
    <w:p w14:paraId="68CB1AA2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1FBEC068" w14:textId="1F1D8D8D" w:rsidR="000828C0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C90073">
        <w:rPr>
          <w:rFonts w:ascii="Arial"/>
          <w:bCs/>
          <w:sz w:val="24"/>
          <w:szCs w:val="24"/>
          <w:lang w:val="en-US"/>
        </w:rPr>
        <w:t xml:space="preserve">stemming. (n.d.). MATLAB &amp; Simulink. </w:t>
      </w:r>
      <w:hyperlink r:id="rId9" w:history="1">
        <w:r w:rsidRPr="00286574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https://la.mathworks.com/discovery/stemming.html</w:t>
        </w:r>
      </w:hyperlink>
    </w:p>
    <w:p w14:paraId="75226925" w14:textId="77777777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3860A7DE" w14:textId="4BCC0BE6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C90073">
        <w:rPr>
          <w:rFonts w:ascii="Arial"/>
          <w:bCs/>
          <w:sz w:val="24"/>
          <w:szCs w:val="24"/>
          <w:lang w:val="en-US"/>
        </w:rPr>
        <w:t xml:space="preserve">Text Analytics Toolbox. (n.d.). </w:t>
      </w:r>
      <w:hyperlink r:id="rId10" w:history="1">
        <w:r w:rsidRPr="00286574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https://la.mathworks.com/products/text-analytics.html</w:t>
        </w:r>
      </w:hyperlink>
    </w:p>
    <w:p w14:paraId="24695BCB" w14:textId="77777777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12D78255" w14:textId="6DF160CD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C90073">
        <w:rPr>
          <w:rFonts w:ascii="Arial"/>
          <w:bCs/>
          <w:sz w:val="24"/>
          <w:szCs w:val="24"/>
          <w:lang w:val="en-US"/>
        </w:rPr>
        <w:t>Sentiment Analysis in MATLAB - MATLAB &amp; Simulink - MathWorks Am</w:t>
      </w:r>
      <w:r w:rsidRPr="00C90073">
        <w:rPr>
          <w:rFonts w:ascii="Arial"/>
          <w:bCs/>
          <w:sz w:val="24"/>
          <w:szCs w:val="24"/>
          <w:lang w:val="en-US"/>
        </w:rPr>
        <w:t>é</w:t>
      </w:r>
      <w:r w:rsidRPr="00C90073">
        <w:rPr>
          <w:rFonts w:ascii="Arial"/>
          <w:bCs/>
          <w:sz w:val="24"/>
          <w:szCs w:val="24"/>
          <w:lang w:val="en-US"/>
        </w:rPr>
        <w:t xml:space="preserve">rica Latina. (n.d.). </w:t>
      </w:r>
      <w:hyperlink r:id="rId11" w:history="1">
        <w:r w:rsidRPr="00286574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https://la.mathworks.com/help/textanalytics/ug/sentiment-analysis-in-matlab.html</w:t>
        </w:r>
      </w:hyperlink>
    </w:p>
    <w:p w14:paraId="4B41517E" w14:textId="77777777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01C6DEF3" w14:textId="601B880A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C90073">
        <w:rPr>
          <w:rFonts w:ascii="Arial"/>
          <w:bCs/>
          <w:sz w:val="24"/>
          <w:szCs w:val="24"/>
          <w:lang w:val="en-US"/>
        </w:rPr>
        <w:t>Analyze text data using multiword phrases - MATLAB &amp; Simulink - MathWorks Am</w:t>
      </w:r>
      <w:r w:rsidRPr="00C90073">
        <w:rPr>
          <w:rFonts w:ascii="Arial"/>
          <w:bCs/>
          <w:sz w:val="24"/>
          <w:szCs w:val="24"/>
          <w:lang w:val="en-US"/>
        </w:rPr>
        <w:t>é</w:t>
      </w:r>
      <w:r w:rsidRPr="00C90073">
        <w:rPr>
          <w:rFonts w:ascii="Arial"/>
          <w:bCs/>
          <w:sz w:val="24"/>
          <w:szCs w:val="24"/>
          <w:lang w:val="en-US"/>
        </w:rPr>
        <w:t xml:space="preserve">rica Latina. (n.d.). </w:t>
      </w:r>
      <w:hyperlink r:id="rId12" w:history="1">
        <w:r w:rsidRPr="00286574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https://la.mathworks.com/help/textanalytics/ug/analyze-text-data-using-multi-word-phrases.html</w:t>
        </w:r>
      </w:hyperlink>
    </w:p>
    <w:p w14:paraId="553FE8C7" w14:textId="77777777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5C06E346" w14:textId="1B3ED34F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C90073">
        <w:rPr>
          <w:rFonts w:ascii="Arial"/>
          <w:bCs/>
          <w:sz w:val="24"/>
          <w:szCs w:val="24"/>
          <w:lang w:val="en-US"/>
        </w:rPr>
        <w:t>Deep Learning Toolbox Documentation - MathWorks Am</w:t>
      </w:r>
      <w:r w:rsidRPr="00C90073">
        <w:rPr>
          <w:rFonts w:ascii="Arial"/>
          <w:bCs/>
          <w:sz w:val="24"/>
          <w:szCs w:val="24"/>
          <w:lang w:val="en-US"/>
        </w:rPr>
        <w:t>é</w:t>
      </w:r>
      <w:r w:rsidRPr="00C90073">
        <w:rPr>
          <w:rFonts w:ascii="Arial"/>
          <w:bCs/>
          <w:sz w:val="24"/>
          <w:szCs w:val="24"/>
          <w:lang w:val="en-US"/>
        </w:rPr>
        <w:t xml:space="preserve">rica Latina. (n.d.). </w:t>
      </w:r>
      <w:hyperlink r:id="rId13" w:history="1">
        <w:r w:rsidRPr="00286574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https://la.mathworks.com/help/deeplearning/index.html?s_tid=CRUX_lftnav</w:t>
        </w:r>
      </w:hyperlink>
    </w:p>
    <w:p w14:paraId="14F31293" w14:textId="77777777" w:rsid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0843BCF3" w14:textId="77777777" w:rsidR="00C90073" w:rsidRPr="00C90073" w:rsidRDefault="00C90073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2ABD37DD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118A204F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35959D24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51B3450A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0E4592B7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6CB16EB5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sectPr w:rsidR="000828C0" w:rsidRPr="00C90073" w:rsidSect="000F5B3F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50A1E" w14:textId="77777777" w:rsidR="000F5B3F" w:rsidRDefault="000F5B3F" w:rsidP="0079667C">
      <w:r>
        <w:separator/>
      </w:r>
    </w:p>
  </w:endnote>
  <w:endnote w:type="continuationSeparator" w:id="0">
    <w:p w14:paraId="5D551FB7" w14:textId="77777777" w:rsidR="000F5B3F" w:rsidRDefault="000F5B3F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D5A92" w14:textId="77777777" w:rsidR="000F5B3F" w:rsidRDefault="000F5B3F" w:rsidP="0079667C">
      <w:r>
        <w:separator/>
      </w:r>
    </w:p>
  </w:footnote>
  <w:footnote w:type="continuationSeparator" w:id="0">
    <w:p w14:paraId="24922D19" w14:textId="77777777" w:rsidR="000F5B3F" w:rsidRDefault="000F5B3F" w:rsidP="0079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154BF" w14:textId="77777777" w:rsidR="00F55A58" w:rsidRDefault="00F55A58">
    <w:pPr>
      <w:pStyle w:val="Header"/>
    </w:pPr>
    <w:r>
      <w:t xml:space="preserve">Equipo: los Gepetos </w:t>
    </w:r>
  </w:p>
  <w:p w14:paraId="502870EA" w14:textId="77777777" w:rsidR="00F55A58" w:rsidRDefault="00F55A58">
    <w:pPr>
      <w:pStyle w:val="Header"/>
    </w:pPr>
    <w:r>
      <w:t>Integrantes: Farrera Mendez Emmanuel Sinai - Hernández Hernández Jorge Gabriel</w:t>
    </w:r>
    <w:r w:rsidR="00BA270E">
      <w:t xml:space="preserve">         </w:t>
    </w:r>
  </w:p>
  <w:p w14:paraId="0E338656" w14:textId="227FA272" w:rsidR="00BA270E" w:rsidRDefault="00BA270E">
    <w:pPr>
      <w:pStyle w:val="Header"/>
    </w:pPr>
    <w:r>
      <w:t>Grupo: 6CM2         Asignatura: Inteligencia Artificial</w:t>
    </w:r>
    <w:r w:rsidR="00E84AE6">
      <w:t xml:space="preserve">              </w:t>
    </w:r>
    <w:r>
      <w:t>Practica 0</w:t>
    </w:r>
    <w:r w:rsidR="00F55A58">
      <w:t>3: Eliza V 2.0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24920"/>
    <w:multiLevelType w:val="hybridMultilevel"/>
    <w:tmpl w:val="0B2E5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134F7"/>
    <w:multiLevelType w:val="hybridMultilevel"/>
    <w:tmpl w:val="61F8E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3"/>
  </w:num>
  <w:num w:numId="2" w16cid:durableId="573979967">
    <w:abstractNumId w:val="5"/>
  </w:num>
  <w:num w:numId="3" w16cid:durableId="1124932037">
    <w:abstractNumId w:val="19"/>
  </w:num>
  <w:num w:numId="4" w16cid:durableId="1193304663">
    <w:abstractNumId w:val="24"/>
  </w:num>
  <w:num w:numId="5" w16cid:durableId="1381783709">
    <w:abstractNumId w:val="15"/>
  </w:num>
  <w:num w:numId="6" w16cid:durableId="1200515258">
    <w:abstractNumId w:val="22"/>
  </w:num>
  <w:num w:numId="7" w16cid:durableId="1911386427">
    <w:abstractNumId w:val="9"/>
  </w:num>
  <w:num w:numId="8" w16cid:durableId="700126034">
    <w:abstractNumId w:val="20"/>
  </w:num>
  <w:num w:numId="9" w16cid:durableId="166873461">
    <w:abstractNumId w:val="13"/>
  </w:num>
  <w:num w:numId="10" w16cid:durableId="462309777">
    <w:abstractNumId w:val="1"/>
  </w:num>
  <w:num w:numId="11" w16cid:durableId="2009286574">
    <w:abstractNumId w:val="8"/>
  </w:num>
  <w:num w:numId="12" w16cid:durableId="1461613442">
    <w:abstractNumId w:val="0"/>
  </w:num>
  <w:num w:numId="13" w16cid:durableId="139346768">
    <w:abstractNumId w:val="4"/>
  </w:num>
  <w:num w:numId="14" w16cid:durableId="1572886839">
    <w:abstractNumId w:val="17"/>
  </w:num>
  <w:num w:numId="15" w16cid:durableId="227764725">
    <w:abstractNumId w:val="7"/>
  </w:num>
  <w:num w:numId="16" w16cid:durableId="1770737744">
    <w:abstractNumId w:val="12"/>
  </w:num>
  <w:num w:numId="17" w16cid:durableId="1091004544">
    <w:abstractNumId w:val="14"/>
  </w:num>
  <w:num w:numId="18" w16cid:durableId="263613975">
    <w:abstractNumId w:val="10"/>
  </w:num>
  <w:num w:numId="19" w16cid:durableId="1079980974">
    <w:abstractNumId w:val="18"/>
  </w:num>
  <w:num w:numId="20" w16cid:durableId="955216302">
    <w:abstractNumId w:val="21"/>
  </w:num>
  <w:num w:numId="21" w16cid:durableId="579409204">
    <w:abstractNumId w:val="2"/>
  </w:num>
  <w:num w:numId="22" w16cid:durableId="1699312999">
    <w:abstractNumId w:val="16"/>
  </w:num>
  <w:num w:numId="23" w16cid:durableId="860240246">
    <w:abstractNumId w:val="6"/>
  </w:num>
  <w:num w:numId="24" w16cid:durableId="1895463872">
    <w:abstractNumId w:val="11"/>
  </w:num>
  <w:num w:numId="25" w16cid:durableId="156495208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0F"/>
    <w:rsid w:val="00030BFA"/>
    <w:rsid w:val="000828C0"/>
    <w:rsid w:val="000848B3"/>
    <w:rsid w:val="000B31F7"/>
    <w:rsid w:val="000B4A67"/>
    <w:rsid w:val="000E095A"/>
    <w:rsid w:val="000F0871"/>
    <w:rsid w:val="000F5B3F"/>
    <w:rsid w:val="00100C33"/>
    <w:rsid w:val="00111765"/>
    <w:rsid w:val="00122E26"/>
    <w:rsid w:val="00134395"/>
    <w:rsid w:val="00141DBA"/>
    <w:rsid w:val="00142D08"/>
    <w:rsid w:val="00163C75"/>
    <w:rsid w:val="00180492"/>
    <w:rsid w:val="001A1F6D"/>
    <w:rsid w:val="001B124C"/>
    <w:rsid w:val="001B7E1C"/>
    <w:rsid w:val="001E65B5"/>
    <w:rsid w:val="002001EA"/>
    <w:rsid w:val="002112AC"/>
    <w:rsid w:val="00211B0F"/>
    <w:rsid w:val="002154C3"/>
    <w:rsid w:val="002619F8"/>
    <w:rsid w:val="0027315C"/>
    <w:rsid w:val="002F270E"/>
    <w:rsid w:val="00314172"/>
    <w:rsid w:val="00351E10"/>
    <w:rsid w:val="00377B0E"/>
    <w:rsid w:val="003A2135"/>
    <w:rsid w:val="003A62AD"/>
    <w:rsid w:val="003B00EA"/>
    <w:rsid w:val="003E305B"/>
    <w:rsid w:val="003F714E"/>
    <w:rsid w:val="00433DA0"/>
    <w:rsid w:val="00473B5F"/>
    <w:rsid w:val="00475800"/>
    <w:rsid w:val="00485460"/>
    <w:rsid w:val="00493C84"/>
    <w:rsid w:val="004A01E6"/>
    <w:rsid w:val="004C798E"/>
    <w:rsid w:val="00516E72"/>
    <w:rsid w:val="00517C5C"/>
    <w:rsid w:val="0055063E"/>
    <w:rsid w:val="005619D8"/>
    <w:rsid w:val="00572C03"/>
    <w:rsid w:val="00577F5F"/>
    <w:rsid w:val="005F10DC"/>
    <w:rsid w:val="005F4836"/>
    <w:rsid w:val="006335BC"/>
    <w:rsid w:val="00652F0C"/>
    <w:rsid w:val="00667064"/>
    <w:rsid w:val="00667E51"/>
    <w:rsid w:val="00690B79"/>
    <w:rsid w:val="006B1524"/>
    <w:rsid w:val="006D5C1E"/>
    <w:rsid w:val="006F2DB2"/>
    <w:rsid w:val="0072009B"/>
    <w:rsid w:val="00732195"/>
    <w:rsid w:val="00746D52"/>
    <w:rsid w:val="00764E47"/>
    <w:rsid w:val="00766F9E"/>
    <w:rsid w:val="00776C36"/>
    <w:rsid w:val="0079667C"/>
    <w:rsid w:val="007A38D9"/>
    <w:rsid w:val="00800303"/>
    <w:rsid w:val="00801B2B"/>
    <w:rsid w:val="008359EC"/>
    <w:rsid w:val="0084712B"/>
    <w:rsid w:val="00891E35"/>
    <w:rsid w:val="008977E0"/>
    <w:rsid w:val="00971B93"/>
    <w:rsid w:val="009D3A51"/>
    <w:rsid w:val="009F334E"/>
    <w:rsid w:val="009F42B6"/>
    <w:rsid w:val="009F48E2"/>
    <w:rsid w:val="00A00BDB"/>
    <w:rsid w:val="00A3374C"/>
    <w:rsid w:val="00A33E04"/>
    <w:rsid w:val="00A52D1D"/>
    <w:rsid w:val="00A86668"/>
    <w:rsid w:val="00AD2E3A"/>
    <w:rsid w:val="00AF76EB"/>
    <w:rsid w:val="00B132D4"/>
    <w:rsid w:val="00B52F15"/>
    <w:rsid w:val="00BA2544"/>
    <w:rsid w:val="00BA270E"/>
    <w:rsid w:val="00BA7AA8"/>
    <w:rsid w:val="00BD2700"/>
    <w:rsid w:val="00BE013F"/>
    <w:rsid w:val="00BF6AE5"/>
    <w:rsid w:val="00C63B4B"/>
    <w:rsid w:val="00C90073"/>
    <w:rsid w:val="00CA5FD2"/>
    <w:rsid w:val="00CF6840"/>
    <w:rsid w:val="00D04A15"/>
    <w:rsid w:val="00D33625"/>
    <w:rsid w:val="00D356A1"/>
    <w:rsid w:val="00D511A0"/>
    <w:rsid w:val="00D57803"/>
    <w:rsid w:val="00D732AB"/>
    <w:rsid w:val="00D81E09"/>
    <w:rsid w:val="00DB11D7"/>
    <w:rsid w:val="00DC661A"/>
    <w:rsid w:val="00E17613"/>
    <w:rsid w:val="00E22B4D"/>
    <w:rsid w:val="00E2681C"/>
    <w:rsid w:val="00E27693"/>
    <w:rsid w:val="00E42042"/>
    <w:rsid w:val="00E45AFF"/>
    <w:rsid w:val="00E46818"/>
    <w:rsid w:val="00E843DD"/>
    <w:rsid w:val="00E84AE6"/>
    <w:rsid w:val="00E93D4E"/>
    <w:rsid w:val="00EA534B"/>
    <w:rsid w:val="00EA665D"/>
    <w:rsid w:val="00ED03ED"/>
    <w:rsid w:val="00F0053B"/>
    <w:rsid w:val="00F21CB2"/>
    <w:rsid w:val="00F55A58"/>
    <w:rsid w:val="00F6120F"/>
    <w:rsid w:val="00F72014"/>
    <w:rsid w:val="00F72F84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C2467F6C-74A1-43F3-8E97-46EC2CF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E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.mathworks.com/help/deeplearning/index.html?s_tid=CRUX_lftna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.mathworks.com/help/textanalytics/ug/analyze-text-data-using-multi-word-phras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.mathworks.com/help/textanalytics/ug/sentiment-analysis-in-matlab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a.mathworks.com/products/text-analyt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.mathworks.com/discovery/stemming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1313</Words>
  <Characters>7224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6</cp:revision>
  <cp:lastPrinted>2024-04-28T22:08:00Z</cp:lastPrinted>
  <dcterms:created xsi:type="dcterms:W3CDTF">2024-02-14T17:40:00Z</dcterms:created>
  <dcterms:modified xsi:type="dcterms:W3CDTF">2024-04-28T22:08:00Z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