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DB" w:rsidRDefault="00DC558A">
      <w:r>
        <w:t>短波电台一般用于传送话音、等幅报和移频报。在传送电话</w:t>
      </w:r>
      <w:r>
        <w:rPr>
          <w:noProof/>
        </w:rPr>
        <w:drawing>
          <wp:inline distT="0" distB="0" distL="0" distR="0">
            <wp:extent cx="2381250" cy="933450"/>
            <wp:effectExtent l="0" t="0" r="0" b="0"/>
            <wp:docPr id="1" name="图片 1" descr="https://imgsa.baidu.com/forum/w%3D580/sign=d281ed4b9158d109c4e3a9bae159ccd0/b7bdb2d6277f9e2f08dd933d1c30e924b999f3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d281ed4b9158d109c4e3a9bae159ccd0/b7bdb2d6277f9e2f08dd933d1c30e924b999f3d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信号时，短波电台主要采用振幅调制和单边带调制。振幅调制是使高频信号的振幅随被传递的信号而变化。调幅波的频谱是由载频、上边带和下边带三部分组成（图</w:t>
      </w:r>
      <w:r>
        <w:t>1</w:t>
      </w:r>
      <w:r>
        <w:t>）。被传递的信息仅包含在两个边带之中，而且每一个边带都包含了完整的被传递的信息。若仅发射一个边带，即称为单边带调制（图</w:t>
      </w:r>
      <w:r>
        <w:t>2</w:t>
      </w:r>
      <w:r>
        <w:t>）。传递电报信号时，主要采用振幅键控或移频键控。</w:t>
      </w:r>
    </w:p>
    <w:p w:rsidR="00BB44DE" w:rsidRDefault="00BB44DE"/>
    <w:p w:rsidR="00BB44DE" w:rsidRDefault="00BB44DE"/>
    <w:p w:rsidR="00BB44DE" w:rsidRDefault="00BB44DE">
      <w:r>
        <w:t>你的图已经能够看出来了，</w:t>
      </w:r>
      <w:r>
        <w:t>fc</w:t>
      </w:r>
      <w:r>
        <w:t>是载频，上下边带是</w:t>
      </w:r>
      <w:r>
        <w:t xml:space="preserve"> fc</w:t>
      </w:r>
      <w:r>
        <w:t>加减调制频率（就是语音），发送一个就行了可以节约发射功率</w:t>
      </w:r>
    </w:p>
    <w:p w:rsidR="003466C7" w:rsidRDefault="003466C7"/>
    <w:p w:rsidR="003466C7" w:rsidRPr="003466C7" w:rsidRDefault="003466C7" w:rsidP="002E44D9">
      <w:pPr>
        <w:pStyle w:val="2"/>
      </w:pPr>
      <w:r w:rsidRPr="003466C7">
        <w:t>区分上边带还是下边带</w:t>
      </w:r>
    </w:p>
    <w:p w:rsidR="003466C7" w:rsidRDefault="003466C7" w:rsidP="003466C7">
      <w:pPr>
        <w:pStyle w:val="a5"/>
      </w:pPr>
      <w:r>
        <w:t>一、主体不同</w:t>
      </w:r>
    </w:p>
    <w:p w:rsidR="003466C7" w:rsidRDefault="003466C7" w:rsidP="003466C7">
      <w:pPr>
        <w:pStyle w:val="a5"/>
      </w:pPr>
      <w:r>
        <w:t>1、双边带：就是正常的调幅信号，在频谱中靠近0点的两个包络是下边带，远离的是上边带。</w:t>
      </w:r>
    </w:p>
    <w:p w:rsidR="003466C7" w:rsidRDefault="003466C7" w:rsidP="003466C7">
      <w:pPr>
        <w:pStyle w:val="a5"/>
      </w:pPr>
      <w:r>
        <w:t>2、单边带：规则的非正弦信号，不论是周期性的还是非周期性的，都可以分解为一系列频率不同的正弦或余弦分量。</w:t>
      </w:r>
    </w:p>
    <w:p w:rsidR="003466C7" w:rsidRDefault="003466C7" w:rsidP="003466C7">
      <w:pPr>
        <w:pStyle w:val="a5"/>
      </w:pPr>
      <w:r>
        <w:t>二、原理不同</w:t>
      </w:r>
    </w:p>
    <w:p w:rsidR="003466C7" w:rsidRDefault="003466C7" w:rsidP="003466C7">
      <w:pPr>
        <w:pStyle w:val="a5"/>
      </w:pPr>
      <w:r>
        <w:t>1、双边带：双边带抑制载波调幅信号s（t）是利用均值为零的模拟基带信号m（t）与正弦载波c（t）相乘得到。</w:t>
      </w:r>
    </w:p>
    <w:p w:rsidR="003466C7" w:rsidRPr="003466C7" w:rsidRDefault="003466C7" w:rsidP="003466C7">
      <w:pPr>
        <w:pStyle w:val="a5"/>
        <w:rPr>
          <w:rFonts w:hint="eastAsia"/>
        </w:rPr>
      </w:pPr>
      <w:r>
        <w:t>2</w:t>
      </w:r>
      <w:r>
        <w:t>、单边带</w:t>
      </w:r>
      <w:bookmarkStart w:id="0" w:name="_GoBack"/>
      <w:bookmarkEnd w:id="0"/>
    </w:p>
    <w:sectPr w:rsidR="003466C7" w:rsidRPr="0034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F8" w:rsidRDefault="00005CF8" w:rsidP="00DC558A">
      <w:r>
        <w:separator/>
      </w:r>
    </w:p>
  </w:endnote>
  <w:endnote w:type="continuationSeparator" w:id="0">
    <w:p w:rsidR="00005CF8" w:rsidRDefault="00005CF8" w:rsidP="00D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F8" w:rsidRDefault="00005CF8" w:rsidP="00DC558A">
      <w:r>
        <w:separator/>
      </w:r>
    </w:p>
  </w:footnote>
  <w:footnote w:type="continuationSeparator" w:id="0">
    <w:p w:rsidR="00005CF8" w:rsidRDefault="00005CF8" w:rsidP="00DC5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D8"/>
    <w:rsid w:val="00005CF8"/>
    <w:rsid w:val="002E44D9"/>
    <w:rsid w:val="00333443"/>
    <w:rsid w:val="003350DB"/>
    <w:rsid w:val="003466C7"/>
    <w:rsid w:val="00BB44DE"/>
    <w:rsid w:val="00BD3EE9"/>
    <w:rsid w:val="00CC40D8"/>
    <w:rsid w:val="00D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35B74-3138-4606-9BF6-528E3BC0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6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6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466C7"/>
  </w:style>
  <w:style w:type="paragraph" w:styleId="a5">
    <w:name w:val="Normal (Web)"/>
    <w:basedOn w:val="a"/>
    <w:uiPriority w:val="99"/>
    <w:unhideWhenUsed/>
    <w:rsid w:val="00346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right8zs40">
    <w:name w:val="content-right_8zs40"/>
    <w:basedOn w:val="a0"/>
    <w:rsid w:val="003466C7"/>
  </w:style>
  <w:style w:type="character" w:styleId="a6">
    <w:name w:val="Emphasis"/>
    <w:basedOn w:val="a0"/>
    <w:uiPriority w:val="20"/>
    <w:qFormat/>
    <w:rsid w:val="003466C7"/>
    <w:rPr>
      <w:i/>
      <w:iCs/>
    </w:rPr>
  </w:style>
  <w:style w:type="character" w:customStyle="1" w:styleId="2Char">
    <w:name w:val="标题 2 Char"/>
    <w:basedOn w:val="a0"/>
    <w:link w:val="2"/>
    <w:uiPriority w:val="9"/>
    <w:rsid w:val="003466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7</cp:revision>
  <dcterms:created xsi:type="dcterms:W3CDTF">2023-01-10T03:25:00Z</dcterms:created>
  <dcterms:modified xsi:type="dcterms:W3CDTF">2023-01-10T03:30:00Z</dcterms:modified>
</cp:coreProperties>
</file>