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0DB" w:rsidRDefault="00154782">
      <w:r>
        <w:t>该计划有效载荷的第一阶段计划使用</w:t>
      </w:r>
      <w:r>
        <w:t xml:space="preserve"> VHF/UHF </w:t>
      </w:r>
      <w:r>
        <w:t>业余无线电频段提供以下功能：</w:t>
      </w:r>
    </w:p>
    <w:p w:rsidR="00154782" w:rsidRDefault="00154782"/>
    <w:p w:rsidR="00154782" w:rsidRDefault="00154782" w:rsidP="00154782">
      <w:pPr>
        <w:pStyle w:val="a3"/>
      </w:pPr>
      <w:r>
        <w:t>1. V/V 或 U/U 航天员和地面电台进行语音通话；</w:t>
      </w:r>
    </w:p>
    <w:p w:rsidR="00154782" w:rsidRDefault="00154782" w:rsidP="00154782">
      <w:pPr>
        <w:pStyle w:val="a3"/>
      </w:pPr>
      <w:r>
        <w:t>2. V/U 或 U/V FM中继器；</w:t>
      </w:r>
    </w:p>
    <w:p w:rsidR="00154782" w:rsidRDefault="00154782" w:rsidP="00154782">
      <w:pPr>
        <w:pStyle w:val="a3"/>
      </w:pPr>
      <w:r>
        <w:t>3. V/V和U/U 1k2 AFSK 数字中继器；</w:t>
      </w:r>
    </w:p>
    <w:p w:rsidR="00154782" w:rsidRDefault="00154782" w:rsidP="00154782">
      <w:pPr>
        <w:pStyle w:val="a3"/>
      </w:pPr>
      <w:r>
        <w:t>4. V 和 U 段 SSTV 图像。</w:t>
      </w:r>
    </w:p>
    <w:p w:rsidR="00154782" w:rsidRDefault="00154782"/>
    <w:p w:rsidR="00616987" w:rsidRDefault="00616987" w:rsidP="00616987">
      <w:pPr>
        <w:pStyle w:val="a3"/>
      </w:pPr>
      <w:r>
        <w:t>该载荷将为全球业余无线电爱好者提供服务，可以实现业余无线电爱好者与航天员进行通信，以及业余无线电爱好者之间相互通信。CQ业余无线电。它还将激发学生追求科学、技术、工程和数学方面的兴趣，并鼓励更多人对业余无线电产生兴趣。</w:t>
      </w:r>
    </w:p>
    <w:p w:rsidR="00616987" w:rsidRDefault="00616987" w:rsidP="00616987">
      <w:pPr>
        <w:pStyle w:val="a3"/>
      </w:pPr>
      <w:r>
        <w:t>1a V/V 航天员通话 NFM 上行频率：145.850MHz，下行频率：145.985MHz</w:t>
      </w:r>
    </w:p>
    <w:p w:rsidR="00616987" w:rsidRDefault="00616987" w:rsidP="00616987">
      <w:pPr>
        <w:pStyle w:val="a3"/>
      </w:pPr>
      <w:r>
        <w:t>1b U/U 航天员通话 NFM 上行频率：435.050MHz， 下行频率：436.510MHz</w:t>
      </w:r>
    </w:p>
    <w:p w:rsidR="00616987" w:rsidRDefault="00616987" w:rsidP="00616987">
      <w:pPr>
        <w:pStyle w:val="a3"/>
      </w:pPr>
      <w:r>
        <w:t>2a V/U FM 中继 NFM 上行频率：145.875MHz，下行频率：436.510MHz</w:t>
      </w:r>
    </w:p>
    <w:p w:rsidR="00616987" w:rsidRDefault="00616987" w:rsidP="00616987">
      <w:pPr>
        <w:pStyle w:val="a3"/>
      </w:pPr>
      <w:r>
        <w:t>2b U/V FM 中继 NFM 上行频率：435.075MHz，下行频率：145.985MHz</w:t>
      </w:r>
    </w:p>
    <w:p w:rsidR="00616987" w:rsidRDefault="00616987" w:rsidP="00616987">
      <w:pPr>
        <w:pStyle w:val="a3"/>
      </w:pPr>
      <w:r>
        <w:t xml:space="preserve">3a V/V </w:t>
      </w:r>
      <w:proofErr w:type="spellStart"/>
      <w:r>
        <w:t>V</w:t>
      </w:r>
      <w:proofErr w:type="spellEnd"/>
      <w:proofErr w:type="gramStart"/>
      <w:r>
        <w:t>段数字</w:t>
      </w:r>
      <w:proofErr w:type="gramEnd"/>
      <w:r>
        <w:t>中继 AFSK-FM 1200 上行频率：145.825MHz，下行频率：145.825MHz</w:t>
      </w:r>
    </w:p>
    <w:p w:rsidR="00616987" w:rsidRDefault="00616987" w:rsidP="00616987">
      <w:pPr>
        <w:pStyle w:val="a3"/>
      </w:pPr>
      <w:r>
        <w:t xml:space="preserve">3b U/U </w:t>
      </w:r>
      <w:proofErr w:type="spellStart"/>
      <w:r>
        <w:t>U</w:t>
      </w:r>
      <w:proofErr w:type="spellEnd"/>
      <w:proofErr w:type="gramStart"/>
      <w:r>
        <w:t>段数字</w:t>
      </w:r>
      <w:proofErr w:type="gramEnd"/>
      <w:r>
        <w:t>中继 AFSK-FM 1200 上行频率：437.550MHz，下行频率：437.550MHz</w:t>
      </w:r>
    </w:p>
    <w:p w:rsidR="00616987" w:rsidRDefault="00616987" w:rsidP="00616987">
      <w:pPr>
        <w:pStyle w:val="a3"/>
      </w:pPr>
      <w:r>
        <w:t>4a V/V SSTV-FM 图片 145.850MHz，145.985MHz</w:t>
      </w:r>
    </w:p>
    <w:p w:rsidR="00616987" w:rsidRDefault="00616987" w:rsidP="00616987">
      <w:pPr>
        <w:pStyle w:val="a3"/>
      </w:pPr>
      <w:r>
        <w:t>4b U/U SSTV-FM 图片 435.050MHz，436.510MHz。</w:t>
      </w:r>
    </w:p>
    <w:p w:rsidR="00616987" w:rsidRPr="00154782" w:rsidRDefault="00616987">
      <w:pPr>
        <w:rPr>
          <w:rFonts w:hint="eastAsia"/>
        </w:rPr>
      </w:pPr>
      <w:bookmarkStart w:id="0" w:name="_GoBack"/>
      <w:bookmarkEnd w:id="0"/>
    </w:p>
    <w:sectPr w:rsidR="00616987" w:rsidRPr="00154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6E"/>
    <w:rsid w:val="00154782"/>
    <w:rsid w:val="002F036E"/>
    <w:rsid w:val="003350DB"/>
    <w:rsid w:val="0061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0AD45-B6EE-43C1-A93A-CF58557E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47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3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严义雄(智能软件中心)</dc:creator>
  <cp:keywords/>
  <dc:description/>
  <cp:lastModifiedBy>严义雄(智能软件中心)</cp:lastModifiedBy>
  <cp:revision>3</cp:revision>
  <dcterms:created xsi:type="dcterms:W3CDTF">2023-01-10T02:22:00Z</dcterms:created>
  <dcterms:modified xsi:type="dcterms:W3CDTF">2023-01-10T02:23:00Z</dcterms:modified>
</cp:coreProperties>
</file>