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601" w:rsidRDefault="009C5E58">
      <w:r>
        <w:t>隔离度代表馈送到双极化天线一个端口</w:t>
      </w:r>
      <w:r>
        <w:t>(</w:t>
      </w:r>
      <w:r>
        <w:t>一种极化</w:t>
      </w:r>
      <w:r>
        <w:t>)</w:t>
      </w:r>
      <w:r>
        <w:t>的信号在另外一个端口</w:t>
      </w:r>
      <w:r>
        <w:t>(</w:t>
      </w:r>
      <w:r>
        <w:t>另一种极化</w:t>
      </w:r>
      <w:r>
        <w:t>)</w:t>
      </w:r>
      <w:r>
        <w:t>中出现信号的比例。</w:t>
      </w:r>
    </w:p>
    <w:p w:rsidR="009C5E58" w:rsidRDefault="009C5E58"/>
    <w:p w:rsidR="009C5E58" w:rsidRDefault="009C5E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8086"/>
            <wp:effectExtent l="0" t="0" r="2540" b="0"/>
            <wp:docPr id="1" name="图片 1" descr="https://pic2.zhimg.com/80/v2-c3d6ce2d56b27279d741e499dc986f09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c3d6ce2d56b27279d741e499dc986f09_720w.we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DCD" w:rsidRDefault="00CF1DCD" w:rsidP="009C5E58">
      <w:r>
        <w:separator/>
      </w:r>
    </w:p>
  </w:endnote>
  <w:endnote w:type="continuationSeparator" w:id="0">
    <w:p w:rsidR="00CF1DCD" w:rsidRDefault="00CF1DCD" w:rsidP="009C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DCD" w:rsidRDefault="00CF1DCD" w:rsidP="009C5E58">
      <w:r>
        <w:separator/>
      </w:r>
    </w:p>
  </w:footnote>
  <w:footnote w:type="continuationSeparator" w:id="0">
    <w:p w:rsidR="00CF1DCD" w:rsidRDefault="00CF1DCD" w:rsidP="009C5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AF"/>
    <w:rsid w:val="004860AF"/>
    <w:rsid w:val="00982601"/>
    <w:rsid w:val="009C5E58"/>
    <w:rsid w:val="00C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D9843F-2103-4954-AF62-BF5F715E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5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5E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5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5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严义雄(智能软件中心)</dc:creator>
  <cp:keywords/>
  <dc:description/>
  <cp:lastModifiedBy>严义雄(智能软件中心)</cp:lastModifiedBy>
  <cp:revision>2</cp:revision>
  <dcterms:created xsi:type="dcterms:W3CDTF">2023-01-10T01:33:00Z</dcterms:created>
  <dcterms:modified xsi:type="dcterms:W3CDTF">2023-01-10T01:33:00Z</dcterms:modified>
</cp:coreProperties>
</file>