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4" w:space="1"/>
        </w:pBdr>
        <w:spacing w:before="120" w:line="276" w:lineRule="auto"/>
        <w:jc w:val="both"/>
        <w:rPr>
          <w:b/>
          <w:sz w:val="28"/>
        </w:rPr>
      </w:pPr>
      <w:r>
        <w:rPr>
          <w:b/>
          <w:sz w:val="28"/>
        </w:rPr>
        <w:t>Ứng dụng quản lý thi của trung tâm ngoại ngữ</w:t>
      </w:r>
    </w:p>
    <w:p>
      <w:pPr>
        <w:spacing w:before="120" w:line="276" w:lineRule="auto"/>
        <w:jc w:val="both"/>
        <w:rPr>
          <w:sz w:val="28"/>
        </w:rPr>
      </w:pPr>
      <w:r>
        <w:rPr>
          <w:sz w:val="28"/>
        </w:rPr>
        <w:t>Một trung tâm thi, cấp chứng chỉ tiếng Anh cần xây dựng một ứng dụng quản lý thi cấp chứng chỉ trình độ A2, B1. Mỗi tháng trung tâm sẽ tổ chức thi 01 lần. Có 02 trình độ thí sinh chọn dự thi là A2, B1.</w:t>
      </w:r>
    </w:p>
    <w:p>
      <w:pPr>
        <w:spacing w:before="120" w:line="276" w:lineRule="auto"/>
        <w:jc w:val="both"/>
        <w:rPr>
          <w:sz w:val="28"/>
        </w:rPr>
      </w:pPr>
      <w:r>
        <w:rPr>
          <w:sz w:val="28"/>
        </w:rPr>
        <w:t>Chậm nhất trước 05 ngày diễn ra kì thi, người dự thi sẽ đến văn phòng trung tâm điền phiếu đăng kí thông tin dự thi và nộp kèm CMND/CCCD, ảnh 4x6 và đóng lệ phí dự thi.</w:t>
      </w:r>
    </w:p>
    <w:p>
      <w:pPr>
        <w:spacing w:before="120" w:line="276" w:lineRule="auto"/>
        <w:jc w:val="both"/>
        <w:rPr>
          <w:sz w:val="28"/>
        </w:rPr>
      </w:pPr>
      <w:r>
        <w:rPr>
          <w:sz w:val="28"/>
        </w:rPr>
        <w:t>Trước ngày thi 02 ngày, thí sinh đến văn phòng trung tâm để nhận phiếu báo dự thi để biết phòng thi, ca thi, số báo danh.</w:t>
      </w:r>
    </w:p>
    <w:p>
      <w:pPr>
        <w:spacing w:before="120" w:line="276" w:lineRule="auto"/>
        <w:jc w:val="both"/>
        <w:rPr>
          <w:sz w:val="28"/>
        </w:rPr>
      </w:pPr>
      <w:r>
        <w:rPr>
          <w:sz w:val="28"/>
        </w:rPr>
        <w:t>Thí sinh dự thi làm bài thi gồm có 4 phần: Nghe, Nói, Đọc, Viết. Bài thi diễn ra trong khoảng thời gian 03 giờ. Mỗi bài thi có 2 giáo viên tham gia canh thi và chấm thi.</w:t>
      </w:r>
    </w:p>
    <w:p>
      <w:pPr>
        <w:spacing w:before="120" w:line="276" w:lineRule="auto"/>
        <w:jc w:val="both"/>
        <w:rPr>
          <w:sz w:val="28"/>
        </w:rPr>
      </w:pPr>
    </w:p>
    <w:p>
      <w:pPr>
        <w:spacing w:before="120" w:line="276" w:lineRule="auto"/>
        <w:jc w:val="both"/>
        <w:rPr>
          <w:b/>
          <w:sz w:val="28"/>
          <w:u w:val="single"/>
        </w:rPr>
      </w:pPr>
      <w:r>
        <w:rPr>
          <w:b/>
          <w:sz w:val="28"/>
          <w:u w:val="single"/>
        </w:rPr>
        <w:t>I. Ứng dụng có các chức năng chính sau:</w:t>
      </w:r>
    </w:p>
    <w:p>
      <w:pPr>
        <w:spacing w:before="120" w:line="276" w:lineRule="auto"/>
        <w:jc w:val="both"/>
        <w:rPr>
          <w:bCs/>
          <w:sz w:val="28"/>
        </w:rPr>
      </w:pPr>
      <w:r>
        <w:rPr>
          <w:bCs/>
          <w:sz w:val="28"/>
        </w:rPr>
        <w:t>- Quản lý danh sách thí sinh đăng kí dự thi (họ, tên, giới tính, ngày sinh, nơi sinh, CMND/CCCD, ngày cấp, nơi cấp, số điện thoại, email…)</w:t>
      </w:r>
    </w:p>
    <w:p>
      <w:pPr>
        <w:spacing w:before="120" w:line="276" w:lineRule="auto"/>
        <w:jc w:val="both"/>
        <w:rPr>
          <w:bCs/>
          <w:sz w:val="28"/>
        </w:rPr>
      </w:pPr>
      <w:r>
        <w:rPr>
          <w:bCs/>
          <w:sz w:val="28"/>
        </w:rPr>
        <w:t>- Tìm kiếm: thông tin sinh viên, kết quả thi</w:t>
      </w:r>
    </w:p>
    <w:p>
      <w:pPr>
        <w:spacing w:before="120" w:line="276" w:lineRule="auto"/>
        <w:jc w:val="both"/>
        <w:rPr>
          <w:bCs/>
          <w:sz w:val="28"/>
        </w:rPr>
      </w:pPr>
      <w:r>
        <w:rPr>
          <w:bCs/>
          <w:sz w:val="28"/>
        </w:rPr>
        <w:t>- Quản lý danh mục khóa thi (tên khóa thi, ngày thi, …)</w:t>
      </w:r>
    </w:p>
    <w:p>
      <w:pPr>
        <w:spacing w:before="120" w:line="276" w:lineRule="auto"/>
        <w:jc w:val="both"/>
        <w:rPr>
          <w:bCs/>
          <w:sz w:val="28"/>
        </w:rPr>
      </w:pPr>
      <w:r>
        <w:rPr>
          <w:bCs/>
          <w:sz w:val="28"/>
        </w:rPr>
        <w:t xml:space="preserve">- </w:t>
      </w:r>
      <w:r>
        <w:rPr>
          <w:sz w:val="28"/>
        </w:rPr>
        <w:t xml:space="preserve">Tạo lập phòng thi cho khóa thi. Mỗi khóa thi có nhiều phòng thi và mỗi phòng thi có quy ước đặt tên là </w:t>
      </w:r>
      <w:r>
        <w:rPr>
          <w:i/>
          <w:iCs/>
          <w:sz w:val="28"/>
        </w:rPr>
        <w:t>Tên trình độ +P+số TT</w:t>
      </w:r>
      <w:r>
        <w:rPr>
          <w:sz w:val="28"/>
        </w:rPr>
        <w:t>: ví dụ A2P01, A2P02, B1P03.</w:t>
      </w:r>
    </w:p>
    <w:p>
      <w:pPr>
        <w:spacing w:before="120" w:line="276" w:lineRule="auto"/>
        <w:jc w:val="both"/>
        <w:rPr>
          <w:sz w:val="28"/>
        </w:rPr>
      </w:pPr>
      <w:r>
        <w:rPr>
          <w:bCs/>
          <w:sz w:val="28"/>
        </w:rPr>
        <w:t xml:space="preserve">- Xếp phòng thi cho thí sinh dự thi: </w:t>
      </w:r>
      <w:r>
        <w:rPr>
          <w:sz w:val="28"/>
        </w:rPr>
        <w:t xml:space="preserve">mỗi phòng thi có từ 30 - 35 sinh viên, mỗi sinh viên sẽ có số báo danh duy nhất, SBD là số liên tục suốt các phòng thi, theo cú pháp </w:t>
      </w:r>
      <w:r>
        <w:rPr>
          <w:i/>
          <w:iCs/>
          <w:sz w:val="28"/>
        </w:rPr>
        <w:t>Tên trình độ +số TT</w:t>
      </w:r>
      <w:r>
        <w:rPr>
          <w:sz w:val="28"/>
        </w:rPr>
        <w:t>, ví dụ: A2001, A2002, B1001, B1002. Phòng thi cho mỗi trình độ A2, B1 là riêng nhau.</w:t>
      </w:r>
    </w:p>
    <w:p>
      <w:pPr>
        <w:spacing w:before="120" w:line="276" w:lineRule="auto"/>
        <w:jc w:val="both"/>
        <w:rPr>
          <w:sz w:val="28"/>
        </w:rPr>
      </w:pPr>
      <w:r>
        <w:rPr>
          <w:sz w:val="28"/>
        </w:rPr>
        <w:t>- Nhập</w:t>
      </w:r>
      <w:bookmarkStart w:id="0" w:name="_GoBack"/>
      <w:r>
        <w:rPr>
          <w:sz w:val="28"/>
        </w:rPr>
        <w:t xml:space="preserve"> </w:t>
      </w:r>
      <w:bookmarkEnd w:id="0"/>
      <w:r>
        <w:rPr>
          <w:sz w:val="28"/>
        </w:rPr>
        <w:t>điểm theo phòng thi cho sinh viên, mỗi bài thi có 4 cột điểm: Nghe, Nói, Đọc, Viết. Sinh viên không cần tính điểm trung bình.</w:t>
      </w:r>
    </w:p>
    <w:p>
      <w:pPr>
        <w:spacing w:before="120" w:line="276" w:lineRule="auto"/>
        <w:jc w:val="both"/>
        <w:rPr>
          <w:sz w:val="28"/>
        </w:rPr>
      </w:pPr>
      <w:r>
        <w:rPr>
          <w:sz w:val="28"/>
        </w:rPr>
        <w:t>- Thống kê: số lượng thí sinh, số lượng phòng thi theo từng trình độ của mỗi khóa thi</w:t>
      </w:r>
    </w:p>
    <w:p>
      <w:pPr>
        <w:spacing w:before="120" w:line="276" w:lineRule="auto"/>
        <w:jc w:val="both"/>
        <w:rPr>
          <w:b/>
          <w:bCs/>
          <w:sz w:val="28"/>
        </w:rPr>
      </w:pPr>
      <w:r>
        <w:rPr>
          <w:sz w:val="28"/>
        </w:rPr>
        <w:t>- In ấn: phiếu báo dự thi cho thí sinh (docx, pdf), chứng nhận cho sinh viên (docx, pdf), danh sách thí sinh theo phòng thi, bảng điểm thí sinh theo phòng thi</w:t>
      </w:r>
    </w:p>
    <w:p>
      <w:pPr>
        <w:rPr>
          <w:sz w:val="26"/>
        </w:rPr>
      </w:pPr>
    </w:p>
    <w:p>
      <w:pPr>
        <w:rPr>
          <w:b/>
          <w:sz w:val="28"/>
          <w:u w:val="single"/>
        </w:rPr>
      </w:pPr>
      <w:r>
        <w:rPr>
          <w:b/>
          <w:sz w:val="28"/>
          <w:u w:val="single"/>
        </w:rPr>
        <w:t>II. Trung tâm cũng xây dựng một trang web để thí sinh có thể:</w:t>
      </w:r>
    </w:p>
    <w:p>
      <w:pPr>
        <w:spacing w:before="120" w:line="276" w:lineRule="auto"/>
        <w:jc w:val="both"/>
        <w:rPr>
          <w:sz w:val="28"/>
        </w:rPr>
      </w:pPr>
      <w:r>
        <w:rPr>
          <w:sz w:val="28"/>
        </w:rPr>
        <w:t>- Đăng kí dự thi trực tuyến, tuy nhiên vẫn phải in phiếu dự thi để nộp cho trung tâm và đóng lệ phí dự thi.</w:t>
      </w:r>
    </w:p>
    <w:p>
      <w:pPr>
        <w:spacing w:before="120" w:line="276" w:lineRule="auto"/>
        <w:jc w:val="both"/>
        <w:rPr>
          <w:sz w:val="28"/>
        </w:rPr>
      </w:pPr>
      <w:r>
        <w:rPr>
          <w:sz w:val="28"/>
        </w:rPr>
        <w:t>- Tra cứu lịch thi, ca thi, phòng thi</w:t>
      </w:r>
    </w:p>
    <w:p>
      <w:pPr>
        <w:spacing w:before="120" w:line="276" w:lineRule="auto"/>
        <w:jc w:val="both"/>
        <w:rPr>
          <w:sz w:val="28"/>
        </w:rPr>
      </w:pPr>
      <w:r>
        <w:rPr>
          <w:sz w:val="28"/>
        </w:rPr>
        <w:t>- Tra cứu kết quả thi.</w:t>
      </w:r>
    </w:p>
    <w:sectPr>
      <w:pgSz w:w="12240" w:h="15840"/>
      <w:pgMar w:top="1440" w:right="758"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556"/>
    <w:rsid w:val="00045DE4"/>
    <w:rsid w:val="000B6911"/>
    <w:rsid w:val="00254B0C"/>
    <w:rsid w:val="005813D5"/>
    <w:rsid w:val="007D2556"/>
    <w:rsid w:val="007D7C9C"/>
    <w:rsid w:val="008541AA"/>
    <w:rsid w:val="009C2480"/>
    <w:rsid w:val="00AE7B8B"/>
    <w:rsid w:val="00D41651"/>
    <w:rsid w:val="00DB40A9"/>
    <w:rsid w:val="00E15791"/>
    <w:rsid w:val="00F46312"/>
    <w:rsid w:val="02C22FC9"/>
    <w:rsid w:val="03CB69F6"/>
    <w:rsid w:val="152801DA"/>
    <w:rsid w:val="1B35764F"/>
    <w:rsid w:val="1F7F775A"/>
    <w:rsid w:val="2CA22F41"/>
    <w:rsid w:val="3404020B"/>
    <w:rsid w:val="35DA77C7"/>
    <w:rsid w:val="36AA2D29"/>
    <w:rsid w:val="40480652"/>
    <w:rsid w:val="5ECE7B95"/>
    <w:rsid w:val="65524D64"/>
    <w:rsid w:val="70836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302</Words>
  <Characters>1727</Characters>
  <Lines>14</Lines>
  <Paragraphs>4</Paragraphs>
  <TotalTime>0</TotalTime>
  <ScaleCrop>false</ScaleCrop>
  <LinksUpToDate>false</LinksUpToDate>
  <CharactersWithSpaces>2025</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2021-10-04T03:26:00Z</dcterms:created>
  <dc:creator>Computer PC</dc:creator>
  <cp:lastModifiedBy>Tăng Chí Chung</cp:lastModifiedBy>
  <dcterms:modified xsi:type="dcterms:W3CDTF">2021-11-20T10:10:03Z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8830ADD1685D4C27A1A9643C5B90FB98</vt:lpwstr>
  </property>
</Properties>
</file>