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1533" w14:textId="1715EA19" w:rsidR="00486122" w:rsidRDefault="00486122">
      <w:r>
        <w:rPr>
          <w:rFonts w:hint="eastAsia"/>
        </w:rPr>
        <w:t>参考URL</w:t>
      </w:r>
    </w:p>
    <w:p w14:paraId="5EAE9296" w14:textId="644DF125" w:rsidR="00512AD6" w:rsidRDefault="00486122">
      <w:r w:rsidRPr="00486122">
        <w:t>https://www.mpuni.co.jp/special/3andbc/</w:t>
      </w:r>
    </w:p>
    <w:sectPr w:rsidR="00512A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6B"/>
    <w:rsid w:val="00395F6B"/>
    <w:rsid w:val="00486122"/>
    <w:rsid w:val="0051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2BCC6C"/>
  <w15:chartTrackingRefBased/>
  <w15:docId w15:val="{00159C6C-16DB-4DA5-9EA3-9379BDF6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OHS21 杉原響</dc:creator>
  <cp:keywords/>
  <dc:description/>
  <cp:lastModifiedBy>OHS21 杉原響</cp:lastModifiedBy>
  <cp:revision>2</cp:revision>
  <dcterms:created xsi:type="dcterms:W3CDTF">2022-06-16T02:46:00Z</dcterms:created>
  <dcterms:modified xsi:type="dcterms:W3CDTF">2022-06-16T02:46:00Z</dcterms:modified>
</cp:coreProperties>
</file>