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174EB">
      <w:pPr>
        <w:rPr>
          <w:rFonts w:hint="default"/>
          <w:sz w:val="24"/>
          <w:szCs w:val="24"/>
          <w:lang w:val="fr-FR"/>
        </w:rPr>
      </w:pPr>
      <w:r>
        <w:rPr>
          <w:rFonts w:hint="default"/>
          <w:b/>
          <w:bCs/>
          <w:sz w:val="24"/>
          <w:szCs w:val="24"/>
          <w:lang w:val="fr-FR"/>
        </w:rPr>
        <w:t xml:space="preserve">Thème de Mémoire: </w:t>
      </w:r>
      <w:r>
        <w:rPr>
          <w:rFonts w:ascii="Cambria" w:hAnsi="Cambria"/>
          <w:b/>
          <w:sz w:val="24"/>
          <w:szCs w:val="24"/>
        </w:rPr>
        <w:t xml:space="preserve">Conception et </w:t>
      </w:r>
      <w:r>
        <w:rPr>
          <w:rFonts w:hint="default" w:ascii="Cambria" w:hAnsi="Cambria"/>
          <w:b/>
          <w:sz w:val="24"/>
          <w:szCs w:val="24"/>
          <w:lang w:val="fr-FR"/>
        </w:rPr>
        <w:t>Expérimentation d’un honeypot multi-services à leures dynamiques pour la détection proactive des menaces dans un système d’infomation universitaire, avec mapping MITRE ATTACK</w:t>
      </w:r>
    </w:p>
    <w:p w14:paraId="1E554E4F">
      <w:pPr>
        <w:rPr>
          <w:rFonts w:hint="default"/>
          <w:b/>
          <w:bCs/>
          <w:lang w:val="fr-FR"/>
        </w:rPr>
      </w:pPr>
    </w:p>
    <w:p w14:paraId="5B5D4393">
      <w:pPr>
        <w:rPr>
          <w:rFonts w:hint="default"/>
          <w:b/>
          <w:bCs/>
          <w:sz w:val="24"/>
          <w:szCs w:val="24"/>
          <w:lang w:val="fr-FR"/>
        </w:rPr>
      </w:pPr>
      <w:r>
        <w:rPr>
          <w:rFonts w:hint="default"/>
          <w:b/>
          <w:bCs/>
          <w:sz w:val="24"/>
          <w:szCs w:val="24"/>
          <w:u w:val="single"/>
          <w:lang w:val="fr-FR"/>
        </w:rPr>
        <w:t>Université choisi</w:t>
      </w:r>
      <w:r>
        <w:rPr>
          <w:rFonts w:hint="default"/>
          <w:b/>
          <w:bCs/>
          <w:sz w:val="24"/>
          <w:szCs w:val="24"/>
          <w:lang w:val="fr-FR"/>
        </w:rPr>
        <w:t>: Institut Cerco</w:t>
      </w:r>
      <w:bookmarkStart w:id="0" w:name="_GoBack"/>
      <w:bookmarkEnd w:id="0"/>
    </w:p>
    <w:p w14:paraId="21D23435">
      <w:pPr>
        <w:rPr>
          <w:rFonts w:hint="default"/>
          <w:b/>
          <w:bCs/>
          <w:sz w:val="24"/>
          <w:szCs w:val="24"/>
          <w:lang w:val="fr-FR"/>
        </w:rPr>
      </w:pPr>
    </w:p>
    <w:p w14:paraId="47248258">
      <w:pPr>
        <w:numPr>
          <w:ilvl w:val="0"/>
          <w:numId w:val="1"/>
        </w:numPr>
        <w:rPr>
          <w:rFonts w:hint="default"/>
          <w:b/>
          <w:bCs/>
          <w:lang w:val="fr-FR"/>
        </w:rPr>
      </w:pPr>
      <w:r>
        <w:rPr>
          <w:rFonts w:hint="default"/>
          <w:b/>
          <w:bCs/>
          <w:lang w:val="fr-FR"/>
        </w:rPr>
        <w:t>Qu’est ce qu’il y’a dans le système d’Information de l’Institut Cerco?</w:t>
      </w:r>
    </w:p>
    <w:p w14:paraId="657CD878">
      <w:pPr>
        <w:numPr>
          <w:ilvl w:val="0"/>
          <w:numId w:val="0"/>
        </w:numPr>
        <w:rPr>
          <w:rFonts w:hint="default"/>
          <w:lang w:val="fr-FR"/>
        </w:rPr>
      </w:pPr>
      <w:r>
        <w:rPr>
          <w:rFonts w:hint="default"/>
          <w:lang w:val="fr-FR"/>
        </w:rPr>
        <w:t>Dans le Système d'information de l’institut Cerco se trouvent les serveurs de la comptabilité de la Directrice Adjoint.Les relevés de note ,les étudiants (leurs informations, la dette au cours de l'année) et  avant il y' avait la liste des professeurs.La RQ (Responsable qualité) gestion administrative, s’occupant des dossiers à déposer pour tel ou tel cas.</w:t>
      </w:r>
    </w:p>
    <w:p w14:paraId="7C88D28F">
      <w:pPr>
        <w:numPr>
          <w:ilvl w:val="0"/>
          <w:numId w:val="0"/>
        </w:numPr>
        <w:rPr>
          <w:rFonts w:hint="default"/>
          <w:lang w:val="fr-FR"/>
        </w:rPr>
      </w:pPr>
    </w:p>
    <w:p w14:paraId="75F1D690">
      <w:pPr>
        <w:numPr>
          <w:ilvl w:val="0"/>
          <w:numId w:val="1"/>
        </w:numPr>
        <w:rPr>
          <w:rFonts w:hint="default"/>
          <w:b/>
          <w:bCs/>
          <w:lang w:val="fr-FR"/>
        </w:rPr>
      </w:pPr>
      <w:r>
        <w:rPr>
          <w:rFonts w:hint="default"/>
          <w:b/>
          <w:bCs/>
          <w:lang w:val="fr-FR"/>
        </w:rPr>
        <w:t>Quels logiciels utilisent-il?</w:t>
      </w:r>
    </w:p>
    <w:p w14:paraId="14FD81B9">
      <w:pPr>
        <w:numPr>
          <w:numId w:val="0"/>
        </w:numPr>
        <w:rPr>
          <w:rFonts w:hint="default"/>
          <w:lang w:val="fr-FR"/>
        </w:rPr>
      </w:pPr>
      <w:r>
        <w:rPr>
          <w:rFonts w:hint="default"/>
          <w:lang w:val="fr-FR"/>
        </w:rPr>
        <w:t>Unbuntu Server est le serveur qu’utilise l’Institution (ancienne version) ayant pour caractéristique  un  terra de disque dur de type HDD. Odoo est le principal logiciel de gestion d’entreprise open-source et très modulaire  que cette institut utilise.</w:t>
      </w:r>
    </w:p>
    <w:p w14:paraId="5D535735">
      <w:pPr>
        <w:numPr>
          <w:numId w:val="0"/>
        </w:numPr>
        <w:rPr>
          <w:rFonts w:hint="default"/>
          <w:lang w:val="fr-FR"/>
        </w:rPr>
      </w:pPr>
    </w:p>
    <w:p w14:paraId="485E99FD">
      <w:pPr>
        <w:numPr>
          <w:ilvl w:val="0"/>
          <w:numId w:val="1"/>
        </w:numPr>
        <w:ind w:left="0" w:leftChars="0" w:firstLine="0" w:firstLineChars="0"/>
        <w:rPr>
          <w:rFonts w:hint="default"/>
          <w:b/>
          <w:bCs/>
          <w:lang w:val="fr-FR"/>
        </w:rPr>
      </w:pPr>
      <w:r>
        <w:rPr>
          <w:rFonts w:hint="default"/>
          <w:b/>
          <w:bCs/>
          <w:lang w:val="fr-FR"/>
        </w:rPr>
        <w:t>Qui utilise le système?</w:t>
      </w:r>
    </w:p>
    <w:p w14:paraId="26A133B0">
      <w:pPr>
        <w:numPr>
          <w:numId w:val="0"/>
        </w:numPr>
        <w:ind w:leftChars="0"/>
        <w:rPr>
          <w:rFonts w:hint="default"/>
          <w:lang w:val="fr-FR"/>
        </w:rPr>
      </w:pPr>
      <w:r>
        <w:rPr>
          <w:rFonts w:hint="default"/>
          <w:lang w:val="fr-FR"/>
        </w:rPr>
        <w:t>Ceux qui utilisent la DA, la RQ la comptabilité</w:t>
      </w:r>
    </w:p>
    <w:p w14:paraId="259D9C8C">
      <w:pPr>
        <w:numPr>
          <w:numId w:val="0"/>
        </w:numPr>
        <w:ind w:leftChars="0"/>
        <w:rPr>
          <w:rFonts w:hint="default"/>
          <w:lang w:val="fr-FR"/>
        </w:rPr>
      </w:pPr>
    </w:p>
    <w:p w14:paraId="0FA87CD0">
      <w:pPr>
        <w:numPr>
          <w:ilvl w:val="0"/>
          <w:numId w:val="1"/>
        </w:numPr>
        <w:ind w:left="0" w:leftChars="0" w:firstLine="0" w:firstLineChars="0"/>
        <w:rPr>
          <w:rFonts w:hint="default"/>
          <w:b/>
          <w:bCs/>
          <w:lang w:val="fr-FR"/>
        </w:rPr>
      </w:pPr>
      <w:r>
        <w:rPr>
          <w:rFonts w:hint="default"/>
          <w:b/>
          <w:bCs/>
          <w:lang w:val="fr-FR"/>
        </w:rPr>
        <w:t>Quels informations sont importantes?</w:t>
      </w:r>
    </w:p>
    <w:p w14:paraId="1FD910B2">
      <w:pPr>
        <w:numPr>
          <w:numId w:val="0"/>
        </w:numPr>
        <w:ind w:leftChars="0"/>
        <w:rPr>
          <w:rFonts w:hint="default"/>
          <w:lang w:val="fr-FR"/>
        </w:rPr>
      </w:pPr>
      <w:r>
        <w:rPr>
          <w:rFonts w:hint="default"/>
          <w:lang w:val="fr-FR"/>
        </w:rPr>
        <w:t>Toutes les informations le sont que ce soient les relevés de note,les dossiers étudiants,les paiements, les comptes utilisateurs, les données de recherche et les emplois du temps.Mais la plus prioritaire est l’intégrité des comptes.</w:t>
      </w:r>
    </w:p>
    <w:p w14:paraId="3F6446C9">
      <w:pPr>
        <w:numPr>
          <w:numId w:val="0"/>
        </w:numPr>
        <w:ind w:leftChars="0"/>
        <w:rPr>
          <w:rFonts w:hint="default"/>
          <w:lang w:val="fr-FR"/>
        </w:rPr>
      </w:pPr>
    </w:p>
    <w:p w14:paraId="0F47331A">
      <w:pPr>
        <w:numPr>
          <w:ilvl w:val="0"/>
          <w:numId w:val="1"/>
        </w:numPr>
        <w:ind w:left="0" w:leftChars="0" w:firstLine="0" w:firstLineChars="0"/>
        <w:rPr>
          <w:rFonts w:hint="default"/>
          <w:b/>
          <w:bCs/>
          <w:lang w:val="fr-FR"/>
        </w:rPr>
      </w:pPr>
      <w:r>
        <w:rPr>
          <w:rFonts w:hint="default"/>
          <w:b/>
          <w:bCs/>
          <w:lang w:val="fr-FR"/>
        </w:rPr>
        <w:t>Comment tout cela communique?</w:t>
      </w:r>
    </w:p>
    <w:p w14:paraId="012832FB">
      <w:pPr>
        <w:numPr>
          <w:numId w:val="0"/>
        </w:numPr>
        <w:ind w:leftChars="0"/>
        <w:rPr>
          <w:rFonts w:hint="default"/>
          <w:b w:val="0"/>
          <w:bCs w:val="0"/>
          <w:lang w:val="fr-FR"/>
        </w:rPr>
      </w:pPr>
      <w:r>
        <w:rPr>
          <w:rFonts w:hint="default"/>
          <w:b w:val="0"/>
          <w:bCs w:val="0"/>
          <w:lang w:val="fr-FR"/>
        </w:rPr>
        <w:t>En cas d’inscription d’un étudiant,il y’ a le système de passation de service  de Mr Vasco qui le dirige vers la secrétaire; laquelle fournit un document qui,si ce dernier est en face à des préoccupations passe voir le Directeur des ressources humaines pour une orientation plus précise sur la filière choisie.En ce qui concerne la partie logistique, la  Comptable s’occupe de la création des étudiants partant du côté de la DA qui à l’accès aux donnés sensibles stockés au niveau des serveurs.</w:t>
      </w:r>
    </w:p>
    <w:p w14:paraId="393B0674">
      <w:pPr>
        <w:numPr>
          <w:numId w:val="0"/>
        </w:numPr>
        <w:ind w:leftChars="0"/>
        <w:rPr>
          <w:rFonts w:hint="default"/>
          <w:b w:val="0"/>
          <w:bCs w:val="0"/>
          <w:lang w:val="fr-FR"/>
        </w:rPr>
      </w:pPr>
    </w:p>
    <w:p w14:paraId="266BF9E2">
      <w:pPr>
        <w:numPr>
          <w:ilvl w:val="0"/>
          <w:numId w:val="1"/>
        </w:numPr>
        <w:ind w:left="0" w:leftChars="0" w:firstLine="0" w:firstLineChars="0"/>
        <w:rPr>
          <w:rFonts w:hint="default"/>
          <w:b/>
          <w:bCs/>
          <w:lang w:val="fr-FR"/>
        </w:rPr>
      </w:pPr>
      <w:r>
        <w:rPr>
          <w:rFonts w:hint="default"/>
          <w:b/>
          <w:bCs/>
          <w:lang w:val="fr-FR"/>
        </w:rPr>
        <w:t>Validation des inscriptions</w:t>
      </w:r>
    </w:p>
    <w:p w14:paraId="31B32EB6">
      <w:pPr>
        <w:numPr>
          <w:numId w:val="0"/>
        </w:numPr>
        <w:ind w:leftChars="0"/>
        <w:rPr>
          <w:rFonts w:hint="default"/>
          <w:b w:val="0"/>
          <w:bCs w:val="0"/>
          <w:lang w:val="fr-FR"/>
        </w:rPr>
      </w:pPr>
      <w:r>
        <w:rPr>
          <w:rFonts w:hint="default"/>
          <w:b w:val="0"/>
          <w:bCs w:val="0"/>
          <w:lang w:val="fr-FR"/>
        </w:rPr>
        <w:t>Le Directeur des ressources humaines et Mr Vasco valide les inscriptions.</w:t>
      </w:r>
    </w:p>
    <w:p w14:paraId="5196CEEF">
      <w:pPr>
        <w:numPr>
          <w:numId w:val="0"/>
        </w:numPr>
        <w:ind w:leftChars="0"/>
        <w:rPr>
          <w:rFonts w:hint="default"/>
          <w:b w:val="0"/>
          <w:bCs w:val="0"/>
          <w:lang w:val="fr-FR"/>
        </w:rPr>
      </w:pPr>
    </w:p>
    <w:p w14:paraId="354FE05E">
      <w:pPr>
        <w:numPr>
          <w:ilvl w:val="0"/>
          <w:numId w:val="1"/>
        </w:numPr>
        <w:ind w:left="0" w:leftChars="0" w:firstLine="0" w:firstLineChars="0"/>
        <w:rPr>
          <w:rFonts w:hint="default"/>
          <w:b w:val="0"/>
          <w:bCs w:val="0"/>
          <w:lang w:val="fr-FR"/>
        </w:rPr>
      </w:pPr>
      <w:r>
        <w:rPr>
          <w:rFonts w:hint="default"/>
          <w:b/>
          <w:bCs/>
          <w:lang w:val="fr-FR"/>
        </w:rPr>
        <w:t>Qu’arrive t-il si un serveur tombe en panne?</w:t>
      </w:r>
    </w:p>
    <w:p w14:paraId="3EF49859">
      <w:pPr>
        <w:numPr>
          <w:numId w:val="0"/>
        </w:numPr>
        <w:ind w:leftChars="0"/>
        <w:rPr>
          <w:rFonts w:hint="default"/>
          <w:b w:val="0"/>
          <w:bCs w:val="0"/>
          <w:lang w:val="fr-FR"/>
        </w:rPr>
      </w:pPr>
      <w:r>
        <w:rPr>
          <w:rFonts w:hint="default"/>
          <w:b w:val="0"/>
          <w:bCs w:val="0"/>
          <w:lang w:val="fr-FR"/>
        </w:rPr>
        <w:t>Pour les cas de panne, surtout un problème d’alimentation c'est Mr theo qui gère la Panne hard et pour une panne de type  software c'est Mr Baudelaire ou si il y'a un disque de remplacement</w:t>
      </w:r>
    </w:p>
    <w:p w14:paraId="76EB993D">
      <w:pPr>
        <w:numPr>
          <w:numId w:val="0"/>
        </w:numPr>
        <w:ind w:leftChars="0"/>
        <w:rPr>
          <w:rFonts w:hint="default"/>
          <w:b w:val="0"/>
          <w:bCs w:val="0"/>
          <w:lang w:val="fr-FR"/>
        </w:rPr>
      </w:pPr>
    </w:p>
    <w:p w14:paraId="1CEC1AE0">
      <w:pPr>
        <w:numPr>
          <w:ilvl w:val="0"/>
          <w:numId w:val="1"/>
        </w:numPr>
        <w:ind w:left="0" w:leftChars="0" w:firstLine="0" w:firstLineChars="0"/>
        <w:rPr>
          <w:rFonts w:hint="default"/>
          <w:b w:val="0"/>
          <w:bCs w:val="0"/>
          <w:lang w:val="fr-FR"/>
        </w:rPr>
      </w:pPr>
      <w:r>
        <w:rPr>
          <w:rFonts w:hint="default"/>
          <w:b/>
          <w:bCs/>
          <w:lang w:val="fr-FR"/>
        </w:rPr>
        <w:t>Qu’arrive t-il si un compte est volé?</w:t>
      </w:r>
    </w:p>
    <w:p w14:paraId="30B430A1">
      <w:pPr>
        <w:numPr>
          <w:numId w:val="0"/>
        </w:numPr>
        <w:ind w:leftChars="0"/>
        <w:rPr>
          <w:rFonts w:hint="default"/>
          <w:b w:val="0"/>
          <w:bCs w:val="0"/>
          <w:lang w:val="fr-FR"/>
        </w:rPr>
      </w:pPr>
      <w:r>
        <w:rPr>
          <w:rFonts w:hint="default"/>
          <w:b w:val="0"/>
          <w:bCs w:val="0"/>
          <w:lang w:val="fr-FR"/>
        </w:rPr>
        <w:t>La gestion des données est sur le contrôle de la comptable,elle  a la totalité des informations visuellement.Un changement des accès sera immédiatement fait  après identification des pannes et également un changement de protocole pour éviter que ça se reproduise.</w:t>
      </w:r>
    </w:p>
    <w:p w14:paraId="4195F602">
      <w:pPr>
        <w:numPr>
          <w:numId w:val="0"/>
        </w:numPr>
        <w:ind w:leftChars="0"/>
        <w:rPr>
          <w:rFonts w:hint="default"/>
          <w:b w:val="0"/>
          <w:bCs w:val="0"/>
          <w:lang w:val="fr-FR"/>
        </w:rPr>
      </w:pPr>
    </w:p>
    <w:p w14:paraId="539A4AC6">
      <w:pPr>
        <w:numPr>
          <w:ilvl w:val="0"/>
          <w:numId w:val="1"/>
        </w:numPr>
        <w:ind w:left="0" w:leftChars="0" w:firstLine="0" w:firstLineChars="0"/>
        <w:rPr>
          <w:rFonts w:hint="default"/>
          <w:b/>
          <w:bCs/>
          <w:lang w:val="fr-FR"/>
        </w:rPr>
      </w:pPr>
      <w:r>
        <w:rPr>
          <w:rFonts w:hint="default"/>
          <w:b/>
          <w:bCs/>
          <w:lang w:val="fr-FR"/>
        </w:rPr>
        <w:t>Où sont stockées les données ?</w:t>
      </w:r>
    </w:p>
    <w:p w14:paraId="140208F7">
      <w:pPr>
        <w:numPr>
          <w:numId w:val="0"/>
        </w:numPr>
        <w:ind w:leftChars="0"/>
        <w:rPr>
          <w:rFonts w:hint="default"/>
          <w:b w:val="0"/>
          <w:bCs w:val="0"/>
          <w:lang w:val="fr-FR"/>
        </w:rPr>
      </w:pPr>
      <w:r>
        <w:rPr>
          <w:rFonts w:hint="default"/>
          <w:b w:val="0"/>
          <w:bCs w:val="0"/>
          <w:lang w:val="fr-FR"/>
        </w:rPr>
        <w:t>La saisi des notes se fait chez les enseignants.</w:t>
      </w:r>
    </w:p>
    <w:p w14:paraId="52F328E3">
      <w:pPr>
        <w:numPr>
          <w:numId w:val="0"/>
        </w:numPr>
        <w:ind w:leftChars="0"/>
        <w:rPr>
          <w:rFonts w:hint="default"/>
          <w:b/>
          <w:bCs/>
          <w:lang w:val="fr-FR"/>
        </w:rPr>
      </w:pPr>
    </w:p>
    <w:p w14:paraId="34563DDE">
      <w:pPr>
        <w:numPr>
          <w:ilvl w:val="0"/>
          <w:numId w:val="1"/>
        </w:numPr>
        <w:ind w:left="0" w:leftChars="0" w:firstLine="0" w:firstLineChars="0"/>
        <w:rPr>
          <w:rFonts w:hint="default"/>
          <w:b/>
          <w:bCs/>
          <w:lang w:val="fr-FR"/>
        </w:rPr>
      </w:pPr>
      <w:r>
        <w:rPr>
          <w:rFonts w:hint="default"/>
          <w:b/>
          <w:bCs/>
          <w:lang w:val="fr-FR"/>
        </w:rPr>
        <w:t>Qui a le droit d'y accéder ?</w:t>
      </w:r>
    </w:p>
    <w:p w14:paraId="07DC4EA7">
      <w:pPr>
        <w:numPr>
          <w:ilvl w:val="0"/>
          <w:numId w:val="0"/>
        </w:numPr>
        <w:ind w:leftChars="0"/>
        <w:rPr>
          <w:rFonts w:hint="default"/>
          <w:b w:val="0"/>
          <w:bCs w:val="0"/>
          <w:lang w:val="fr-FR"/>
        </w:rPr>
      </w:pPr>
      <w:r>
        <w:rPr>
          <w:rFonts w:hint="default"/>
          <w:b w:val="0"/>
          <w:bCs w:val="0"/>
          <w:lang w:val="fr-FR"/>
        </w:rPr>
        <w:t>Les étudiants ont un accès partial aux cours,et aux actualités proposées dans l’université .</w:t>
      </w:r>
      <w:r>
        <w:rPr>
          <w:rFonts w:hint="default"/>
          <w:b w:val="0"/>
          <w:bCs w:val="0"/>
          <w:lang w:val="fr-FR"/>
        </w:rPr>
        <w:t>Chacun avec son domaine de définition,l’ accès est  totale chez le Directeur des Ressources humaines qui peut consulter les informations des étudiants leur notes et leur parcours; Mr Baudelaire possède un accès technique qui, de temps à autre intervient  en cas de bug logiciel .La comptable ,la Rq pour les serveurs de la comptabilité et la Directrice adjoint pour les relevés de note.</w:t>
      </w:r>
    </w:p>
    <w:p w14:paraId="0BF19D82">
      <w:pPr>
        <w:numPr>
          <w:ilvl w:val="0"/>
          <w:numId w:val="0"/>
        </w:numPr>
        <w:ind w:leftChars="0"/>
        <w:rPr>
          <w:rFonts w:hint="default"/>
          <w:b w:val="0"/>
          <w:bCs w:val="0"/>
          <w:lang w:val="fr-FR"/>
        </w:rPr>
      </w:pPr>
      <w:r>
        <w:rPr>
          <w:rFonts w:hint="default"/>
          <w:b w:val="0"/>
          <w:bCs w:val="0"/>
          <w:lang w:val="fr-FR"/>
        </w:rPr>
        <w:t>Le portail étudiant parlait avant avec la Base de Donnée.</w:t>
      </w:r>
    </w:p>
    <w:p w14:paraId="79FEE149">
      <w:pPr>
        <w:numPr>
          <w:ilvl w:val="0"/>
          <w:numId w:val="0"/>
        </w:numPr>
        <w:ind w:leftChars="0"/>
        <w:rPr>
          <w:rFonts w:hint="default"/>
          <w:b w:val="0"/>
          <w:bCs w:val="0"/>
          <w:lang w:val="fr-FR"/>
        </w:rPr>
      </w:pPr>
      <w:r>
        <w:rPr>
          <w:rFonts w:hint="default"/>
          <w:b w:val="0"/>
          <w:bCs w:val="0"/>
          <w:lang w:val="fr-FR"/>
        </w:rPr>
        <w:t>Mais aujourd'hui  ce sont plus des exports et ensuite Mr Vasco les traite (collecte les informations pour pouvoir les dispatcher à qui de droit).</w:t>
      </w:r>
    </w:p>
    <w:p w14:paraId="3EB9E1FE">
      <w:pPr>
        <w:numPr>
          <w:numId w:val="0"/>
        </w:numPr>
        <w:ind w:leftChars="0"/>
        <w:rPr>
          <w:rFonts w:hint="default"/>
          <w:b w:val="0"/>
          <w:bCs w:val="0"/>
          <w:lang w:val="fr-FR"/>
        </w:rPr>
      </w:pPr>
    </w:p>
    <w:p w14:paraId="7EC72C69">
      <w:pPr>
        <w:numPr>
          <w:numId w:val="0"/>
        </w:numPr>
        <w:ind w:leftChars="0"/>
        <w:rPr>
          <w:rFonts w:hint="default"/>
          <w:b w:val="0"/>
          <w:bCs w:val="0"/>
          <w:lang w:val="fr-FR"/>
        </w:rPr>
      </w:pPr>
    </w:p>
    <w:p w14:paraId="378D31E4">
      <w:pPr>
        <w:numPr>
          <w:numId w:val="0"/>
        </w:numPr>
        <w:ind w:leftChars="0"/>
        <w:rPr>
          <w:rFonts w:hint="default"/>
          <w:b/>
          <w:bCs/>
          <w:sz w:val="28"/>
          <w:szCs w:val="28"/>
          <w:lang w:val="fr-FR"/>
        </w:rPr>
      </w:pPr>
      <w:r>
        <w:rPr>
          <w:rFonts w:hint="default"/>
          <w:b/>
          <w:bCs/>
          <w:sz w:val="28"/>
          <w:szCs w:val="28"/>
          <w:lang w:val="fr-FR"/>
        </w:rPr>
        <w:t>Types d’ hébergeurs pouvant être utilisés</w:t>
      </w:r>
    </w:p>
    <w:p w14:paraId="3143F25F">
      <w:pPr>
        <w:numPr>
          <w:numId w:val="0"/>
        </w:numPr>
        <w:ind w:leftChars="0"/>
        <w:rPr>
          <w:rFonts w:hint="default" w:ascii="Calibri" w:hAnsi="Calibri" w:eastAsia="SimSun" w:cs="Calibri"/>
          <w:sz w:val="24"/>
          <w:szCs w:val="24"/>
        </w:rPr>
      </w:pPr>
      <w:r>
        <w:rPr>
          <w:rFonts w:ascii="Calibri" w:hAnsi="Calibri" w:eastAsia="SimSun" w:cs="Calibri"/>
          <w:sz w:val="24"/>
          <w:szCs w:val="24"/>
        </w:rPr>
        <w:t>Utilisation de GitHub</w:t>
      </w:r>
      <w:r>
        <w:rPr>
          <w:rFonts w:ascii="SimSun" w:hAnsi="SimSun" w:eastAsia="SimSun" w:cs="SimSun"/>
          <w:sz w:val="24"/>
          <w:szCs w:val="24"/>
        </w:rPr>
        <w:br w:type="textWrapping"/>
      </w:r>
      <w:r>
        <w:rPr>
          <w:rFonts w:hint="default" w:ascii="Calibri" w:hAnsi="Calibri" w:eastAsia="SimSun" w:cs="Calibri"/>
          <w:sz w:val="24"/>
          <w:szCs w:val="24"/>
        </w:rPr>
        <w:t>GitHub est une plateforme de gestion de versions basée sur Git permettant de stocker,</w:t>
      </w:r>
      <w:r>
        <w:rPr>
          <w:rFonts w:ascii="SimSun" w:hAnsi="SimSun" w:eastAsia="SimSun" w:cs="SimSun"/>
          <w:sz w:val="24"/>
          <w:szCs w:val="24"/>
        </w:rPr>
        <w:br w:type="textWrapping"/>
      </w:r>
      <w:r>
        <w:rPr>
          <w:rFonts w:hint="default" w:ascii="Calibri" w:hAnsi="Calibri" w:eastAsia="SimSun" w:cs="Calibri"/>
          <w:sz w:val="24"/>
          <w:szCs w:val="24"/>
        </w:rPr>
        <w:t>suivre et partager le code source. Dans ce mémoire, GitHub sert à centraliser le</w:t>
      </w:r>
      <w:r>
        <w:rPr>
          <w:rFonts w:ascii="SimSun" w:hAnsi="SimSun" w:eastAsia="SimSun" w:cs="SimSun"/>
          <w:sz w:val="24"/>
          <w:szCs w:val="24"/>
        </w:rPr>
        <w:br w:type="textWrapping"/>
      </w:r>
      <w:r>
        <w:rPr>
          <w:rFonts w:hint="default" w:ascii="Calibri" w:hAnsi="Calibri" w:eastAsia="SimSun" w:cs="Calibri"/>
          <w:sz w:val="24"/>
          <w:szCs w:val="24"/>
        </w:rPr>
        <w:t>développement du honeypot multi-services, conserver l’historique des modifications,</w:t>
      </w:r>
      <w:r>
        <w:rPr>
          <w:rFonts w:ascii="SimSun" w:hAnsi="SimSun" w:eastAsia="SimSun" w:cs="SimSun"/>
          <w:sz w:val="24"/>
          <w:szCs w:val="24"/>
        </w:rPr>
        <w:br w:type="textWrapping"/>
      </w:r>
      <w:r>
        <w:rPr>
          <w:rFonts w:hint="default" w:ascii="Calibri" w:hAnsi="Calibri" w:eastAsia="SimSun" w:cs="Calibri"/>
          <w:sz w:val="24"/>
          <w:szCs w:val="24"/>
        </w:rPr>
        <w:t>documenter l’architecture et faciliter la collaboration. Il améliore la reproductibilité</w:t>
      </w:r>
      <w:r>
        <w:rPr>
          <w:rFonts w:ascii="SimSun" w:hAnsi="SimSun" w:eastAsia="SimSun" w:cs="SimSun"/>
          <w:sz w:val="24"/>
          <w:szCs w:val="24"/>
        </w:rPr>
        <w:br w:type="textWrapping"/>
      </w:r>
      <w:r>
        <w:rPr>
          <w:rFonts w:hint="default" w:ascii="Calibri" w:hAnsi="Calibri" w:eastAsia="SimSun" w:cs="Calibri"/>
          <w:sz w:val="24"/>
          <w:szCs w:val="24"/>
        </w:rPr>
        <w:t>scientifique en permettant de retrouver précisément la version du code utilisée lors</w:t>
      </w:r>
      <w:r>
        <w:rPr>
          <w:rFonts w:ascii="SimSun" w:hAnsi="SimSun" w:eastAsia="SimSun" w:cs="SimSun"/>
          <w:sz w:val="24"/>
          <w:szCs w:val="24"/>
        </w:rPr>
        <w:br w:type="textWrapping"/>
      </w:r>
      <w:r>
        <w:rPr>
          <w:rFonts w:hint="default" w:ascii="Calibri" w:hAnsi="Calibri" w:eastAsia="SimSun" w:cs="Calibri"/>
          <w:sz w:val="24"/>
          <w:szCs w:val="24"/>
        </w:rPr>
        <w:t>des expérimentations. GitHub facilite également l’intégration continue et le</w:t>
      </w:r>
      <w:r>
        <w:rPr>
          <w:rFonts w:ascii="SimSun" w:hAnsi="SimSun" w:eastAsia="SimSun" w:cs="SimSun"/>
          <w:sz w:val="24"/>
          <w:szCs w:val="24"/>
        </w:rPr>
        <w:br w:type="textWrapping"/>
      </w:r>
      <w:r>
        <w:rPr>
          <w:rFonts w:hint="default" w:ascii="Calibri" w:hAnsi="Calibri" w:eastAsia="SimSun" w:cs="Calibri"/>
          <w:sz w:val="24"/>
          <w:szCs w:val="24"/>
        </w:rPr>
        <w:t>déploiement automatisé si nécessaire.</w:t>
      </w:r>
      <w:r>
        <w:rPr>
          <w:rFonts w:ascii="SimSun" w:hAnsi="SimSun" w:eastAsia="SimSun" w:cs="SimSun"/>
          <w:sz w:val="24"/>
          <w:szCs w:val="24"/>
        </w:rPr>
        <w:br w:type="textWrapping"/>
      </w:r>
      <w:r>
        <w:rPr>
          <w:rFonts w:hint="default" w:ascii="Calibri" w:hAnsi="Calibri" w:eastAsia="SimSun" w:cs="Calibri"/>
          <w:sz w:val="24"/>
          <w:szCs w:val="24"/>
        </w:rPr>
        <w:t>Importance de GitHub</w:t>
      </w:r>
      <w:r>
        <w:rPr>
          <w:rFonts w:ascii="SimSun" w:hAnsi="SimSun" w:eastAsia="SimSun" w:cs="SimSun"/>
          <w:sz w:val="24"/>
          <w:szCs w:val="24"/>
        </w:rPr>
        <w:br w:type="textWrapping"/>
      </w:r>
      <w:r>
        <w:rPr>
          <w:rFonts w:hint="default" w:ascii="Calibri" w:hAnsi="Calibri" w:eastAsia="SimSun" w:cs="Calibri"/>
          <w:sz w:val="24"/>
          <w:szCs w:val="24"/>
        </w:rPr>
        <w:t>La traçabilité des évolutions du projet est essentielle dans un travail de recherche.</w:t>
      </w:r>
      <w:r>
        <w:rPr>
          <w:rFonts w:ascii="SimSun" w:hAnsi="SimSun" w:eastAsia="SimSun" w:cs="SimSun"/>
          <w:sz w:val="24"/>
          <w:szCs w:val="24"/>
        </w:rPr>
        <w:br w:type="textWrapping"/>
      </w:r>
      <w:r>
        <w:rPr>
          <w:rFonts w:hint="default" w:ascii="Calibri" w:hAnsi="Calibri" w:eastAsia="SimSun" w:cs="Calibri"/>
          <w:sz w:val="24"/>
          <w:szCs w:val="24"/>
        </w:rPr>
        <w:t>GitHub permet de comparer les versions, de revenir à un état antérieur et de</w:t>
      </w:r>
      <w:r>
        <w:rPr>
          <w:rFonts w:ascii="SimSun" w:hAnsi="SimSun" w:eastAsia="SimSun" w:cs="SimSun"/>
          <w:sz w:val="24"/>
          <w:szCs w:val="24"/>
        </w:rPr>
        <w:br w:type="textWrapping"/>
      </w:r>
      <w:r>
        <w:rPr>
          <w:rFonts w:hint="default" w:ascii="Calibri" w:hAnsi="Calibri" w:eastAsia="SimSun" w:cs="Calibri"/>
          <w:sz w:val="24"/>
          <w:szCs w:val="24"/>
        </w:rPr>
        <w:t>documenter les correctifs. Les journaux de développement constituent une preuve de</w:t>
      </w:r>
      <w:r>
        <w:rPr>
          <w:rFonts w:ascii="SimSun" w:hAnsi="SimSun" w:eastAsia="SimSun" w:cs="SimSun"/>
          <w:sz w:val="24"/>
          <w:szCs w:val="24"/>
        </w:rPr>
        <w:br w:type="textWrapping"/>
      </w:r>
      <w:r>
        <w:rPr>
          <w:rFonts w:hint="default" w:ascii="Calibri" w:hAnsi="Calibri" w:eastAsia="SimSun" w:cs="Calibri"/>
          <w:sz w:val="24"/>
          <w:szCs w:val="24"/>
        </w:rPr>
        <w:t>la progression des travaux et renforcent la crédibilité des résultats expérimentaux.</w:t>
      </w:r>
      <w:r>
        <w:rPr>
          <w:rFonts w:ascii="SimSun" w:hAnsi="SimSun" w:eastAsia="SimSun" w:cs="SimSun"/>
          <w:sz w:val="24"/>
          <w:szCs w:val="24"/>
        </w:rPr>
        <w:br w:type="textWrapping"/>
      </w:r>
      <w:r>
        <w:rPr>
          <w:rFonts w:hint="default" w:ascii="Calibri" w:hAnsi="Calibri" w:eastAsia="SimSun" w:cs="Calibri"/>
          <w:sz w:val="24"/>
          <w:szCs w:val="24"/>
        </w:rPr>
        <w:t>Utilisation de Render</w:t>
      </w:r>
      <w:r>
        <w:rPr>
          <w:rFonts w:ascii="SimSun" w:hAnsi="SimSun" w:eastAsia="SimSun" w:cs="SimSun"/>
          <w:sz w:val="24"/>
          <w:szCs w:val="24"/>
        </w:rPr>
        <w:br w:type="textWrapping"/>
      </w:r>
      <w:r>
        <w:rPr>
          <w:rFonts w:hint="default" w:ascii="Calibri" w:hAnsi="Calibri" w:eastAsia="SimSun" w:cs="Calibri"/>
          <w:sz w:val="24"/>
          <w:szCs w:val="24"/>
        </w:rPr>
        <w:t>Render est une plateforme cloud permettant d’héberger des applications backend et</w:t>
      </w:r>
      <w:r>
        <w:rPr>
          <w:rFonts w:ascii="SimSun" w:hAnsi="SimSun" w:eastAsia="SimSun" w:cs="SimSun"/>
          <w:sz w:val="24"/>
          <w:szCs w:val="24"/>
        </w:rPr>
        <w:br w:type="textWrapping"/>
      </w:r>
      <w:r>
        <w:rPr>
          <w:rFonts w:hint="default" w:ascii="Calibri" w:hAnsi="Calibri" w:eastAsia="SimSun" w:cs="Calibri"/>
          <w:sz w:val="24"/>
          <w:szCs w:val="24"/>
        </w:rPr>
        <w:t>des API. Dans ce projet, Render héberge le serveur du honeypot, les services simulés,</w:t>
      </w:r>
      <w:r>
        <w:rPr>
          <w:rFonts w:ascii="SimSun" w:hAnsi="SimSun" w:eastAsia="SimSun" w:cs="SimSun"/>
          <w:sz w:val="24"/>
          <w:szCs w:val="24"/>
        </w:rPr>
        <w:br w:type="textWrapping"/>
      </w:r>
      <w:r>
        <w:rPr>
          <w:rFonts w:hint="default" w:ascii="Calibri" w:hAnsi="Calibri" w:eastAsia="SimSun" w:cs="Calibri"/>
          <w:sz w:val="24"/>
          <w:szCs w:val="24"/>
        </w:rPr>
        <w:t>l’API de collecte des événements et les mécanismes d’enregistrement des interactions</w:t>
      </w:r>
      <w:r>
        <w:rPr>
          <w:rFonts w:ascii="SimSun" w:hAnsi="SimSun" w:eastAsia="SimSun" w:cs="SimSun"/>
          <w:sz w:val="24"/>
          <w:szCs w:val="24"/>
        </w:rPr>
        <w:br w:type="textWrapping"/>
      </w:r>
      <w:r>
        <w:rPr>
          <w:rFonts w:hint="default" w:ascii="Calibri" w:hAnsi="Calibri" w:eastAsia="SimSun" w:cs="Calibri"/>
          <w:sz w:val="24"/>
          <w:szCs w:val="24"/>
        </w:rPr>
        <w:t>des attaquants. Son déploiement simple, son HTTPS intégré et sa disponibilité en font</w:t>
      </w:r>
      <w:r>
        <w:rPr>
          <w:rFonts w:ascii="SimSun" w:hAnsi="SimSun" w:eastAsia="SimSun" w:cs="SimSun"/>
          <w:sz w:val="24"/>
          <w:szCs w:val="24"/>
        </w:rPr>
        <w:br w:type="textWrapping"/>
      </w:r>
      <w:r>
        <w:rPr>
          <w:rFonts w:hint="default" w:ascii="Calibri" w:hAnsi="Calibri" w:eastAsia="SimSun" w:cs="Calibri"/>
          <w:sz w:val="24"/>
          <w:szCs w:val="24"/>
        </w:rPr>
        <w:t>un bon support d’expérimentation.</w:t>
      </w:r>
      <w:r>
        <w:rPr>
          <w:rFonts w:ascii="SimSun" w:hAnsi="SimSun" w:eastAsia="SimSun" w:cs="SimSun"/>
          <w:sz w:val="24"/>
          <w:szCs w:val="24"/>
        </w:rPr>
        <w:br w:type="textWrapping"/>
      </w:r>
      <w:r>
        <w:rPr>
          <w:rFonts w:hint="default" w:ascii="Calibri" w:hAnsi="Calibri" w:eastAsia="SimSun" w:cs="Calibri"/>
          <w:sz w:val="24"/>
          <w:szCs w:val="24"/>
        </w:rPr>
        <w:t>Importance de Render</w:t>
      </w:r>
      <w:r>
        <w:rPr>
          <w:rFonts w:ascii="SimSun" w:hAnsi="SimSun" w:eastAsia="SimSun" w:cs="SimSun"/>
          <w:sz w:val="24"/>
          <w:szCs w:val="24"/>
        </w:rPr>
        <w:br w:type="textWrapping"/>
      </w:r>
      <w:r>
        <w:rPr>
          <w:rFonts w:hint="default" w:ascii="Calibri" w:hAnsi="Calibri" w:eastAsia="SimSun" w:cs="Calibri"/>
          <w:sz w:val="24"/>
          <w:szCs w:val="24"/>
        </w:rPr>
        <w:t>Render permet d’exposer le honeypot sur Internet afin que des acteurs malveillants</w:t>
      </w:r>
      <w:r>
        <w:rPr>
          <w:rFonts w:ascii="SimSun" w:hAnsi="SimSun" w:eastAsia="SimSun" w:cs="SimSun"/>
          <w:sz w:val="24"/>
          <w:szCs w:val="24"/>
        </w:rPr>
        <w:br w:type="textWrapping"/>
      </w:r>
      <w:r>
        <w:rPr>
          <w:rFonts w:hint="default" w:ascii="Calibri" w:hAnsi="Calibri" w:eastAsia="SimSun" w:cs="Calibri"/>
          <w:sz w:val="24"/>
          <w:szCs w:val="24"/>
        </w:rPr>
        <w:t>puissent interagir avec les services simulés. Les événements collectés (tentatives de</w:t>
      </w:r>
      <w:r>
        <w:rPr>
          <w:rFonts w:ascii="SimSun" w:hAnsi="SimSun" w:eastAsia="SimSun" w:cs="SimSun"/>
          <w:sz w:val="24"/>
          <w:szCs w:val="24"/>
        </w:rPr>
        <w:br w:type="textWrapping"/>
      </w:r>
      <w:r>
        <w:rPr>
          <w:rFonts w:hint="default" w:ascii="Calibri" w:hAnsi="Calibri" w:eastAsia="SimSun" w:cs="Calibri"/>
          <w:sz w:val="24"/>
          <w:szCs w:val="24"/>
        </w:rPr>
        <w:t>connexion, scans, requêtes, etc.) sont enregistrés puis analysés. Ces données sont</w:t>
      </w:r>
      <w:r>
        <w:rPr>
          <w:rFonts w:ascii="SimSun" w:hAnsi="SimSun" w:eastAsia="SimSun" w:cs="SimSun"/>
          <w:sz w:val="24"/>
          <w:szCs w:val="24"/>
        </w:rPr>
        <w:br w:type="textWrapping"/>
      </w:r>
      <w:r>
        <w:rPr>
          <w:rFonts w:hint="default" w:ascii="Calibri" w:hAnsi="Calibri" w:eastAsia="SimSun" w:cs="Calibri"/>
          <w:sz w:val="24"/>
          <w:szCs w:val="24"/>
        </w:rPr>
        <w:t>ensuite mises en correspondance avec la matrice MITRE ATT&amp;CK; afin d’identifier les</w:t>
      </w:r>
      <w:r>
        <w:rPr>
          <w:rFonts w:ascii="SimSun" w:hAnsi="SimSun" w:eastAsia="SimSun" w:cs="SimSun"/>
          <w:sz w:val="24"/>
          <w:szCs w:val="24"/>
        </w:rPr>
        <w:br w:type="textWrapping"/>
      </w:r>
      <w:r>
        <w:rPr>
          <w:rFonts w:hint="default" w:ascii="Calibri" w:hAnsi="Calibri" w:eastAsia="SimSun" w:cs="Calibri"/>
          <w:sz w:val="24"/>
          <w:szCs w:val="24"/>
        </w:rPr>
        <w:t>tactiques et techniques utilisées par les attaquants, ce qui contribue à une détection</w:t>
      </w:r>
      <w:r>
        <w:rPr>
          <w:rFonts w:ascii="SimSun" w:hAnsi="SimSun" w:eastAsia="SimSun" w:cs="SimSun"/>
          <w:sz w:val="24"/>
          <w:szCs w:val="24"/>
        </w:rPr>
        <w:br w:type="textWrapping"/>
      </w:r>
      <w:r>
        <w:rPr>
          <w:rFonts w:hint="default" w:ascii="Calibri" w:hAnsi="Calibri" w:eastAsia="SimSun" w:cs="Calibri"/>
          <w:sz w:val="24"/>
          <w:szCs w:val="24"/>
        </w:rPr>
        <w:t>proactive des menaces dans un système d’information universitaire.</w:t>
      </w:r>
      <w:r>
        <w:rPr>
          <w:rFonts w:ascii="SimSun" w:hAnsi="SimSun" w:eastAsia="SimSun" w:cs="SimSun"/>
          <w:sz w:val="24"/>
          <w:szCs w:val="24"/>
        </w:rPr>
        <w:br w:type="textWrapping"/>
      </w:r>
      <w:r>
        <w:rPr>
          <w:rFonts w:hint="default" w:ascii="Calibri" w:hAnsi="Calibri" w:eastAsia="SimSun" w:cs="Calibri"/>
          <w:sz w:val="24"/>
          <w:szCs w:val="24"/>
        </w:rPr>
        <w:t>Lien avec MITRE ATT&amp;CK;</w:t>
      </w:r>
      <w:r>
        <w:rPr>
          <w:rFonts w:ascii="SimSun" w:hAnsi="SimSun" w:eastAsia="SimSun" w:cs="SimSun"/>
          <w:sz w:val="24"/>
          <w:szCs w:val="24"/>
        </w:rPr>
        <w:br w:type="textWrapping"/>
      </w:r>
      <w:r>
        <w:rPr>
          <w:rFonts w:hint="default" w:ascii="Calibri" w:hAnsi="Calibri" w:eastAsia="SimSun" w:cs="Calibri"/>
          <w:sz w:val="24"/>
          <w:szCs w:val="24"/>
        </w:rPr>
        <w:t>Les journaux produits par le honeypot sont analysés pour identifier les comportements</w:t>
      </w:r>
      <w:r>
        <w:rPr>
          <w:rFonts w:ascii="SimSun" w:hAnsi="SimSun" w:eastAsia="SimSun" w:cs="SimSun"/>
          <w:sz w:val="24"/>
          <w:szCs w:val="24"/>
        </w:rPr>
        <w:br w:type="textWrapping"/>
      </w:r>
      <w:r>
        <w:rPr>
          <w:rFonts w:hint="default" w:ascii="Calibri" w:hAnsi="Calibri" w:eastAsia="SimSun" w:cs="Calibri"/>
          <w:sz w:val="24"/>
          <w:szCs w:val="24"/>
        </w:rPr>
        <w:t>observés. Chaque comportement peut être associé à une ou plusieurs techniques</w:t>
      </w:r>
      <w:r>
        <w:rPr>
          <w:rFonts w:ascii="SimSun" w:hAnsi="SimSun" w:eastAsia="SimSun" w:cs="SimSun"/>
          <w:sz w:val="24"/>
          <w:szCs w:val="24"/>
        </w:rPr>
        <w:br w:type="textWrapping"/>
      </w:r>
      <w:r>
        <w:rPr>
          <w:rFonts w:hint="default" w:ascii="Calibri" w:hAnsi="Calibri" w:eastAsia="SimSun" w:cs="Calibri"/>
          <w:sz w:val="24"/>
          <w:szCs w:val="24"/>
        </w:rPr>
        <w:t>MITRE ATT&amp;CK; (par exemple, reconnaissance, force brute, exploitation d’applications</w:t>
      </w:r>
      <w:r>
        <w:rPr>
          <w:rFonts w:ascii="SimSun" w:hAnsi="SimSun" w:eastAsia="SimSun" w:cs="SimSun"/>
          <w:sz w:val="24"/>
          <w:szCs w:val="24"/>
        </w:rPr>
        <w:br w:type="textWrapping"/>
      </w:r>
      <w:r>
        <w:rPr>
          <w:rFonts w:hint="default" w:ascii="Calibri" w:hAnsi="Calibri" w:eastAsia="SimSun" w:cs="Calibri"/>
          <w:sz w:val="24"/>
          <w:szCs w:val="24"/>
        </w:rPr>
        <w:t>exposées). Cette approche fournit une vision structurée des attaques et aide à</w:t>
      </w:r>
      <w:r>
        <w:rPr>
          <w:rFonts w:ascii="SimSun" w:hAnsi="SimSun" w:eastAsia="SimSun" w:cs="SimSun"/>
          <w:sz w:val="24"/>
          <w:szCs w:val="24"/>
        </w:rPr>
        <w:br w:type="textWrapping"/>
      </w:r>
      <w:r>
        <w:rPr>
          <w:rFonts w:hint="default" w:ascii="Calibri" w:hAnsi="Calibri" w:eastAsia="SimSun" w:cs="Calibri"/>
          <w:sz w:val="24"/>
          <w:szCs w:val="24"/>
        </w:rPr>
        <w:t>proposer des mesures de défense adaptées</w:t>
      </w:r>
    </w:p>
    <w:p w14:paraId="37CD8F10">
      <w:pPr>
        <w:numPr>
          <w:numId w:val="0"/>
        </w:numPr>
        <w:ind w:leftChars="0"/>
        <w:rPr>
          <w:rFonts w:hint="default" w:ascii="Calibri" w:hAnsi="Calibri" w:eastAsia="SimSun" w:cs="Calibri"/>
          <w:sz w:val="24"/>
          <w:szCs w:val="24"/>
        </w:rPr>
      </w:pPr>
    </w:p>
    <w:p w14:paraId="2F3A8B5F">
      <w:pPr>
        <w:numPr>
          <w:numId w:val="0"/>
        </w:numPr>
        <w:ind w:leftChars="0"/>
        <w:rPr>
          <w:rFonts w:hint="default" w:ascii="Calibri" w:hAnsi="Calibri" w:eastAsia="SimSun" w:cs="Calibri"/>
          <w:b/>
          <w:bCs/>
          <w:sz w:val="24"/>
          <w:szCs w:val="24"/>
          <w:lang w:val="fr-FR"/>
        </w:rPr>
      </w:pPr>
      <w:r>
        <w:rPr>
          <w:rFonts w:hint="default" w:ascii="Calibri" w:hAnsi="Calibri" w:eastAsia="SimSun" w:cs="Calibri"/>
          <w:b/>
          <w:bCs/>
          <w:sz w:val="24"/>
          <w:szCs w:val="24"/>
          <w:lang w:val="fr-FR"/>
        </w:rPr>
        <w:t>Architecture simple</w:t>
      </w:r>
    </w:p>
    <w:p w14:paraId="4A6EF7D4">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INTERNET</w:t>
      </w:r>
    </w:p>
    <w:p w14:paraId="6E463C21">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4C6933AA">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14DD3592">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0E45BE18">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ATTAQUANT │</w:t>
      </w:r>
    </w:p>
    <w:p w14:paraId="04B05119">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56CCD00E">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0A97176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6F9D0735">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494E915B">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RENDER      │</w:t>
      </w:r>
    </w:p>
    <w:p w14:paraId="28303702">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w:t>
      </w:r>
    </w:p>
    <w:p w14:paraId="04F520D2">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Honeypot       │</w:t>
      </w:r>
    </w:p>
    <w:p w14:paraId="0FA04C7F">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multi-services │</w:t>
      </w:r>
    </w:p>
    <w:p w14:paraId="41BE283E">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1C6E88D3">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69E310C4">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12DCE021">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          ▼</w:t>
      </w:r>
    </w:p>
    <w:p w14:paraId="7EFA2362">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HTTP/HTTPS   SSH*      API/Faux</w:t>
      </w:r>
    </w:p>
    <w:p w14:paraId="3B9BA58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leurre       leurre    services</w:t>
      </w:r>
    </w:p>
    <w:p w14:paraId="24B82BAC">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          │          │</w:t>
      </w:r>
    </w:p>
    <w:p w14:paraId="6B0D76ED">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3507FAF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1C12981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JOURNAUX / LOGS</w:t>
      </w:r>
    </w:p>
    <w:p w14:paraId="0CF2135F">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034230B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782B2550">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Analyse sécurité</w:t>
      </w:r>
    </w:p>
    <w:p w14:paraId="4FF423D7">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18DEFD9E">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w:t>
      </w:r>
    </w:p>
    <w:p w14:paraId="4FF5788F">
      <w:pPr>
        <w:numPr>
          <w:numId w:val="0"/>
        </w:numPr>
        <w:ind w:leftChars="0"/>
        <w:rPr>
          <w:rFonts w:hint="default" w:ascii="Calibri" w:hAnsi="Calibri" w:eastAsia="SimSun" w:cs="Calibri"/>
          <w:sz w:val="24"/>
          <w:szCs w:val="24"/>
          <w:lang w:val="fr-FR"/>
        </w:rPr>
      </w:pPr>
      <w:r>
        <w:rPr>
          <w:rFonts w:hint="default" w:ascii="Calibri" w:hAnsi="Calibri" w:eastAsia="SimSun" w:cs="Calibri"/>
          <w:sz w:val="24"/>
          <w:szCs w:val="24"/>
          <w:lang w:val="fr-FR"/>
        </w:rPr>
        <w:t xml:space="preserve">             MITRE ATT&amp;CK</w:t>
      </w:r>
    </w:p>
    <w:p w14:paraId="6C4DCACA">
      <w:pPr>
        <w:numPr>
          <w:numId w:val="0"/>
        </w:numPr>
        <w:ind w:leftChars="0"/>
        <w:rPr>
          <w:rFonts w:hint="default"/>
          <w:b/>
          <w:bCs/>
          <w:lang w:val="fr-FR"/>
        </w:rPr>
      </w:pPr>
    </w:p>
    <w:p w14:paraId="706220DC">
      <w:pPr>
        <w:numPr>
          <w:ilvl w:val="0"/>
          <w:numId w:val="2"/>
        </w:numPr>
        <w:ind w:leftChars="0"/>
        <w:rPr>
          <w:rFonts w:ascii="SimSun" w:hAnsi="SimSun" w:eastAsia="SimSun" w:cs="SimSun"/>
          <w:b/>
          <w:bCs/>
          <w:sz w:val="24"/>
          <w:szCs w:val="24"/>
        </w:rPr>
      </w:pPr>
      <w:r>
        <w:rPr>
          <w:rFonts w:ascii="SimSun" w:hAnsi="SimSun" w:eastAsia="SimSun" w:cs="SimSun"/>
          <w:b/>
          <w:bCs/>
          <w:sz w:val="24"/>
          <w:szCs w:val="24"/>
        </w:rPr>
        <w:t>GitHub : le laboratoire de développement</w:t>
      </w:r>
    </w:p>
    <w:p w14:paraId="58578494">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honeypot-universitaire/</w:t>
      </w:r>
    </w:p>
    <w:p w14:paraId="73938363">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59D58F95">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backend/</w:t>
      </w:r>
    </w:p>
    <w:p w14:paraId="213DA8FA">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app.py</w:t>
      </w:r>
    </w:p>
    <w:p w14:paraId="47F38468">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routes/</w:t>
      </w:r>
    </w:p>
    <w:p w14:paraId="2777A01F">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services/</w:t>
      </w:r>
    </w:p>
    <w:p w14:paraId="440341A0">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requirements.txt</w:t>
      </w:r>
    </w:p>
    <w:p w14:paraId="06A61E51">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70C20F50">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honeypot/</w:t>
      </w:r>
    </w:p>
    <w:p w14:paraId="274B15F0">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http/</w:t>
      </w:r>
    </w:p>
    <w:p w14:paraId="3747FF0B">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ssh/</w:t>
      </w:r>
    </w:p>
    <w:p w14:paraId="12B0E5C3">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fake_services/</w:t>
      </w:r>
    </w:p>
    <w:p w14:paraId="781D27F9">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3153B62C">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detection/</w:t>
      </w:r>
    </w:p>
    <w:p w14:paraId="4DD98ABF">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log_parser.py</w:t>
      </w:r>
    </w:p>
    <w:p w14:paraId="4A586D0A">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 mitre_mapping.py</w:t>
      </w:r>
    </w:p>
    <w:p w14:paraId="74067433">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28F5C65A">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logs/</w:t>
      </w:r>
    </w:p>
    <w:p w14:paraId="066DC26F">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6D981E68">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tests/</w:t>
      </w:r>
    </w:p>
    <w:p w14:paraId="6A8CBEEB">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w:t>
      </w:r>
    </w:p>
    <w:p w14:paraId="2236A519">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Dockerfile</w:t>
      </w:r>
    </w:p>
    <w:p w14:paraId="58CC2A21">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README.md</w:t>
      </w:r>
    </w:p>
    <w:p w14:paraId="233EA762">
      <w:pPr>
        <w:numPr>
          <w:ilvl w:val="0"/>
          <w:numId w:val="2"/>
        </w:numPr>
        <w:ind w:leftChars="0"/>
        <w:rPr>
          <w:rFonts w:hint="default" w:ascii="SimSun" w:hAnsi="SimSun" w:eastAsia="SimSun" w:cs="SimSun"/>
          <w:b/>
          <w:bCs/>
          <w:sz w:val="24"/>
          <w:szCs w:val="24"/>
          <w:lang w:val="fr-FR"/>
        </w:rPr>
      </w:pPr>
      <w:r>
        <w:rPr>
          <w:rFonts w:hint="default" w:ascii="SimSun" w:hAnsi="SimSun" w:eastAsia="SimSun" w:cs="SimSun"/>
          <w:b/>
          <w:bCs/>
          <w:sz w:val="24"/>
          <w:szCs w:val="24"/>
          <w:lang w:val="fr-FR"/>
        </w:rPr>
        <w:t>└── .gitignore</w:t>
      </w:r>
    </w:p>
    <w:p w14:paraId="1F24752C">
      <w:pPr>
        <w:widowControl w:val="0"/>
        <w:numPr>
          <w:numId w:val="0"/>
        </w:numPr>
        <w:jc w:val="both"/>
        <w:rPr>
          <w:rFonts w:hint="default" w:ascii="SimSun" w:hAnsi="SimSun" w:eastAsia="SimSun" w:cs="SimSun"/>
          <w:b/>
          <w:bCs/>
          <w:sz w:val="24"/>
          <w:szCs w:val="24"/>
          <w:lang w:val="fr-FR"/>
        </w:rPr>
      </w:pPr>
    </w:p>
    <w:p w14:paraId="029CF7DE">
      <w:pPr>
        <w:widowControl w:val="0"/>
        <w:numPr>
          <w:ilvl w:val="0"/>
          <w:numId w:val="3"/>
        </w:numPr>
        <w:jc w:val="both"/>
        <w:rPr>
          <w:rFonts w:ascii="SimSun" w:hAnsi="SimSun" w:eastAsia="SimSun" w:cs="SimSun"/>
          <w:b/>
          <w:bCs/>
          <w:sz w:val="24"/>
          <w:szCs w:val="24"/>
        </w:rPr>
      </w:pPr>
      <w:r>
        <w:rPr>
          <w:rFonts w:ascii="SimSun" w:hAnsi="SimSun" w:eastAsia="SimSun" w:cs="SimSun"/>
          <w:b/>
          <w:bCs/>
          <w:sz w:val="24"/>
          <w:szCs w:val="24"/>
        </w:rPr>
        <w:t>Render : l'environnement d'expérimentation</w:t>
      </w:r>
    </w:p>
    <w:p w14:paraId="2504264B">
      <w:pPr>
        <w:widowControl w:val="0"/>
        <w:numPr>
          <w:numId w:val="0"/>
        </w:numPr>
        <w:jc w:val="both"/>
        <w:rPr>
          <w:rFonts w:hint="default" w:ascii="SimSun" w:hAnsi="SimSun" w:eastAsia="SimSun" w:cs="SimSun"/>
          <w:b/>
          <w:bCs/>
          <w:sz w:val="24"/>
          <w:szCs w:val="24"/>
          <w:lang w:val="fr-FR"/>
        </w:rPr>
      </w:pPr>
    </w:p>
    <w:p w14:paraId="66820F8A">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Développeur</w:t>
      </w:r>
    </w:p>
    <w:p w14:paraId="59367B6E">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0069D861">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5B882677">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GitHub</w:t>
      </w:r>
    </w:p>
    <w:p w14:paraId="4088CA1E">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35612870">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 git push</w:t>
      </w:r>
    </w:p>
    <w:p w14:paraId="7BEDBE3A">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4F7ED5EF">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Render</w:t>
      </w:r>
    </w:p>
    <w:p w14:paraId="3871A6A0">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3829D2DE">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1975D6FC">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Application Honeypot</w:t>
      </w:r>
    </w:p>
    <w:p w14:paraId="605E8538">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5168FAE7">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 xml:space="preserve">    ▼</w:t>
      </w:r>
    </w:p>
    <w:p w14:paraId="16D5DE53">
      <w:pPr>
        <w:widowControl w:val="0"/>
        <w:numPr>
          <w:numId w:val="0"/>
        </w:numPr>
        <w:jc w:val="both"/>
        <w:rPr>
          <w:rFonts w:hint="default" w:ascii="SimSun" w:hAnsi="SimSun" w:eastAsia="SimSun" w:cs="SimSun"/>
          <w:b/>
          <w:bCs/>
          <w:sz w:val="24"/>
          <w:szCs w:val="24"/>
          <w:lang w:val="fr-FR"/>
        </w:rPr>
      </w:pPr>
      <w:r>
        <w:rPr>
          <w:rFonts w:hint="default" w:ascii="SimSun" w:hAnsi="SimSun" w:eastAsia="SimSun" w:cs="SimSun"/>
          <w:b/>
          <w:bCs/>
          <w:sz w:val="24"/>
          <w:szCs w:val="24"/>
          <w:lang w:val="fr-FR"/>
        </w:rPr>
        <w:t>Interactions des attaquants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D51092"/>
    <w:multiLevelType w:val="singleLevel"/>
    <w:tmpl w:val="E1D51092"/>
    <w:lvl w:ilvl="0" w:tentative="0">
      <w:start w:val="2"/>
      <w:numFmt w:val="decimal"/>
      <w:suff w:val="space"/>
      <w:lvlText w:val="%1."/>
      <w:lvlJc w:val="left"/>
    </w:lvl>
  </w:abstractNum>
  <w:abstractNum w:abstractNumId="1">
    <w:nsid w:val="1C673AA2"/>
    <w:multiLevelType w:val="singleLevel"/>
    <w:tmpl w:val="1C673AA2"/>
    <w:lvl w:ilvl="0" w:tentative="0">
      <w:start w:val="1"/>
      <w:numFmt w:val="upperRoman"/>
      <w:lvlText w:val="%1)"/>
      <w:lvlJc w:val="left"/>
      <w:pPr>
        <w:tabs>
          <w:tab w:val="left" w:pos="312"/>
        </w:tabs>
      </w:pPr>
      <w:rPr>
        <w:rFonts w:hint="default"/>
        <w:b/>
        <w:bCs/>
      </w:rPr>
    </w:lvl>
  </w:abstractNum>
  <w:abstractNum w:abstractNumId="2">
    <w:nsid w:val="1FDFDC8D"/>
    <w:multiLevelType w:val="singleLevel"/>
    <w:tmpl w:val="1FDFDC8D"/>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40F78"/>
    <w:rsid w:val="143B75BD"/>
    <w:rsid w:val="1D140F78"/>
    <w:rsid w:val="59203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1378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2026-08-07T10:47:00Z</dcterms:created>
  <dc:creator>Yanno AKOUETE</dc:creator>
  <cp:lastModifiedBy>Yanno AKOUETE</cp:lastModifiedBy>
  <dcterms:modified xsi:type="dcterms:W3CDTF">2026-08-08T18:37:16Z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B8D1FE5E866F4C2E9DE8576AEA41638B_11</vt:lpwstr>
  </property>
  <property fmtid="{D5CDD505-2E9C-101B-9397-08002B2CF9AE}" pid="4" name="KSOTemplateDocerSaveRecord">
    <vt:lpwstr>eyJoZGlkIjoiOWQ2MDU3NGZiOTRiN2IzYjgxNWIzOWZlNTQwMzc3MzQiLCJ1c2VySWQiOiIxODk2NjU3ODcxMDg2MyJ9</vt:lpwstr>
  </property>
</Properties>
</file>